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2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DC2E68">
        <w:rPr>
          <w:rFonts w:ascii="Times New Roman" w:hAnsi="Times New Roman"/>
        </w:rPr>
        <w:t>Приложение</w:t>
      </w:r>
      <w:r w:rsidR="00E96092" w:rsidRPr="00DC2E68">
        <w:rPr>
          <w:rFonts w:ascii="Times New Roman" w:hAnsi="Times New Roman"/>
        </w:rPr>
        <w:t xml:space="preserve"> </w:t>
      </w:r>
      <w:r w:rsidRPr="00DC2E68">
        <w:rPr>
          <w:rFonts w:ascii="Times New Roman" w:hAnsi="Times New Roman"/>
        </w:rPr>
        <w:t>2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К Правилам присвоения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Ученых званий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(ассоциированный профессор</w:t>
      </w:r>
    </w:p>
    <w:p w:rsidR="008C2590" w:rsidRPr="00DC2E68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(доцент), профессор)</w:t>
      </w:r>
    </w:p>
    <w:p w:rsidR="008C2590" w:rsidRPr="00DC2E68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DC2E68" w:rsidRDefault="008C2590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Список</w:t>
      </w:r>
    </w:p>
    <w:p w:rsidR="00C32F04" w:rsidRPr="00DC2E68" w:rsidRDefault="00486736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п</w:t>
      </w:r>
      <w:r w:rsidR="00C32F04" w:rsidRPr="00DC2E68">
        <w:rPr>
          <w:rFonts w:ascii="Times New Roman" w:hAnsi="Times New Roman"/>
          <w:b/>
        </w:rPr>
        <w:t xml:space="preserve">убликаций в международных рецензируемых изданиях </w:t>
      </w:r>
    </w:p>
    <w:p w:rsidR="00C32F04" w:rsidRPr="00DC2E68" w:rsidRDefault="007C09E1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C2E68">
        <w:rPr>
          <w:rFonts w:ascii="Times New Roman" w:hAnsi="Times New Roman"/>
          <w:b/>
        </w:rPr>
        <w:t>Нукушевой Айгуль Ашимовны</w:t>
      </w:r>
    </w:p>
    <w:p w:rsidR="003C44A0" w:rsidRPr="00DC2E68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DC2E68">
        <w:rPr>
          <w:rFonts w:ascii="Times New Roman" w:hAnsi="Times New Roman"/>
        </w:rPr>
        <w:t>Идентификаторы автора:</w:t>
      </w:r>
    </w:p>
    <w:p w:rsidR="00A76389" w:rsidRPr="00DC2E68" w:rsidRDefault="003C44A0" w:rsidP="00A76389">
      <w:pPr>
        <w:spacing w:after="0" w:line="240" w:lineRule="auto"/>
        <w:jc w:val="right"/>
        <w:rPr>
          <w:rFonts w:ascii="Times New Roman" w:hAnsi="Times New Roman"/>
          <w:shd w:val="clear" w:color="auto" w:fill="FFFFFF"/>
          <w:lang w:val="en-US"/>
        </w:rPr>
      </w:pPr>
      <w:r w:rsidRPr="00DC2E68">
        <w:rPr>
          <w:rFonts w:ascii="Times New Roman" w:hAnsi="Times New Roman"/>
          <w:lang w:val="en-US"/>
        </w:rPr>
        <w:t>Scopus</w:t>
      </w:r>
      <w:r w:rsidR="00486736" w:rsidRPr="00DC2E68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>Author</w:t>
      </w:r>
      <w:r w:rsidR="009478B9">
        <w:rPr>
          <w:rFonts w:ascii="Times New Roman" w:hAnsi="Times New Roman"/>
          <w:lang w:val="en-US"/>
        </w:rPr>
        <w:t xml:space="preserve"> </w:t>
      </w:r>
      <w:r w:rsidRPr="00DC2E68">
        <w:rPr>
          <w:rFonts w:ascii="Times New Roman" w:hAnsi="Times New Roman"/>
          <w:lang w:val="en-US"/>
        </w:rPr>
        <w:t xml:space="preserve">ID: </w:t>
      </w:r>
      <w:r w:rsidR="00202365" w:rsidRPr="00DC2E68">
        <w:rPr>
          <w:rFonts w:ascii="Times New Roman" w:hAnsi="Times New Roman"/>
          <w:shd w:val="clear" w:color="auto" w:fill="FFFFFF"/>
          <w:lang w:val="en-US"/>
        </w:rPr>
        <w:t>57193229324</w:t>
      </w:r>
    </w:p>
    <w:p w:rsidR="00A76389" w:rsidRDefault="003C44A0" w:rsidP="00A76389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C2E68">
        <w:rPr>
          <w:rFonts w:ascii="Times New Roman" w:hAnsi="Times New Roman"/>
          <w:lang w:val="en-US"/>
        </w:rPr>
        <w:t xml:space="preserve">Web of Science Researcher ID: </w:t>
      </w:r>
      <w:r w:rsidR="00A76389" w:rsidRPr="00DC2E68">
        <w:rPr>
          <w:rFonts w:ascii="Times New Roman" w:hAnsi="Times New Roman"/>
          <w:lang w:val="en-US"/>
        </w:rPr>
        <w:t>AAK-2173-2021</w:t>
      </w:r>
    </w:p>
    <w:p w:rsidR="00051729" w:rsidRPr="00DC2E68" w:rsidRDefault="00122D46" w:rsidP="00122D46">
      <w:pPr>
        <w:spacing w:after="0" w:line="240" w:lineRule="auto"/>
        <w:jc w:val="right"/>
        <w:rPr>
          <w:rFonts w:ascii="Times New Roman" w:hAnsi="Times New Roman"/>
        </w:rPr>
      </w:pPr>
      <w:r w:rsidRPr="00122D46">
        <w:rPr>
          <w:rFonts w:ascii="Times New Roman" w:hAnsi="Times New Roman"/>
          <w:shd w:val="clear" w:color="auto" w:fill="FFFFFF"/>
          <w:lang w:val="en-US"/>
        </w:rPr>
        <w:t>https://orcid.org/0000-0001-80186-666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1843"/>
        <w:gridCol w:w="1275"/>
        <w:gridCol w:w="2552"/>
        <w:gridCol w:w="1701"/>
        <w:gridCol w:w="1984"/>
      </w:tblGrid>
      <w:tr w:rsidR="00051729" w:rsidRPr="00DC2E68" w:rsidTr="00D8721F">
        <w:trPr>
          <w:trHeight w:val="2682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№</w:t>
            </w:r>
          </w:p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п/п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DC2E68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Journal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Citation</w:t>
            </w:r>
            <w:r w:rsidR="00A74FE0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Reports</w:t>
            </w:r>
            <w:r w:rsidRPr="00DC2E68">
              <w:rPr>
                <w:rFonts w:ascii="Times New Roman" w:hAnsi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04" w:rsidRPr="00DC2E68" w:rsidRDefault="00C32F0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Индекс в базе данных </w:t>
            </w:r>
            <w:r w:rsidRPr="00DC2E68">
              <w:rPr>
                <w:rFonts w:ascii="Times New Roman" w:hAnsi="Times New Roman"/>
                <w:lang w:val="en-US"/>
              </w:rPr>
              <w:t>Web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of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Science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Core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Collection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="009A6B29" w:rsidRPr="00DC2E68">
              <w:rPr>
                <w:rFonts w:ascii="Times New Roman" w:hAnsi="Times New Roman"/>
              </w:rPr>
              <w:t>(веб оф Сайенс кор К</w:t>
            </w:r>
            <w:r w:rsidRPr="00DC2E68">
              <w:rPr>
                <w:rFonts w:ascii="Times New Roman" w:hAnsi="Times New Roman"/>
              </w:rPr>
              <w:t>оллекшн)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  <w:lang w:val="en-US"/>
              </w:rPr>
              <w:t>CiteScore</w:t>
            </w:r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 xml:space="preserve">(СайтСкор) журнала, процентиль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Scopus</w:t>
            </w:r>
            <w:r w:rsidRPr="00DC2E68">
              <w:rPr>
                <w:rFonts w:ascii="Times New Roman" w:hAnsi="Times New Roman"/>
              </w:rPr>
              <w:t xml:space="preserve"> (Скопус) за год публикации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Роль претендента (соавтор,</w:t>
            </w:r>
            <w:r w:rsidR="008F1156"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051729" w:rsidRPr="00DC2E68" w:rsidTr="00D8721F">
        <w:trPr>
          <w:trHeight w:val="416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C32F04" w:rsidRPr="00DC2E68" w:rsidRDefault="009A6B29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C32F04" w:rsidRPr="00DC2E68" w:rsidRDefault="007C09E1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Global warming problem faced by the international community: international legal aspect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6B29" w:rsidRPr="00DC2E68" w:rsidRDefault="003B3394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3A98" w:rsidRPr="00DC2E68" w:rsidRDefault="00B13A98" w:rsidP="00D8721F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International Environmental Agreements: Politics, Law and Economics. – 2021 – Vol. 21, </w:t>
            </w:r>
            <w:r w:rsidR="00C2759F" w:rsidRPr="00DC2E68">
              <w:rPr>
                <w:rFonts w:ascii="Times New Roman" w:hAnsi="Times New Roman"/>
                <w:bCs/>
                <w:lang w:val="en-US"/>
              </w:rPr>
              <w:t>I</w:t>
            </w:r>
            <w:r w:rsidRPr="00DC2E68">
              <w:rPr>
                <w:rFonts w:ascii="Times New Roman" w:hAnsi="Times New Roman"/>
                <w:bCs/>
                <w:lang w:val="en-US"/>
              </w:rPr>
              <w:t>ssue 2</w:t>
            </w:r>
            <w:r w:rsidR="00C2759F" w:rsidRPr="00DC2E68">
              <w:rPr>
                <w:rFonts w:ascii="Times New Roman" w:hAnsi="Times New Roman"/>
                <w:bCs/>
                <w:lang w:val="en-US"/>
              </w:rPr>
              <w:t>,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P. 219–233</w:t>
            </w:r>
          </w:p>
          <w:p w:rsidR="00712045" w:rsidRPr="00DC2E68" w:rsidRDefault="00B13A98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https://link.springer.com/article/10.1007/s10784-020-09500-9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23FD" w:rsidRPr="00DC2E68" w:rsidRDefault="00783D2B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</w:t>
            </w:r>
            <w:r w:rsidR="00913298" w:rsidRPr="00DC2E68">
              <w:rPr>
                <w:rFonts w:ascii="Times New Roman" w:hAnsi="Times New Roman"/>
                <w:lang w:val="en-US"/>
              </w:rPr>
              <w:t>2</w:t>
            </w:r>
            <w:r w:rsidR="00C619C7" w:rsidRPr="00DC2E68">
              <w:rPr>
                <w:rFonts w:ascii="Times New Roman" w:hAnsi="Times New Roman"/>
                <w:lang w:val="en-US"/>
              </w:rPr>
              <w:t xml:space="preserve"> </w:t>
            </w:r>
            <w:r w:rsidR="007929A3" w:rsidRPr="00DC2E68">
              <w:rPr>
                <w:rFonts w:ascii="Times New Roman" w:hAnsi="Times New Roman"/>
                <w:lang w:val="en-US"/>
              </w:rPr>
              <w:t>–</w:t>
            </w:r>
            <w:r w:rsidR="00466567"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1.418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783D2B" w:rsidRDefault="004123FD" w:rsidP="00D8721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SNIP</w:t>
            </w:r>
            <w:r w:rsidR="00C619C7" w:rsidRPr="00DC2E68">
              <w:rPr>
                <w:rFonts w:ascii="Times New Roman" w:hAnsi="Times New Roman"/>
                <w:lang w:val="en-US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202</w:t>
            </w:r>
            <w:r w:rsidR="00913298" w:rsidRPr="00DC2E68">
              <w:rPr>
                <w:rFonts w:ascii="Times New Roman" w:hAnsi="Times New Roman"/>
                <w:lang w:val="en-US"/>
              </w:rPr>
              <w:t>2</w:t>
            </w:r>
            <w:r w:rsidR="00C619C7" w:rsidRPr="00DC2E68">
              <w:rPr>
                <w:rFonts w:ascii="Times New Roman" w:hAnsi="Times New Roman"/>
                <w:lang w:val="en-US"/>
              </w:rPr>
              <w:t xml:space="preserve"> </w:t>
            </w:r>
            <w:r w:rsidR="007929A3" w:rsidRPr="00DC2E68">
              <w:rPr>
                <w:rFonts w:ascii="Times New Roman" w:hAnsi="Times New Roman"/>
                <w:lang w:val="en-US"/>
              </w:rPr>
              <w:t>–</w:t>
            </w:r>
            <w:r w:rsidR="00C619C7" w:rsidRPr="00DC2E68">
              <w:rPr>
                <w:rFonts w:ascii="Times New Roman" w:hAnsi="Times New Roman"/>
                <w:lang w:val="en-US"/>
              </w:rPr>
              <w:t xml:space="preserve"> </w:t>
            </w:r>
            <w:r w:rsidR="00466567" w:rsidRPr="00DC2E68">
              <w:rPr>
                <w:rFonts w:ascii="Times New Roman" w:hAnsi="Times New Roman"/>
                <w:shd w:val="clear" w:color="auto" w:fill="FFFFFF"/>
                <w:lang w:val="en-US"/>
              </w:rPr>
              <w:t>1.523</w:t>
            </w:r>
          </w:p>
          <w:p w:rsidR="00E54109" w:rsidRDefault="00E54109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D67930" w:rsidRDefault="00D67930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kk-KZ"/>
              </w:rPr>
            </w:pPr>
          </w:p>
          <w:p w:rsidR="004C37A5" w:rsidRPr="004C37A5" w:rsidRDefault="004C37A5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32F04" w:rsidRDefault="00A067D9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JCI (WoS) – 1.59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Category (WoS):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32F04" w:rsidRPr="00DC2E68" w:rsidRDefault="00783D2B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</w:t>
            </w:r>
            <w:r w:rsidR="00913298" w:rsidRPr="00DC2E68">
              <w:rPr>
                <w:rFonts w:ascii="Times New Roman" w:hAnsi="Times New Roman"/>
                <w:lang w:val="en-US"/>
              </w:rPr>
              <w:t>2</w:t>
            </w:r>
            <w:r w:rsidRPr="00DC2E68">
              <w:rPr>
                <w:rFonts w:ascii="Times New Roman" w:hAnsi="Times New Roman"/>
                <w:lang w:val="en-US"/>
              </w:rPr>
              <w:t xml:space="preserve"> </w:t>
            </w:r>
            <w:r w:rsidR="00722F5F" w:rsidRPr="00DC2E68">
              <w:rPr>
                <w:rFonts w:ascii="Times New Roman" w:hAnsi="Times New Roman"/>
                <w:lang w:val="en-US"/>
              </w:rPr>
              <w:t xml:space="preserve">– </w:t>
            </w:r>
            <w:r w:rsidR="00796719" w:rsidRPr="00915731">
              <w:rPr>
                <w:rFonts w:ascii="Times New Roman" w:hAnsi="Times New Roman"/>
                <w:lang w:val="en-US"/>
              </w:rPr>
              <w:t>5</w:t>
            </w:r>
            <w:r w:rsidR="00722F5F" w:rsidRPr="00DC2E68">
              <w:rPr>
                <w:rFonts w:ascii="Times New Roman" w:hAnsi="Times New Roman"/>
                <w:lang w:val="en-US"/>
              </w:rPr>
              <w:t>,5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783D2B" w:rsidRPr="001A6D61" w:rsidRDefault="00A06246" w:rsidP="00D8721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15731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="00722F5F"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9</w:t>
            </w:r>
            <w:r w:rsidR="002B6CAF" w:rsidRPr="001A6D61">
              <w:rPr>
                <w:rFonts w:ascii="Times New Roman" w:hAnsi="Times New Roman"/>
                <w:b/>
                <w:bCs/>
                <w:lang w:val="en-US"/>
              </w:rPr>
              <w:t>6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796719" w:rsidRPr="00DC2E68" w:rsidRDefault="00796719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</w:t>
            </w:r>
            <w:r w:rsidRPr="00915731">
              <w:rPr>
                <w:rFonts w:ascii="Times New Roman" w:hAnsi="Times New Roman"/>
                <w:lang w:val="en-US"/>
              </w:rPr>
              <w:t>1</w:t>
            </w:r>
            <w:r w:rsidRPr="00DC2E68">
              <w:rPr>
                <w:rFonts w:ascii="Times New Roman" w:hAnsi="Times New Roman"/>
                <w:lang w:val="en-US"/>
              </w:rPr>
              <w:t xml:space="preserve"> – </w:t>
            </w:r>
            <w:r w:rsidRPr="00915731">
              <w:rPr>
                <w:rFonts w:ascii="Times New Roman" w:hAnsi="Times New Roman"/>
                <w:lang w:val="en-US"/>
              </w:rPr>
              <w:t>4,8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796719" w:rsidRPr="00915731" w:rsidRDefault="00796719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915731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95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2F04" w:rsidRPr="00DC2E68" w:rsidRDefault="00A06246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hyperlink r:id="rId6" w:history="1">
              <w:r w:rsidRPr="00DC2E68">
                <w:rPr>
                  <w:rStyle w:val="typography-modulelvnit"/>
                  <w:rFonts w:ascii="Times New Roman" w:hAnsi="Times New Roman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Nukusheva A.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7" w:history="1">
              <w:r w:rsidRPr="00DC2E68">
                <w:rPr>
                  <w:rStyle w:val="typography-modulelvnit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Ilyassova G.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8" w:history="1">
              <w:r w:rsidRPr="00DC2E68">
                <w:rPr>
                  <w:rStyle w:val="typography-modulelvnit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Rustembekova D.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9" w:history="1">
              <w:r w:rsidRPr="00DC2E68">
                <w:rPr>
                  <w:rStyle w:val="typography-modulelvnit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Zhamiyeva R.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10" w:history="1">
              <w:r w:rsidRPr="00DC2E68">
                <w:rPr>
                  <w:rStyle w:val="typography-modulelvnit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Arenova, L.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:rsidR="00C32F04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  <w:lang w:val="en-US"/>
              </w:rPr>
            </w:pPr>
            <w:r w:rsidRPr="00DC2E68">
              <w:rPr>
                <w:rFonts w:ascii="Times New Roman" w:hAnsi="Times New Roman"/>
                <w:lang w:val="kk-KZ"/>
              </w:rPr>
              <w:t>Первый автор</w:t>
            </w:r>
          </w:p>
        </w:tc>
      </w:tr>
      <w:tr w:rsidR="00051729" w:rsidRPr="00DC2E68" w:rsidTr="00D8721F">
        <w:trPr>
          <w:trHeight w:val="3100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Prospects of legal regulation in the field of electronic waste</w:t>
            </w:r>
          </w:p>
          <w:p w:rsidR="00722F5F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management in the context of a circular economy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International Environmental Agreements: Politics, Law and Economics. – 2021. – Vol. 21, </w:t>
            </w:r>
            <w:r w:rsidRPr="00DC2E68">
              <w:rPr>
                <w:rFonts w:ascii="Times New Roman" w:hAnsi="Times New Roman"/>
                <w:bCs/>
                <w:lang w:val="en-US"/>
              </w:rPr>
              <w:t xml:space="preserve">issue 3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P. 367–388</w:t>
            </w:r>
          </w:p>
          <w:p w:rsidR="00722F5F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bCs/>
                <w:lang w:val="en-US"/>
              </w:rPr>
              <w:t>ink.springer.com/article/10.1007/s10784-020-09514-3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2022 –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1.418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SNIP 2022 –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1.523</w:t>
            </w:r>
          </w:p>
          <w:p w:rsidR="00116F89" w:rsidRDefault="00116F89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US"/>
              </w:rPr>
            </w:pPr>
          </w:p>
          <w:p w:rsidR="00D67930" w:rsidRPr="00116F89" w:rsidRDefault="00D67930" w:rsidP="001A6D6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2F5F" w:rsidRDefault="00A067D9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JCI (WoS) – 1.59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Category (WoS):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2022 – 5,5;</w:t>
            </w:r>
          </w:p>
          <w:p w:rsidR="00327A2D" w:rsidRPr="00915731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96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2021 – 4,8;</w:t>
            </w:r>
          </w:p>
          <w:p w:rsidR="00722F5F" w:rsidRPr="00296C56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</w:rPr>
              <w:t>95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22F5F" w:rsidRPr="00433FFD" w:rsidRDefault="00327A2D" w:rsidP="00433FF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  <w:lang w:val="en-US"/>
              </w:rPr>
            </w:pPr>
            <w:hyperlink r:id="rId11" w:history="1">
              <w:r w:rsidRPr="00DC2E68">
                <w:rPr>
                  <w:rStyle w:val="typography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Ilyassova G.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12" w:history="1">
              <w:r w:rsidRPr="00DC2E68">
                <w:rPr>
                  <w:rStyle w:val="typography-modulelvnit"/>
                  <w:rFonts w:ascii="Times New Roman" w:hAnsi="Times New Roman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Nukusheva A.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433FFD" w:rsidRPr="00433FFD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13" w:history="1">
              <w:r w:rsidRPr="00DC2E68">
                <w:rPr>
                  <w:rStyle w:val="typography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Arenova L.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14" w:history="1">
              <w:r w:rsidRPr="00DC2E68">
                <w:rPr>
                  <w:rStyle w:val="typography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Karzhassova G.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15" w:history="1">
              <w:r w:rsidRPr="00DC2E68">
                <w:rPr>
                  <w:rStyle w:val="typography"/>
                  <w:rFonts w:ascii="Times New Roman" w:hAnsi="Times New Roman"/>
                  <w:bdr w:val="none" w:sz="0" w:space="0" w:color="auto" w:frame="1"/>
                  <w:shd w:val="clear" w:color="auto" w:fill="FFFFFF"/>
                  <w:lang w:val="en-US"/>
                </w:rPr>
                <w:t>Akimzhanova M.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  <w:tr w:rsidR="00051729" w:rsidRPr="00DC2E68" w:rsidTr="00D8721F">
        <w:trPr>
          <w:trHeight w:val="2206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722F5F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bCs/>
                <w:lang w:val="en-US"/>
              </w:rPr>
              <w:t>International nuclear energy legal regulation: comparing the experience of the EU and the CIS countries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2F5F" w:rsidRPr="00DC2E68" w:rsidRDefault="00722F5F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7A2D" w:rsidRPr="00DC2E68" w:rsidRDefault="00327A2D" w:rsidP="00D8721F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lang w:val="en-US"/>
              </w:rPr>
            </w:pPr>
            <w:hyperlink r:id="rId16" w:anchor="disabled" w:tooltip="Посмотреть сведения о документе" w:history="1">
              <w:r w:rsidRPr="00DC2E68">
                <w:rPr>
                  <w:rStyle w:val="linktext"/>
                  <w:rFonts w:ascii="Times New Roman" w:hAnsi="Times New Roman"/>
                  <w:bdr w:val="none" w:sz="0" w:space="0" w:color="auto" w:frame="1"/>
                  <w:lang w:val="en-US"/>
                </w:rPr>
                <w:t>International Environmental Agreements: Politics, Law and Economics</w:t>
              </w:r>
            </w:hyperlink>
            <w:r w:rsidRPr="00DC2E68">
              <w:rPr>
                <w:rFonts w:ascii="Times New Roman" w:hAnsi="Times New Roman"/>
                <w:lang w:val="en-US"/>
              </w:rPr>
              <w:t xml:space="preserve">, </w:t>
            </w:r>
            <w:r w:rsidRPr="00DC2E68">
              <w:rPr>
                <w:rStyle w:val="text-meta"/>
                <w:rFonts w:ascii="Times New Roman" w:hAnsi="Times New Roman"/>
                <w:lang w:val="en-US"/>
              </w:rPr>
              <w:t>2021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(4), P. 647–667</w:t>
            </w:r>
          </w:p>
          <w:p w:rsidR="00722F5F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https://link.springer.com/article/10.1007/s10784-021-09539-2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2022 –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1.418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SNIP 2022 –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1.523</w:t>
            </w:r>
          </w:p>
          <w:p w:rsidR="00E54109" w:rsidRDefault="00E54109" w:rsidP="00E541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67930" w:rsidRPr="00DC2E68" w:rsidRDefault="00D67930" w:rsidP="001A6D6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2F5F" w:rsidRDefault="00A067D9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JCI (WoS) – 1.59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Category (WoS):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2022 – 5,5;</w:t>
            </w:r>
          </w:p>
          <w:p w:rsidR="00327A2D" w:rsidRPr="00915731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96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327A2D" w:rsidRPr="00DC2E68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2021 – 4,8;</w:t>
            </w:r>
          </w:p>
          <w:p w:rsidR="00722F5F" w:rsidRPr="00296C56" w:rsidRDefault="00327A2D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</w:rPr>
              <w:t>95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22F5F" w:rsidRPr="00DC2E68" w:rsidRDefault="00642B0A" w:rsidP="00433FF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hyperlink r:id="rId17" w:history="1">
              <w:r w:rsidRPr="00DC2E68">
                <w:rPr>
                  <w:rStyle w:val="typography-modulelvnit"/>
                  <w:rFonts w:ascii="Times New Roman" w:hAnsi="Times New Roman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Nukusheva A.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433FFD" w:rsidRPr="00433FFD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18" w:history="1">
              <w:r w:rsidR="00462C92" w:rsidRPr="00DC2E68">
                <w:rPr>
                  <w:rStyle w:val="linktext"/>
                  <w:rFonts w:ascii="Times New Roman" w:hAnsi="Times New Roman"/>
                  <w:lang w:val="en-US"/>
                </w:rPr>
                <w:t>Karzhassova G.</w:t>
              </w:r>
            </w:hyperlink>
            <w:r w:rsidR="00462C92" w:rsidRPr="00DC2E68">
              <w:rPr>
                <w:rFonts w:ascii="Times New Roman" w:hAnsi="Times New Roman"/>
                <w:lang w:val="en-US"/>
              </w:rPr>
              <w:t xml:space="preserve">, </w:t>
            </w:r>
            <w:hyperlink r:id="rId19" w:history="1">
              <w:r w:rsidR="00462C92" w:rsidRPr="00DC2E68">
                <w:rPr>
                  <w:rStyle w:val="linktext"/>
                  <w:rFonts w:ascii="Times New Roman" w:hAnsi="Times New Roman"/>
                  <w:lang w:val="en-US"/>
                </w:rPr>
                <w:t>Rustembekova D.</w:t>
              </w:r>
            </w:hyperlink>
            <w:r w:rsidR="00462C92" w:rsidRPr="00DC2E68">
              <w:rPr>
                <w:rFonts w:ascii="Times New Roman" w:hAnsi="Times New Roman"/>
                <w:lang w:val="en-US"/>
              </w:rPr>
              <w:t xml:space="preserve">, </w:t>
            </w:r>
            <w:hyperlink r:id="rId20" w:history="1">
              <w:r w:rsidR="00462C92" w:rsidRPr="00DC2E68">
                <w:rPr>
                  <w:rStyle w:val="linktext"/>
                  <w:rFonts w:ascii="Times New Roman" w:hAnsi="Times New Roman"/>
                  <w:lang w:val="en-US"/>
                </w:rPr>
                <w:t>Au T.</w:t>
              </w:r>
            </w:hyperlink>
            <w:r w:rsidR="00462C92" w:rsidRPr="00DC2E68">
              <w:rPr>
                <w:rFonts w:ascii="Times New Roman" w:hAnsi="Times New Roman"/>
                <w:lang w:val="en-US"/>
              </w:rPr>
              <w:t xml:space="preserve">, </w:t>
            </w:r>
            <w:hyperlink r:id="rId21" w:history="1">
              <w:r w:rsidR="00462C92" w:rsidRPr="00DC2E68">
                <w:rPr>
                  <w:rStyle w:val="linktext"/>
                  <w:rFonts w:ascii="Times New Roman" w:hAnsi="Times New Roman"/>
                  <w:lang w:val="en-US"/>
                </w:rPr>
                <w:t>Baikenzhina K.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:rsidR="00722F5F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C2E68">
              <w:rPr>
                <w:rFonts w:ascii="Times New Roman" w:hAnsi="Times New Roman"/>
                <w:lang w:val="kk-KZ"/>
              </w:rPr>
              <w:t>Первый автор</w:t>
            </w:r>
          </w:p>
        </w:tc>
      </w:tr>
      <w:tr w:rsidR="00051729" w:rsidRPr="00DC2E68" w:rsidTr="00D8721F">
        <w:trPr>
          <w:trHeight w:val="2675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bCs/>
                <w:lang w:val="en-US"/>
              </w:rPr>
              <w:t>Formation of a legislative framework in the field of combating cybercrime and strategic directions of its development</w:t>
            </w:r>
            <w:r w:rsidRPr="00DC2E68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2B0A" w:rsidRPr="00DC2E68" w:rsidRDefault="00642B0A" w:rsidP="00D8721F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lang w:val="en-US"/>
              </w:rPr>
            </w:pPr>
            <w:hyperlink r:id="rId22" w:anchor="disabled" w:tooltip="Посмотреть сведения о документе" w:history="1">
              <w:r w:rsidRPr="00DC2E68">
                <w:rPr>
                  <w:rStyle w:val="linktext"/>
                  <w:rFonts w:ascii="Times New Roman" w:hAnsi="Times New Roman"/>
                  <w:bdr w:val="none" w:sz="0" w:space="0" w:color="auto" w:frame="1"/>
                  <w:lang w:val="en-US"/>
                </w:rPr>
                <w:t>Security Journal</w:t>
              </w:r>
            </w:hyperlink>
            <w:r w:rsidRPr="00DC2E68">
              <w:rPr>
                <w:rFonts w:ascii="Times New Roman" w:hAnsi="Times New Roman"/>
                <w:lang w:val="en-US"/>
              </w:rPr>
              <w:t xml:space="preserve">, </w:t>
            </w:r>
            <w:r w:rsidRPr="00DC2E68">
              <w:rPr>
                <w:rStyle w:val="text-meta"/>
                <w:rFonts w:ascii="Times New Roman" w:hAnsi="Times New Roman"/>
                <w:shd w:val="clear" w:color="auto" w:fill="FFFFFF"/>
                <w:lang w:val="en-US"/>
              </w:rPr>
              <w:t>2022, 35(3), pp. 893–912</w:t>
            </w:r>
          </w:p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https://link.springer.com/article/10.1057/s41284-021-00304-3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2022 –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="004A096E" w:rsidRPr="00DC2E68">
              <w:rPr>
                <w:rFonts w:ascii="Times New Roman" w:hAnsi="Times New Roman"/>
                <w:shd w:val="clear" w:color="auto" w:fill="FFFFFF"/>
              </w:rPr>
              <w:t>0,333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SNIP 2022 –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1.</w:t>
            </w:r>
            <w:r w:rsidR="004A096E" w:rsidRPr="00DC2E68">
              <w:rPr>
                <w:rFonts w:ascii="Times New Roman" w:hAnsi="Times New Roman"/>
                <w:shd w:val="clear" w:color="auto" w:fill="FFFFFF"/>
              </w:rPr>
              <w:t>173</w:t>
            </w:r>
          </w:p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42B0A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JCI (WoS) – 0.67</w:t>
            </w:r>
          </w:p>
          <w:p w:rsidR="00036775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Category (WoS):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Cite Score 2022 – </w:t>
            </w:r>
            <w:r w:rsidR="004A096E" w:rsidRPr="00DC2E68">
              <w:rPr>
                <w:rFonts w:ascii="Times New Roman" w:hAnsi="Times New Roman"/>
                <w:lang w:val="en-US"/>
              </w:rPr>
              <w:t>2,9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642B0A" w:rsidRPr="00543D0B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="004A096E" w:rsidRPr="001A6D61">
              <w:rPr>
                <w:rFonts w:ascii="Times New Roman" w:hAnsi="Times New Roman"/>
                <w:b/>
                <w:bCs/>
                <w:lang w:val="en-US"/>
              </w:rPr>
              <w:t>86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Cite Score 2021 – </w:t>
            </w:r>
            <w:r w:rsidR="004A096E" w:rsidRPr="00DC2E68">
              <w:rPr>
                <w:rFonts w:ascii="Times New Roman" w:hAnsi="Times New Roman"/>
                <w:lang w:val="en-US"/>
              </w:rPr>
              <w:t>3,1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642B0A" w:rsidRPr="00296C56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1F2A19">
              <w:rPr>
                <w:rFonts w:ascii="Times New Roman" w:hAnsi="Times New Roman"/>
                <w:shd w:val="clear" w:color="auto" w:fill="FFFFFF"/>
              </w:rPr>
              <w:t>Law</w:t>
            </w:r>
            <w:r w:rsidRPr="001F2A19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="00801943" w:rsidRPr="001F2A19">
              <w:rPr>
                <w:rFonts w:ascii="Times New Roman" w:hAnsi="Times New Roman"/>
                <w:b/>
                <w:bCs/>
                <w:lang w:val="en-US"/>
              </w:rPr>
              <w:t>8</w:t>
            </w:r>
            <w:r w:rsidR="001F2A19" w:rsidRPr="001F2A19">
              <w:rPr>
                <w:rFonts w:ascii="Times New Roman" w:hAnsi="Times New Roman"/>
                <w:b/>
                <w:bCs/>
              </w:rPr>
              <w:t>9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2B0A" w:rsidRPr="00DC2E68" w:rsidRDefault="00642B0A" w:rsidP="00433FF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hyperlink r:id="rId23" w:history="1">
              <w:r w:rsidRPr="00DC2E68">
                <w:rPr>
                  <w:rStyle w:val="typography-modulelvnit"/>
                  <w:rFonts w:ascii="Times New Roman" w:hAnsi="Times New Roman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Nukusheva A.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433FFD" w:rsidRPr="00433FFD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24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Zhamiyeva R.</w:t>
              </w:r>
            </w:hyperlink>
            <w:r w:rsidRPr="00DC2E68">
              <w:rPr>
                <w:rFonts w:ascii="Times New Roman" w:hAnsi="Times New Roman"/>
                <w:lang w:val="en-US"/>
              </w:rPr>
              <w:t xml:space="preserve">, </w:t>
            </w:r>
            <w:hyperlink r:id="rId25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Shestak V.</w:t>
              </w:r>
            </w:hyperlink>
            <w:r w:rsidRPr="00DC2E68">
              <w:rPr>
                <w:rFonts w:ascii="Times New Roman" w:hAnsi="Times New Roman"/>
                <w:lang w:val="en-US"/>
              </w:rPr>
              <w:t xml:space="preserve">, </w:t>
            </w:r>
            <w:hyperlink r:id="rId26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Rustembekova D.</w:t>
              </w:r>
            </w:hyperlink>
          </w:p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42B0A" w:rsidRPr="00DC2E68" w:rsidRDefault="00642B0A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C2E68">
              <w:rPr>
                <w:rFonts w:ascii="Times New Roman" w:hAnsi="Times New Roman"/>
                <w:lang w:val="kk-KZ"/>
              </w:rPr>
              <w:t>Первый автор</w:t>
            </w:r>
          </w:p>
        </w:tc>
      </w:tr>
      <w:tr w:rsidR="00051729" w:rsidRPr="00DC2E68" w:rsidTr="00D8721F">
        <w:trPr>
          <w:trHeight w:val="2378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bCs/>
                <w:lang w:val="en-US"/>
              </w:rPr>
              <w:t>The age of terror: how to combine efforts for counteraction at the level of international and national law?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048FE" w:rsidRPr="00DC2E68" w:rsidRDefault="00E048FE" w:rsidP="00D8721F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lang w:val="en-US"/>
              </w:rPr>
            </w:pPr>
            <w:hyperlink r:id="rId27" w:anchor="disabled" w:tooltip="Посмотреть сведения о документе" w:history="1">
              <w:r w:rsidRPr="00DC2E68">
                <w:rPr>
                  <w:rStyle w:val="linktext"/>
                  <w:rFonts w:ascii="Times New Roman" w:hAnsi="Times New Roman"/>
                  <w:bdr w:val="none" w:sz="0" w:space="0" w:color="auto" w:frame="1"/>
                  <w:lang w:val="en-US"/>
                </w:rPr>
                <w:t>Security Journal</w:t>
              </w:r>
            </w:hyperlink>
            <w:r w:rsidRPr="00DC2E68">
              <w:rPr>
                <w:rFonts w:ascii="Times New Roman" w:hAnsi="Times New Roman"/>
                <w:lang w:val="en-US"/>
              </w:rPr>
              <w:t xml:space="preserve">,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2022, 35(4), pp. 1006–1022</w:t>
            </w:r>
          </w:p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https://link.springer.com/article/10.1057/s41284-021-00310-5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SJR 2022 –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 0,333</w:t>
            </w:r>
            <w:r w:rsidRPr="00DC2E68">
              <w:rPr>
                <w:rFonts w:ascii="Times New Roman" w:hAnsi="Times New Roman"/>
                <w:lang w:val="en-US"/>
              </w:rPr>
              <w:t>;</w:t>
            </w:r>
          </w:p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 xml:space="preserve">SNIP 2022 – </w:t>
            </w: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1.173</w:t>
            </w:r>
          </w:p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36775" w:rsidRPr="00DC2E68" w:rsidRDefault="00E048FE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Emerging Sources Citation Index (ESCI)</w:t>
            </w:r>
            <w:r w:rsidR="00036775" w:rsidRPr="00DC2E68">
              <w:rPr>
                <w:rFonts w:ascii="Times New Roman" w:hAnsi="Times New Roman"/>
                <w:lang w:val="en-US"/>
              </w:rPr>
              <w:t xml:space="preserve"> JCI (WoS) – 0.67</w:t>
            </w:r>
          </w:p>
          <w:p w:rsidR="00E048FE" w:rsidRPr="00DC2E68" w:rsidRDefault="00036775" w:rsidP="0003677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Category (WoS): </w:t>
            </w:r>
            <w:r w:rsidRPr="00DC2E68">
              <w:rPr>
                <w:rFonts w:ascii="Times New Roman" w:hAnsi="Times New Roman"/>
                <w:i/>
                <w:shd w:val="clear" w:color="auto" w:fill="FFFFFF"/>
                <w:lang w:val="en-US"/>
              </w:rPr>
              <w:t>Law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048FE" w:rsidRPr="00DC2E68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bookmarkStart w:id="1" w:name="_Hlk149907624"/>
            <w:r w:rsidRPr="00DC2E68">
              <w:rPr>
                <w:rFonts w:ascii="Times New Roman" w:hAnsi="Times New Roman"/>
                <w:lang w:val="en-US"/>
              </w:rPr>
              <w:t>Cite Score 2022 – 2,9;</w:t>
            </w:r>
          </w:p>
          <w:p w:rsidR="00E048FE" w:rsidRPr="00543D0B" w:rsidRDefault="00E048FE" w:rsidP="00D8721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86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bookmarkEnd w:id="1"/>
          <w:p w:rsidR="001A6D61" w:rsidRPr="00DC2E68" w:rsidRDefault="001A6D61" w:rsidP="001A6D6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lang w:val="en-US"/>
              </w:rPr>
              <w:t>Cite Score 2021 – 3,1;</w:t>
            </w:r>
          </w:p>
          <w:p w:rsidR="00E048FE" w:rsidRPr="00296C56" w:rsidRDefault="001A6D61" w:rsidP="001A6D61">
            <w:pPr>
              <w:jc w:val="center"/>
              <w:rPr>
                <w:rFonts w:ascii="Times New Roman" w:hAnsi="Times New Roman"/>
                <w:lang w:val="en-US"/>
              </w:rPr>
            </w:pPr>
            <w:r w:rsidRPr="00DC2E68">
              <w:rPr>
                <w:rFonts w:ascii="Times New Roman" w:hAnsi="Times New Roman"/>
                <w:shd w:val="clear" w:color="auto" w:fill="FFFFFF"/>
              </w:rPr>
              <w:t>Law</w:t>
            </w:r>
            <w:r w:rsidRPr="00DC2E68">
              <w:rPr>
                <w:rFonts w:ascii="Times New Roman" w:hAnsi="Times New Roman"/>
                <w:i/>
                <w:iCs/>
                <w:lang w:val="en-US"/>
              </w:rPr>
              <w:t xml:space="preserve">- </w:t>
            </w:r>
            <w:r w:rsidRPr="001A6D61">
              <w:rPr>
                <w:rFonts w:ascii="Times New Roman" w:hAnsi="Times New Roman"/>
                <w:b/>
                <w:bCs/>
                <w:lang w:val="en-US"/>
              </w:rPr>
              <w:t>8</w:t>
            </w:r>
            <w:r>
              <w:rPr>
                <w:rFonts w:ascii="Times New Roman" w:hAnsi="Times New Roman"/>
                <w:b/>
                <w:bCs/>
              </w:rPr>
              <w:t>9</w:t>
            </w:r>
            <w:r w:rsidR="00296C56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048FE" w:rsidRPr="00DC2E68" w:rsidRDefault="00E048FE" w:rsidP="008913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hyperlink r:id="rId28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Zhetpisbaeva B.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891337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29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Taitorina B.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 xml:space="preserve">, </w:t>
            </w:r>
            <w:hyperlink r:id="rId30" w:history="1">
              <w:r w:rsidRPr="00DC2E68">
                <w:rPr>
                  <w:rStyle w:val="typography-modulelvnit"/>
                  <w:rFonts w:ascii="Times New Roman" w:hAnsi="Times New Roman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Nukusheva A.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891337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31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Baisalova G.</w:t>
              </w:r>
            </w:hyperlink>
            <w:r w:rsidRPr="00DC2E68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  <w:r w:rsidR="00891337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hyperlink r:id="rId32" w:history="1">
              <w:r w:rsidRPr="00DC2E68">
                <w:rPr>
                  <w:rStyle w:val="linktext"/>
                  <w:rFonts w:ascii="Times New Roman" w:hAnsi="Times New Roman"/>
                  <w:lang w:val="en-US"/>
                </w:rPr>
                <w:t>Ayupova Z.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:rsidR="00E048FE" w:rsidRPr="00DC2E68" w:rsidRDefault="007B5F8F" w:rsidP="00D8721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C2E68">
              <w:rPr>
                <w:rFonts w:ascii="Times New Roman" w:hAnsi="Times New Roman"/>
              </w:rPr>
              <w:t>Соавтор</w:t>
            </w:r>
          </w:p>
        </w:tc>
      </w:tr>
    </w:tbl>
    <w:p w:rsidR="005D0F43" w:rsidRPr="00DC2E68" w:rsidRDefault="005D0F43" w:rsidP="005D0F4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4966FB" w:rsidRPr="00DC2E68" w:rsidRDefault="004966FB" w:rsidP="005D0F4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8B4187" w:rsidRPr="008B4187" w:rsidRDefault="008B4187" w:rsidP="008B4187">
      <w:pPr>
        <w:jc w:val="center"/>
        <w:rPr>
          <w:rFonts w:ascii="Times New Roman" w:hAnsi="Times New Roman"/>
          <w:lang w:val="ru-MD"/>
        </w:rPr>
      </w:pPr>
      <w:r w:rsidRPr="008B4187">
        <w:rPr>
          <w:rFonts w:ascii="Times New Roman" w:hAnsi="Times New Roman"/>
          <w:color w:val="000000"/>
          <w:lang w:val="ru-MD"/>
        </w:rPr>
        <w:t>И.о. декана юридического факультета                                           Н.В. Сидорова</w:t>
      </w:r>
    </w:p>
    <w:p w:rsidR="005D0F43" w:rsidRPr="008B4187" w:rsidRDefault="005D0F43" w:rsidP="008B4187">
      <w:pPr>
        <w:spacing w:after="0" w:line="240" w:lineRule="auto"/>
        <w:ind w:firstLine="708"/>
        <w:jc w:val="center"/>
        <w:rPr>
          <w:rFonts w:ascii="Times New Roman" w:hAnsi="Times New Roman"/>
          <w:lang w:val="ru-MD"/>
        </w:rPr>
      </w:pPr>
    </w:p>
    <w:sectPr w:rsidR="005D0F43" w:rsidRPr="008B4187" w:rsidSect="008C25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15B04"/>
    <w:multiLevelType w:val="multilevel"/>
    <w:tmpl w:val="EE54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90"/>
    <w:rsid w:val="00002C82"/>
    <w:rsid w:val="00012B50"/>
    <w:rsid w:val="000240E1"/>
    <w:rsid w:val="0003127F"/>
    <w:rsid w:val="00036775"/>
    <w:rsid w:val="00043A0D"/>
    <w:rsid w:val="00051729"/>
    <w:rsid w:val="000A6DC9"/>
    <w:rsid w:val="000B5B5B"/>
    <w:rsid w:val="000C1059"/>
    <w:rsid w:val="000C14AB"/>
    <w:rsid w:val="000D24A8"/>
    <w:rsid w:val="000E37E1"/>
    <w:rsid w:val="001016C7"/>
    <w:rsid w:val="00116F89"/>
    <w:rsid w:val="00122D46"/>
    <w:rsid w:val="001257C2"/>
    <w:rsid w:val="00126891"/>
    <w:rsid w:val="001274B8"/>
    <w:rsid w:val="00130BDD"/>
    <w:rsid w:val="00177EAE"/>
    <w:rsid w:val="001A6D61"/>
    <w:rsid w:val="001D6E0D"/>
    <w:rsid w:val="001F2A19"/>
    <w:rsid w:val="00202365"/>
    <w:rsid w:val="00253E13"/>
    <w:rsid w:val="00296C56"/>
    <w:rsid w:val="002A05F0"/>
    <w:rsid w:val="002A4DBF"/>
    <w:rsid w:val="002A5890"/>
    <w:rsid w:val="002B6CAF"/>
    <w:rsid w:val="002E30E6"/>
    <w:rsid w:val="002E55C3"/>
    <w:rsid w:val="00300C07"/>
    <w:rsid w:val="00324237"/>
    <w:rsid w:val="00327A2D"/>
    <w:rsid w:val="0036009D"/>
    <w:rsid w:val="003652D2"/>
    <w:rsid w:val="00366A56"/>
    <w:rsid w:val="003B3394"/>
    <w:rsid w:val="003C44A0"/>
    <w:rsid w:val="003F004A"/>
    <w:rsid w:val="004123FD"/>
    <w:rsid w:val="00433FFD"/>
    <w:rsid w:val="00462C92"/>
    <w:rsid w:val="00466567"/>
    <w:rsid w:val="00473630"/>
    <w:rsid w:val="004860F7"/>
    <w:rsid w:val="00486736"/>
    <w:rsid w:val="004966FB"/>
    <w:rsid w:val="004A096E"/>
    <w:rsid w:val="004B2FDA"/>
    <w:rsid w:val="004C37A5"/>
    <w:rsid w:val="004E51BC"/>
    <w:rsid w:val="004F4390"/>
    <w:rsid w:val="00516653"/>
    <w:rsid w:val="00543D0B"/>
    <w:rsid w:val="005B2778"/>
    <w:rsid w:val="005C4314"/>
    <w:rsid w:val="005D0F43"/>
    <w:rsid w:val="00606974"/>
    <w:rsid w:val="00625DE1"/>
    <w:rsid w:val="00626497"/>
    <w:rsid w:val="00626CA9"/>
    <w:rsid w:val="00642B0A"/>
    <w:rsid w:val="0064469E"/>
    <w:rsid w:val="006546C7"/>
    <w:rsid w:val="00692E87"/>
    <w:rsid w:val="006B4B85"/>
    <w:rsid w:val="006C0FD5"/>
    <w:rsid w:val="00700828"/>
    <w:rsid w:val="00712045"/>
    <w:rsid w:val="00722F5F"/>
    <w:rsid w:val="00763EB8"/>
    <w:rsid w:val="0076414D"/>
    <w:rsid w:val="00783D2B"/>
    <w:rsid w:val="007929A3"/>
    <w:rsid w:val="00796719"/>
    <w:rsid w:val="007B5F8F"/>
    <w:rsid w:val="007C09E1"/>
    <w:rsid w:val="007C13D2"/>
    <w:rsid w:val="007F2650"/>
    <w:rsid w:val="007F6DC1"/>
    <w:rsid w:val="00801943"/>
    <w:rsid w:val="00802C09"/>
    <w:rsid w:val="008513A2"/>
    <w:rsid w:val="00864A5A"/>
    <w:rsid w:val="008726D2"/>
    <w:rsid w:val="00886753"/>
    <w:rsid w:val="00890982"/>
    <w:rsid w:val="00891337"/>
    <w:rsid w:val="008914ED"/>
    <w:rsid w:val="008A6FC3"/>
    <w:rsid w:val="008B4187"/>
    <w:rsid w:val="008C2590"/>
    <w:rsid w:val="008F1156"/>
    <w:rsid w:val="008F314E"/>
    <w:rsid w:val="00904E1A"/>
    <w:rsid w:val="00913298"/>
    <w:rsid w:val="00915731"/>
    <w:rsid w:val="00943191"/>
    <w:rsid w:val="009478B9"/>
    <w:rsid w:val="0095529D"/>
    <w:rsid w:val="009A6B29"/>
    <w:rsid w:val="009E2E00"/>
    <w:rsid w:val="009F7AA7"/>
    <w:rsid w:val="00A05CAA"/>
    <w:rsid w:val="00A06246"/>
    <w:rsid w:val="00A067D9"/>
    <w:rsid w:val="00A10935"/>
    <w:rsid w:val="00A15496"/>
    <w:rsid w:val="00A312E5"/>
    <w:rsid w:val="00A33384"/>
    <w:rsid w:val="00A660B7"/>
    <w:rsid w:val="00A74FE0"/>
    <w:rsid w:val="00A76389"/>
    <w:rsid w:val="00AD764A"/>
    <w:rsid w:val="00AF42EB"/>
    <w:rsid w:val="00B13A98"/>
    <w:rsid w:val="00B33B44"/>
    <w:rsid w:val="00B5382E"/>
    <w:rsid w:val="00B625E3"/>
    <w:rsid w:val="00B65290"/>
    <w:rsid w:val="00B70581"/>
    <w:rsid w:val="00B75375"/>
    <w:rsid w:val="00BA3D89"/>
    <w:rsid w:val="00BB176A"/>
    <w:rsid w:val="00BC7AA2"/>
    <w:rsid w:val="00BC7B58"/>
    <w:rsid w:val="00C06917"/>
    <w:rsid w:val="00C22857"/>
    <w:rsid w:val="00C2759F"/>
    <w:rsid w:val="00C32F04"/>
    <w:rsid w:val="00C44AE4"/>
    <w:rsid w:val="00C619C7"/>
    <w:rsid w:val="00C91461"/>
    <w:rsid w:val="00C9668B"/>
    <w:rsid w:val="00CA7BDA"/>
    <w:rsid w:val="00CB1F2B"/>
    <w:rsid w:val="00CD2FE2"/>
    <w:rsid w:val="00CD51B4"/>
    <w:rsid w:val="00CF1FD1"/>
    <w:rsid w:val="00D058C5"/>
    <w:rsid w:val="00D163DD"/>
    <w:rsid w:val="00D16473"/>
    <w:rsid w:val="00D67930"/>
    <w:rsid w:val="00D73687"/>
    <w:rsid w:val="00D8721F"/>
    <w:rsid w:val="00D876D7"/>
    <w:rsid w:val="00DC2E68"/>
    <w:rsid w:val="00DC7558"/>
    <w:rsid w:val="00DD4C77"/>
    <w:rsid w:val="00E048FE"/>
    <w:rsid w:val="00E21A52"/>
    <w:rsid w:val="00E316A3"/>
    <w:rsid w:val="00E36E66"/>
    <w:rsid w:val="00E43671"/>
    <w:rsid w:val="00E54109"/>
    <w:rsid w:val="00E56801"/>
    <w:rsid w:val="00E665D6"/>
    <w:rsid w:val="00E73DCF"/>
    <w:rsid w:val="00E83105"/>
    <w:rsid w:val="00E84D86"/>
    <w:rsid w:val="00E87B63"/>
    <w:rsid w:val="00E96092"/>
    <w:rsid w:val="00EA00F6"/>
    <w:rsid w:val="00EB31EA"/>
    <w:rsid w:val="00F362C5"/>
    <w:rsid w:val="00F42116"/>
    <w:rsid w:val="00F47BEC"/>
    <w:rsid w:val="00F50E29"/>
    <w:rsid w:val="00F50EEE"/>
    <w:rsid w:val="00F60EF4"/>
    <w:rsid w:val="00F6559A"/>
    <w:rsid w:val="00F76C2A"/>
    <w:rsid w:val="00F777BD"/>
    <w:rsid w:val="00F87873"/>
    <w:rsid w:val="00FA6952"/>
    <w:rsid w:val="00FB4A7F"/>
    <w:rsid w:val="00F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7B8EE1A-4662-4B33-89C9-967B8141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rsid w:val="007B5F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uiPriority w:val="22"/>
    <w:qFormat/>
    <w:rsid w:val="00A05CAA"/>
    <w:rPr>
      <w:b/>
      <w:bCs/>
    </w:rPr>
  </w:style>
  <w:style w:type="character" w:customStyle="1" w:styleId="typography-modulelvnit">
    <w:name w:val="typography-module__lvnit"/>
    <w:basedOn w:val="a0"/>
    <w:rsid w:val="00A06246"/>
  </w:style>
  <w:style w:type="character" w:customStyle="1" w:styleId="typography">
    <w:name w:val="typography"/>
    <w:basedOn w:val="a0"/>
    <w:rsid w:val="00327A2D"/>
  </w:style>
  <w:style w:type="character" w:customStyle="1" w:styleId="linktext">
    <w:name w:val="link__text"/>
    <w:basedOn w:val="a0"/>
    <w:rsid w:val="00327A2D"/>
  </w:style>
  <w:style w:type="character" w:customStyle="1" w:styleId="text-meta">
    <w:name w:val="text-meta"/>
    <w:basedOn w:val="a0"/>
    <w:rsid w:val="00327A2D"/>
  </w:style>
  <w:style w:type="character" w:customStyle="1" w:styleId="10">
    <w:name w:val="Заголовок 1 Знак"/>
    <w:link w:val="1"/>
    <w:uiPriority w:val="9"/>
    <w:rsid w:val="007B5F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x-doi">
    <w:name w:val="dx-doi"/>
    <w:basedOn w:val="a"/>
    <w:rsid w:val="00A312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Unresolved Mention"/>
    <w:uiPriority w:val="99"/>
    <w:semiHidden/>
    <w:unhideWhenUsed/>
    <w:rsid w:val="00051729"/>
    <w:rPr>
      <w:color w:val="605E5C"/>
      <w:shd w:val="clear" w:color="auto" w:fill="E1DFDD"/>
    </w:rPr>
  </w:style>
  <w:style w:type="paragraph" w:customStyle="1" w:styleId="ECVSectionBullet">
    <w:name w:val="_ECV_SectionBullet"/>
    <w:basedOn w:val="a"/>
    <w:rsid w:val="00A76389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7211988742" TargetMode="External"/><Relationship Id="rId18" Type="http://schemas.openxmlformats.org/officeDocument/2006/relationships/hyperlink" Target="https://www.scopus.com/authid/detail.uri?authorId=55892744600" TargetMode="External"/><Relationship Id="rId26" Type="http://schemas.openxmlformats.org/officeDocument/2006/relationships/hyperlink" Target="https://www.scopus.com/authid/detail.uri?authorId=560279095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authid/detail.uri?authorId=57223917198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scopus.com/authid/detail.uri?authorId=56192012500" TargetMode="External"/><Relationship Id="rId12" Type="http://schemas.openxmlformats.org/officeDocument/2006/relationships/hyperlink" Target="https://www.scopus.com/authid/detail.uri?authorId=57193229324" TargetMode="External"/><Relationship Id="rId17" Type="http://schemas.openxmlformats.org/officeDocument/2006/relationships/hyperlink" Target="https://www.scopus.com/authid/detail.uri?authorId=57193229324" TargetMode="External"/><Relationship Id="rId25" Type="http://schemas.openxmlformats.org/officeDocument/2006/relationships/hyperlink" Target="https://www.scopus.com/authid/detail.uri?authorId=5721959883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193229324" TargetMode="External"/><Relationship Id="rId20" Type="http://schemas.openxmlformats.org/officeDocument/2006/relationships/hyperlink" Target="https://www.scopus.com/authid/detail.uri?authorId=57191835985" TargetMode="External"/><Relationship Id="rId29" Type="http://schemas.openxmlformats.org/officeDocument/2006/relationships/hyperlink" Target="https://www.scopus.com/authid/detail.uri?authorId=5719268638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7193229324" TargetMode="External"/><Relationship Id="rId11" Type="http://schemas.openxmlformats.org/officeDocument/2006/relationships/hyperlink" Target="https://www.scopus.com/authid/detail.uri?authorId=56192012500" TargetMode="External"/><Relationship Id="rId24" Type="http://schemas.openxmlformats.org/officeDocument/2006/relationships/hyperlink" Target="https://www.scopus.com/authid/detail.uri?authorId=57209976091" TargetMode="External"/><Relationship Id="rId32" Type="http://schemas.openxmlformats.org/officeDocument/2006/relationships/hyperlink" Target="https://www.scopus.com/authid/detail.uri?authorId=571883263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04332730" TargetMode="External"/><Relationship Id="rId23" Type="http://schemas.openxmlformats.org/officeDocument/2006/relationships/hyperlink" Target="https://www.scopus.com/authid/detail.uri?authorId=57193229324" TargetMode="External"/><Relationship Id="rId28" Type="http://schemas.openxmlformats.org/officeDocument/2006/relationships/hyperlink" Target="https://www.scopus.com/authid/detail.uri?authorId=57226483887" TargetMode="External"/><Relationship Id="rId10" Type="http://schemas.openxmlformats.org/officeDocument/2006/relationships/hyperlink" Target="https://www.scopus.com/authid/detail.uri?authorId=57211988742" TargetMode="External"/><Relationship Id="rId19" Type="http://schemas.openxmlformats.org/officeDocument/2006/relationships/hyperlink" Target="https://www.scopus.com/authid/detail.uri?authorId=56027909500" TargetMode="External"/><Relationship Id="rId31" Type="http://schemas.openxmlformats.org/officeDocument/2006/relationships/hyperlink" Target="https://www.scopus.com/authid/detail.uri?authorId=572000049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7209976091" TargetMode="External"/><Relationship Id="rId14" Type="http://schemas.openxmlformats.org/officeDocument/2006/relationships/hyperlink" Target="https://www.scopus.com/authid/detail.uri?authorId=55892744600" TargetMode="External"/><Relationship Id="rId22" Type="http://schemas.openxmlformats.org/officeDocument/2006/relationships/hyperlink" Target="https://www.scopus.com/authid/detail.uri?authorId=57193229324" TargetMode="External"/><Relationship Id="rId27" Type="http://schemas.openxmlformats.org/officeDocument/2006/relationships/hyperlink" Target="https://www.scopus.com/authid/detail.uri?authorId=57193229324" TargetMode="External"/><Relationship Id="rId30" Type="http://schemas.openxmlformats.org/officeDocument/2006/relationships/hyperlink" Target="https://www.scopus.com/authid/detail.uri?authorId=57193229324" TargetMode="External"/><Relationship Id="rId8" Type="http://schemas.openxmlformats.org/officeDocument/2006/relationships/hyperlink" Target="https://www.scopus.com/authid/detail.uri?authorId=56027909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F3C64-9C6E-4C0C-8D80-7251EA19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5760</CharactersWithSpaces>
  <SharedDoc>false</SharedDoc>
  <HLinks>
    <vt:vector size="162" baseType="variant">
      <vt:variant>
        <vt:i4>1376274</vt:i4>
      </vt:variant>
      <vt:variant>
        <vt:i4>78</vt:i4>
      </vt:variant>
      <vt:variant>
        <vt:i4>0</vt:i4>
      </vt:variant>
      <vt:variant>
        <vt:i4>5</vt:i4>
      </vt:variant>
      <vt:variant>
        <vt:lpwstr>https://www.scopus.com/authid/detail.uri?authorId=57188326300</vt:lpwstr>
      </vt:variant>
      <vt:variant>
        <vt:lpwstr/>
      </vt:variant>
      <vt:variant>
        <vt:i4>1769489</vt:i4>
      </vt:variant>
      <vt:variant>
        <vt:i4>75</vt:i4>
      </vt:variant>
      <vt:variant>
        <vt:i4>0</vt:i4>
      </vt:variant>
      <vt:variant>
        <vt:i4>5</vt:i4>
      </vt:variant>
      <vt:variant>
        <vt:lpwstr>https://www.scopus.com/authid/detail.uri?authorId=57200004974</vt:lpwstr>
      </vt:variant>
      <vt:variant>
        <vt:lpwstr/>
      </vt:variant>
      <vt:variant>
        <vt:i4>1572889</vt:i4>
      </vt:variant>
      <vt:variant>
        <vt:i4>72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1638418</vt:i4>
      </vt:variant>
      <vt:variant>
        <vt:i4>69</vt:i4>
      </vt:variant>
      <vt:variant>
        <vt:i4>0</vt:i4>
      </vt:variant>
      <vt:variant>
        <vt:i4>5</vt:i4>
      </vt:variant>
      <vt:variant>
        <vt:lpwstr>https://www.scopus.com/authid/detail.uri?authorId=57192686384</vt:lpwstr>
      </vt:variant>
      <vt:variant>
        <vt:lpwstr/>
      </vt:variant>
      <vt:variant>
        <vt:i4>1376286</vt:i4>
      </vt:variant>
      <vt:variant>
        <vt:i4>66</vt:i4>
      </vt:variant>
      <vt:variant>
        <vt:i4>0</vt:i4>
      </vt:variant>
      <vt:variant>
        <vt:i4>5</vt:i4>
      </vt:variant>
      <vt:variant>
        <vt:lpwstr>https://www.scopus.com/authid/detail.uri?authorId=57226483887</vt:lpwstr>
      </vt:variant>
      <vt:variant>
        <vt:lpwstr/>
      </vt:variant>
      <vt:variant>
        <vt:i4>1572873</vt:i4>
      </vt:variant>
      <vt:variant>
        <vt:i4>63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1769496</vt:i4>
      </vt:variant>
      <vt:variant>
        <vt:i4>60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1507344</vt:i4>
      </vt:variant>
      <vt:variant>
        <vt:i4>57</vt:i4>
      </vt:variant>
      <vt:variant>
        <vt:i4>0</vt:i4>
      </vt:variant>
      <vt:variant>
        <vt:i4>5</vt:i4>
      </vt:variant>
      <vt:variant>
        <vt:lpwstr>https://www.scopus.com/authid/detail.uri?authorId=57219598832</vt:lpwstr>
      </vt:variant>
      <vt:variant>
        <vt:lpwstr/>
      </vt:variant>
      <vt:variant>
        <vt:i4>1966102</vt:i4>
      </vt:variant>
      <vt:variant>
        <vt:i4>54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1572889</vt:i4>
      </vt:variant>
      <vt:variant>
        <vt:i4>51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48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1900571</vt:i4>
      </vt:variant>
      <vt:variant>
        <vt:i4>45</vt:i4>
      </vt:variant>
      <vt:variant>
        <vt:i4>0</vt:i4>
      </vt:variant>
      <vt:variant>
        <vt:i4>5</vt:i4>
      </vt:variant>
      <vt:variant>
        <vt:lpwstr>https://www.scopus.com/authid/detail.uri?authorId=57223917198</vt:lpwstr>
      </vt:variant>
      <vt:variant>
        <vt:lpwstr/>
      </vt:variant>
      <vt:variant>
        <vt:i4>1310736</vt:i4>
      </vt:variant>
      <vt:variant>
        <vt:i4>42</vt:i4>
      </vt:variant>
      <vt:variant>
        <vt:i4>0</vt:i4>
      </vt:variant>
      <vt:variant>
        <vt:i4>5</vt:i4>
      </vt:variant>
      <vt:variant>
        <vt:lpwstr>https://www.scopus.com/authid/detail.uri?authorId=57191835985</vt:lpwstr>
      </vt:variant>
      <vt:variant>
        <vt:lpwstr/>
      </vt:variant>
      <vt:variant>
        <vt:i4>1769496</vt:i4>
      </vt:variant>
      <vt:variant>
        <vt:i4>39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1048594</vt:i4>
      </vt:variant>
      <vt:variant>
        <vt:i4>36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1572889</vt:i4>
      </vt:variant>
      <vt:variant>
        <vt:i4>33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1572873</vt:i4>
      </vt:variant>
      <vt:variant>
        <vt:i4>30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1703960</vt:i4>
      </vt:variant>
      <vt:variant>
        <vt:i4>27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21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1572889</vt:i4>
      </vt:variant>
      <vt:variant>
        <vt:i4>18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  <vt:variant>
        <vt:i4>1179677</vt:i4>
      </vt:variant>
      <vt:variant>
        <vt:i4>15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1835030</vt:i4>
      </vt:variant>
      <vt:variant>
        <vt:i4>12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1966102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1769496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1179677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  <vt:variant>
        <vt:i4>1572889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Omar Arman</cp:lastModifiedBy>
  <cp:revision>2</cp:revision>
  <cp:lastPrinted>2023-07-05T09:04:00Z</cp:lastPrinted>
  <dcterms:created xsi:type="dcterms:W3CDTF">2024-02-09T05:27:00Z</dcterms:created>
  <dcterms:modified xsi:type="dcterms:W3CDTF">2024-02-09T05:27:00Z</dcterms:modified>
</cp:coreProperties>
</file>