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879" w:rsidRPr="00BA2691" w:rsidRDefault="00960879" w:rsidP="00C31914">
      <w:pPr>
        <w:tabs>
          <w:tab w:val="center" w:pos="7285"/>
          <w:tab w:val="left" w:pos="12345"/>
        </w:tabs>
        <w:spacing w:after="0" w:line="240" w:lineRule="auto"/>
        <w:jc w:val="center"/>
        <w:rPr>
          <w:rFonts w:ascii="Times New Roman" w:hAnsi="Times New Roman"/>
          <w:iCs/>
          <w:color w:val="000000"/>
          <w:lang w:val="en-US"/>
        </w:rPr>
      </w:pPr>
    </w:p>
    <w:p w:rsidR="006E7AF1" w:rsidRPr="00BA2691" w:rsidRDefault="00FB7D1B" w:rsidP="00FB7D1B">
      <w:pPr>
        <w:tabs>
          <w:tab w:val="left" w:pos="3009"/>
          <w:tab w:val="center" w:pos="7285"/>
          <w:tab w:val="left" w:pos="12345"/>
        </w:tabs>
        <w:spacing w:after="0" w:line="240" w:lineRule="auto"/>
        <w:rPr>
          <w:rFonts w:ascii="Times New Roman" w:hAnsi="Times New Roman"/>
          <w:lang w:val="en-US"/>
        </w:rPr>
      </w:pPr>
      <w:r w:rsidRPr="00BA2691">
        <w:rPr>
          <w:rFonts w:ascii="Times New Roman" w:hAnsi="Times New Roman"/>
          <w:iCs/>
          <w:color w:val="000000"/>
          <w:lang w:val="en-US"/>
        </w:rPr>
        <w:tab/>
      </w:r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BA2691">
        <w:rPr>
          <w:rFonts w:ascii="Times New Roman" w:hAnsi="Times New Roman"/>
          <w:b/>
          <w:lang w:val="kk-KZ"/>
        </w:rPr>
        <w:t>Ак</w:t>
      </w:r>
      <w:r w:rsidR="00233212">
        <w:rPr>
          <w:rFonts w:ascii="Times New Roman" w:hAnsi="Times New Roman"/>
          <w:b/>
          <w:lang w:val="kk-KZ"/>
        </w:rPr>
        <w:t xml:space="preserve">адемик Е.А. Бөкетов атындағы </w:t>
      </w:r>
      <w:r w:rsidR="00233212" w:rsidRPr="00233212">
        <w:rPr>
          <w:rFonts w:ascii="Times New Roman" w:hAnsi="Times New Roman"/>
          <w:b/>
          <w:lang w:val="kk-KZ"/>
        </w:rPr>
        <w:t>Қарағанды университеті</w:t>
      </w:r>
      <w:r w:rsidR="00233212">
        <w:rPr>
          <w:rFonts w:ascii="Times New Roman" w:hAnsi="Times New Roman"/>
          <w:b/>
          <w:lang w:val="kk-KZ"/>
        </w:rPr>
        <w:t>,</w:t>
      </w:r>
      <w:r w:rsidRPr="00BA2691">
        <w:rPr>
          <w:rFonts w:ascii="Times New Roman" w:hAnsi="Times New Roman"/>
          <w:b/>
          <w:lang w:val="kk-KZ"/>
        </w:rPr>
        <w:t xml:space="preserve"> </w:t>
      </w:r>
    </w:p>
    <w:p w:rsidR="002D6A1E" w:rsidRPr="00BA2691" w:rsidRDefault="00F67EAB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F67EAB">
        <w:rPr>
          <w:rFonts w:ascii="Times New Roman" w:hAnsi="Times New Roman"/>
          <w:b/>
          <w:lang w:val="kk-KZ"/>
        </w:rPr>
        <w:t>конституциялық және халықаралық құқық</w:t>
      </w:r>
      <w:r w:rsidR="002D6A1E" w:rsidRPr="00BA2691">
        <w:rPr>
          <w:rFonts w:ascii="Times New Roman" w:hAnsi="Times New Roman"/>
          <w:b/>
          <w:lang w:val="kk-KZ"/>
        </w:rPr>
        <w:t xml:space="preserve"> кафедрасының профессоры, PhD </w:t>
      </w:r>
      <w:proofErr w:type="spellStart"/>
      <w:r w:rsidR="002D6A1E" w:rsidRPr="00BA2691">
        <w:rPr>
          <w:rFonts w:ascii="Times New Roman" w:hAnsi="Times New Roman"/>
          <w:b/>
          <w:lang w:val="uk-UA"/>
        </w:rPr>
        <w:t>докторы</w:t>
      </w:r>
      <w:proofErr w:type="spellEnd"/>
    </w:p>
    <w:p w:rsidR="002D6A1E" w:rsidRPr="00BA2691" w:rsidRDefault="00F67EAB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 w:rsidRPr="00F67EAB">
        <w:rPr>
          <w:rFonts w:ascii="Times New Roman" w:hAnsi="Times New Roman"/>
          <w:b/>
          <w:lang w:val="uk-UA"/>
        </w:rPr>
        <w:t>Балғымбекова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F67EAB">
        <w:rPr>
          <w:rFonts w:ascii="Times New Roman" w:hAnsi="Times New Roman"/>
          <w:b/>
          <w:lang w:val="uk-UA"/>
        </w:rPr>
        <w:t>Гүлнәр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F67EAB">
        <w:rPr>
          <w:rFonts w:ascii="Times New Roman" w:hAnsi="Times New Roman"/>
          <w:b/>
          <w:lang w:val="uk-UA"/>
        </w:rPr>
        <w:t>Үкібайқызы</w:t>
      </w:r>
      <w:r w:rsidR="002D6A1E" w:rsidRPr="00BA2691">
        <w:rPr>
          <w:rFonts w:ascii="Times New Roman" w:hAnsi="Times New Roman"/>
          <w:b/>
          <w:lang w:val="uk-UA"/>
        </w:rPr>
        <w:t>ның</w:t>
      </w:r>
      <w:proofErr w:type="spellEnd"/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 w:rsidRPr="00BA2691">
        <w:rPr>
          <w:rFonts w:ascii="Times New Roman" w:hAnsi="Times New Roman"/>
          <w:b/>
          <w:lang w:val="uk-UA"/>
        </w:rPr>
        <w:t>ғылыми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және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ғылыми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– </w:t>
      </w:r>
      <w:proofErr w:type="spellStart"/>
      <w:r w:rsidRPr="00BA2691">
        <w:rPr>
          <w:rFonts w:ascii="Times New Roman" w:hAnsi="Times New Roman"/>
          <w:b/>
          <w:lang w:val="uk-UA"/>
        </w:rPr>
        <w:t>әдістемелік</w:t>
      </w:r>
      <w:proofErr w:type="spellEnd"/>
      <w:r w:rsidRPr="00BA2691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BA2691">
        <w:rPr>
          <w:rFonts w:ascii="Times New Roman" w:hAnsi="Times New Roman"/>
          <w:b/>
          <w:lang w:val="uk-UA"/>
        </w:rPr>
        <w:t>еңбектерінің</w:t>
      </w:r>
      <w:proofErr w:type="spellEnd"/>
    </w:p>
    <w:p w:rsidR="002D6A1E" w:rsidRPr="00BA2691" w:rsidRDefault="002D6A1E" w:rsidP="002D6A1E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BA2691">
        <w:rPr>
          <w:rFonts w:ascii="Times New Roman" w:hAnsi="Times New Roman"/>
          <w:b/>
          <w:lang w:val="uk-UA"/>
        </w:rPr>
        <w:t>Т</w:t>
      </w:r>
      <w:r w:rsidRPr="00BA2691">
        <w:rPr>
          <w:rFonts w:ascii="Times New Roman" w:hAnsi="Times New Roman"/>
          <w:b/>
          <w:lang w:val="kk-KZ"/>
        </w:rPr>
        <w:t>I</w:t>
      </w:r>
      <w:r w:rsidRPr="00BA2691">
        <w:rPr>
          <w:rFonts w:ascii="Times New Roman" w:hAnsi="Times New Roman"/>
          <w:b/>
          <w:lang w:val="uk-UA"/>
        </w:rPr>
        <w:t>З</w:t>
      </w:r>
      <w:r w:rsidRPr="00BA2691">
        <w:rPr>
          <w:rFonts w:ascii="Times New Roman" w:hAnsi="Times New Roman"/>
          <w:b/>
          <w:lang w:val="kk-KZ"/>
        </w:rPr>
        <w:t>I</w:t>
      </w:r>
      <w:r w:rsidRPr="00BA2691">
        <w:rPr>
          <w:rFonts w:ascii="Times New Roman" w:hAnsi="Times New Roman"/>
          <w:b/>
          <w:lang w:val="uk-UA"/>
        </w:rPr>
        <w:t>М</w:t>
      </w:r>
      <w:r w:rsidRPr="00BA2691">
        <w:rPr>
          <w:rFonts w:ascii="Times New Roman" w:hAnsi="Times New Roman"/>
          <w:b/>
          <w:lang w:val="kk-KZ"/>
        </w:rPr>
        <w:t>I</w:t>
      </w:r>
    </w:p>
    <w:p w:rsidR="00F67EAB" w:rsidRPr="00F67EAB" w:rsidRDefault="00F67EAB" w:rsidP="00F67EAB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F67EAB">
        <w:rPr>
          <w:rFonts w:ascii="Times New Roman" w:hAnsi="Times New Roman"/>
          <w:b/>
          <w:lang w:val="uk-UA"/>
        </w:rPr>
        <w:t>СПИСОК</w:t>
      </w:r>
    </w:p>
    <w:p w:rsidR="00F67EAB" w:rsidRPr="00F67EAB" w:rsidRDefault="00F67EAB" w:rsidP="00F67EAB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 w:rsidRPr="00F67EAB">
        <w:rPr>
          <w:rFonts w:ascii="Times New Roman" w:hAnsi="Times New Roman"/>
          <w:b/>
          <w:lang w:val="uk-UA"/>
        </w:rPr>
        <w:t>научных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и </w:t>
      </w:r>
      <w:proofErr w:type="spellStart"/>
      <w:r w:rsidRPr="00F67EAB">
        <w:rPr>
          <w:rFonts w:ascii="Times New Roman" w:hAnsi="Times New Roman"/>
          <w:b/>
          <w:lang w:val="uk-UA"/>
        </w:rPr>
        <w:t>научно-методических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 </w:t>
      </w:r>
      <w:proofErr w:type="spellStart"/>
      <w:r w:rsidRPr="00F67EAB">
        <w:rPr>
          <w:rFonts w:ascii="Times New Roman" w:hAnsi="Times New Roman"/>
          <w:b/>
          <w:lang w:val="uk-UA"/>
        </w:rPr>
        <w:t>трудов</w:t>
      </w:r>
      <w:proofErr w:type="spellEnd"/>
    </w:p>
    <w:p w:rsidR="00F67EAB" w:rsidRPr="00F67EAB" w:rsidRDefault="00F67EAB" w:rsidP="00F67EAB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F67EAB">
        <w:rPr>
          <w:rFonts w:ascii="Times New Roman" w:hAnsi="Times New Roman"/>
          <w:b/>
          <w:lang w:val="uk-UA"/>
        </w:rPr>
        <w:t xml:space="preserve">професора </w:t>
      </w:r>
      <w:proofErr w:type="spellStart"/>
      <w:r w:rsidRPr="00F67EAB">
        <w:rPr>
          <w:rFonts w:ascii="Times New Roman" w:hAnsi="Times New Roman"/>
          <w:b/>
          <w:lang w:val="uk-UA"/>
        </w:rPr>
        <w:t>кафедры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F67EAB">
        <w:rPr>
          <w:rFonts w:ascii="Times New Roman" w:hAnsi="Times New Roman"/>
          <w:b/>
          <w:lang w:val="uk-UA"/>
        </w:rPr>
        <w:t>конституционного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и </w:t>
      </w:r>
      <w:proofErr w:type="spellStart"/>
      <w:r w:rsidRPr="00F67EAB">
        <w:rPr>
          <w:rFonts w:ascii="Times New Roman" w:hAnsi="Times New Roman"/>
          <w:b/>
          <w:lang w:val="uk-UA"/>
        </w:rPr>
        <w:t>международного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права</w:t>
      </w:r>
      <w:r w:rsidR="00233212">
        <w:rPr>
          <w:rFonts w:ascii="Times New Roman" w:hAnsi="Times New Roman"/>
          <w:b/>
          <w:lang w:val="uk-UA"/>
        </w:rPr>
        <w:t>,</w:t>
      </w:r>
    </w:p>
    <w:p w:rsidR="00F67EAB" w:rsidRPr="00F67EAB" w:rsidRDefault="00F67EAB" w:rsidP="00F67EAB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r w:rsidRPr="00F67EAB">
        <w:rPr>
          <w:rFonts w:ascii="Times New Roman" w:hAnsi="Times New Roman"/>
          <w:b/>
          <w:lang w:val="uk-UA"/>
        </w:rPr>
        <w:t>Кар</w:t>
      </w:r>
      <w:proofErr w:type="spellStart"/>
      <w:r w:rsidR="00965259">
        <w:rPr>
          <w:rFonts w:ascii="Times New Roman" w:hAnsi="Times New Roman"/>
          <w:b/>
        </w:rPr>
        <w:t>агандинского</w:t>
      </w:r>
      <w:proofErr w:type="spellEnd"/>
      <w:r w:rsidR="00965259">
        <w:rPr>
          <w:rFonts w:ascii="Times New Roman" w:hAnsi="Times New Roman"/>
          <w:b/>
        </w:rPr>
        <w:t xml:space="preserve"> у</w:t>
      </w:r>
      <w:proofErr w:type="spellStart"/>
      <w:r w:rsidR="00965259">
        <w:rPr>
          <w:rFonts w:ascii="Times New Roman" w:hAnsi="Times New Roman"/>
          <w:b/>
          <w:lang w:val="uk-UA"/>
        </w:rPr>
        <w:t>ниверситета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F67EAB">
        <w:rPr>
          <w:rFonts w:ascii="Times New Roman" w:hAnsi="Times New Roman"/>
          <w:b/>
          <w:lang w:val="uk-UA"/>
        </w:rPr>
        <w:t>имени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F67EAB">
        <w:rPr>
          <w:rFonts w:ascii="Times New Roman" w:hAnsi="Times New Roman"/>
          <w:b/>
          <w:lang w:val="uk-UA"/>
        </w:rPr>
        <w:t>академика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Е.А. </w:t>
      </w:r>
      <w:proofErr w:type="spellStart"/>
      <w:r w:rsidRPr="00F67EAB">
        <w:rPr>
          <w:rFonts w:ascii="Times New Roman" w:hAnsi="Times New Roman"/>
          <w:b/>
          <w:lang w:val="uk-UA"/>
        </w:rPr>
        <w:t>Букетова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, доктора </w:t>
      </w:r>
      <w:proofErr w:type="spellStart"/>
      <w:r w:rsidRPr="00F67EAB">
        <w:rPr>
          <w:rFonts w:ascii="Times New Roman" w:hAnsi="Times New Roman"/>
          <w:b/>
          <w:lang w:val="uk-UA"/>
        </w:rPr>
        <w:t>PhD</w:t>
      </w:r>
      <w:proofErr w:type="spellEnd"/>
    </w:p>
    <w:p w:rsidR="00F67EAB" w:rsidRPr="00F67EAB" w:rsidRDefault="00F67EAB" w:rsidP="00F67EAB">
      <w:pPr>
        <w:spacing w:after="0" w:line="240" w:lineRule="auto"/>
        <w:jc w:val="center"/>
        <w:rPr>
          <w:rFonts w:ascii="Times New Roman" w:hAnsi="Times New Roman"/>
          <w:b/>
          <w:lang w:val="uk-UA"/>
        </w:rPr>
      </w:pPr>
      <w:proofErr w:type="spellStart"/>
      <w:r w:rsidRPr="00F67EAB">
        <w:rPr>
          <w:rFonts w:ascii="Times New Roman" w:hAnsi="Times New Roman"/>
          <w:b/>
          <w:lang w:val="uk-UA"/>
        </w:rPr>
        <w:t>Балгимбековой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F67EAB">
        <w:rPr>
          <w:rFonts w:ascii="Times New Roman" w:hAnsi="Times New Roman"/>
          <w:b/>
          <w:lang w:val="uk-UA"/>
        </w:rPr>
        <w:t>Гульнары</w:t>
      </w:r>
      <w:proofErr w:type="spellEnd"/>
      <w:r w:rsidRPr="00F67EAB">
        <w:rPr>
          <w:rFonts w:ascii="Times New Roman" w:hAnsi="Times New Roman"/>
          <w:b/>
          <w:lang w:val="uk-UA"/>
        </w:rPr>
        <w:t xml:space="preserve"> </w:t>
      </w:r>
      <w:proofErr w:type="spellStart"/>
      <w:r w:rsidRPr="00F67EAB">
        <w:rPr>
          <w:rFonts w:ascii="Times New Roman" w:hAnsi="Times New Roman"/>
          <w:b/>
          <w:lang w:val="uk-UA"/>
        </w:rPr>
        <w:t>Укибаевны</w:t>
      </w:r>
      <w:proofErr w:type="spellEnd"/>
    </w:p>
    <w:p w:rsidR="002D6A1E" w:rsidRPr="00BA2691" w:rsidRDefault="002D6A1E" w:rsidP="002D6A1E">
      <w:pPr>
        <w:tabs>
          <w:tab w:val="center" w:pos="7285"/>
          <w:tab w:val="left" w:pos="12345"/>
        </w:tabs>
        <w:spacing w:after="0" w:line="240" w:lineRule="auto"/>
        <w:jc w:val="center"/>
        <w:rPr>
          <w:rFonts w:ascii="Times New Roman" w:hAnsi="Times New Roman"/>
          <w:iCs/>
          <w:color w:val="000000"/>
          <w:lang w:val="en-US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0"/>
        <w:gridCol w:w="3350"/>
        <w:gridCol w:w="2027"/>
        <w:gridCol w:w="5722"/>
        <w:gridCol w:w="1463"/>
        <w:gridCol w:w="2306"/>
      </w:tblGrid>
      <w:tr w:rsidR="009111FD" w:rsidRPr="00B26EF9" w:rsidTr="009111FD">
        <w:trPr>
          <w:trHeight w:val="70"/>
          <w:jc w:val="center"/>
        </w:trPr>
        <w:tc>
          <w:tcPr>
            <w:tcW w:w="690" w:type="dxa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</w:rPr>
            </w:pPr>
            <w:r w:rsidRPr="00BA2691">
              <w:rPr>
                <w:iCs/>
                <w:color w:val="000000"/>
                <w:sz w:val="22"/>
                <w:szCs w:val="22"/>
                <w:lang w:val="en-US"/>
              </w:rPr>
              <w:br w:type="page"/>
            </w:r>
            <w:r w:rsidRPr="00BA2691">
              <w:rPr>
                <w:sz w:val="22"/>
                <w:szCs w:val="22"/>
              </w:rPr>
              <w:t>Р/с</w:t>
            </w:r>
          </w:p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</w:rPr>
            </w:pPr>
            <w:r w:rsidRPr="00BA2691">
              <w:rPr>
                <w:sz w:val="22"/>
                <w:szCs w:val="22"/>
              </w:rPr>
              <w:t>№ / №</w:t>
            </w:r>
          </w:p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</w:rPr>
            </w:pPr>
            <w:r w:rsidRPr="00BA2691">
              <w:rPr>
                <w:sz w:val="22"/>
                <w:szCs w:val="22"/>
              </w:rPr>
              <w:t>п/п</w:t>
            </w:r>
          </w:p>
        </w:tc>
        <w:tc>
          <w:tcPr>
            <w:tcW w:w="3680" w:type="dxa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</w:t>
            </w:r>
            <w:r w:rsidRPr="00BA2691">
              <w:rPr>
                <w:sz w:val="22"/>
                <w:szCs w:val="22"/>
              </w:rPr>
              <w:t>Название</w:t>
            </w:r>
          </w:p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050" w:type="dxa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немесе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қолжазба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құқында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Печатный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или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на правах рукописи</w:t>
            </w:r>
          </w:p>
        </w:tc>
        <w:tc>
          <w:tcPr>
            <w:tcW w:w="4581" w:type="dxa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>, журнал (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, №,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жылы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беттерi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>),</w:t>
            </w:r>
          </w:p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Авторлық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куәліктің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патенттің</w:t>
            </w:r>
            <w:proofErr w:type="spellEnd"/>
            <w:r w:rsidRPr="00BA2691">
              <w:rPr>
                <w:sz w:val="22"/>
                <w:szCs w:val="22"/>
              </w:rPr>
              <w:t xml:space="preserve">№ / Издательство, журнал (название, </w:t>
            </w:r>
            <w:r w:rsidRPr="00BA2691">
              <w:rPr>
                <w:sz w:val="22"/>
                <w:szCs w:val="22"/>
                <w:lang w:val="uk-UA"/>
              </w:rPr>
              <w:t xml:space="preserve">год,№ </w:t>
            </w:r>
            <w:r w:rsidRPr="00BA2691">
              <w:rPr>
                <w:sz w:val="22"/>
                <w:szCs w:val="22"/>
              </w:rPr>
              <w:t>страницы), № авторского свидетельства, патента</w:t>
            </w:r>
          </w:p>
        </w:tc>
        <w:tc>
          <w:tcPr>
            <w:tcW w:w="1492" w:type="dxa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табақтар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Количество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печатных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листов</w:t>
            </w:r>
            <w:proofErr w:type="spellEnd"/>
          </w:p>
        </w:tc>
        <w:tc>
          <w:tcPr>
            <w:tcW w:w="2465" w:type="dxa"/>
          </w:tcPr>
          <w:p w:rsidR="009111FD" w:rsidRPr="00BA2691" w:rsidRDefault="009111FD" w:rsidP="0058515C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BA2691">
              <w:rPr>
                <w:sz w:val="22"/>
                <w:szCs w:val="22"/>
                <w:lang w:val="uk-UA"/>
              </w:rPr>
              <w:t>Қосалқы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авторлардың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аты-жөні</w:t>
            </w:r>
            <w:proofErr w:type="spellEnd"/>
            <w:r w:rsidRPr="00BA2691">
              <w:rPr>
                <w:sz w:val="22"/>
                <w:szCs w:val="22"/>
                <w:lang w:val="uk-UA"/>
              </w:rPr>
              <w:t xml:space="preserve"> / Ф.И.О. </w:t>
            </w:r>
            <w:proofErr w:type="spellStart"/>
            <w:r w:rsidRPr="00BA2691">
              <w:rPr>
                <w:sz w:val="22"/>
                <w:szCs w:val="22"/>
                <w:lang w:val="uk-UA"/>
              </w:rPr>
              <w:t>соавторов</w:t>
            </w:r>
            <w:proofErr w:type="spellEnd"/>
          </w:p>
        </w:tc>
      </w:tr>
      <w:tr w:rsidR="009111FD" w:rsidRPr="00BA2691" w:rsidTr="009111FD">
        <w:trPr>
          <w:trHeight w:val="70"/>
          <w:jc w:val="center"/>
        </w:trPr>
        <w:tc>
          <w:tcPr>
            <w:tcW w:w="14958" w:type="dxa"/>
            <w:gridSpan w:val="6"/>
          </w:tcPr>
          <w:p w:rsidR="009111FD" w:rsidRPr="00BA2691" w:rsidRDefault="00F67EAB" w:rsidP="005851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uk-UA"/>
              </w:rPr>
              <w:t>1</w:t>
            </w:r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. </w:t>
            </w:r>
            <w:r w:rsidR="009111FD"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CLARIVATE</w:t>
            </w:r>
            <w:r w:rsidR="009111FD" w:rsidRPr="00BA2691">
              <w:rPr>
                <w:rFonts w:ascii="Times New Roman" w:hAnsi="Times New Roman"/>
                <w:b/>
                <w:shd w:val="clear" w:color="auto" w:fill="FFFFFF"/>
                <w:lang w:val="uk-UA"/>
              </w:rPr>
              <w:t xml:space="preserve"> </w:t>
            </w:r>
            <w:r w:rsidR="009111FD"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ANALYTICS</w:t>
            </w:r>
            <w:r w:rsidR="009111FD" w:rsidRPr="00BA2691">
              <w:rPr>
                <w:rFonts w:ascii="Times New Roman" w:eastAsia="Times New Roman" w:hAnsi="Times New Roman"/>
                <w:b/>
                <w:lang w:val="uk-UA"/>
              </w:rPr>
              <w:t xml:space="preserve">, </w:t>
            </w:r>
            <w:r w:rsidR="009111FD" w:rsidRPr="00BA2691">
              <w:rPr>
                <w:rFonts w:ascii="Times New Roman" w:hAnsi="Times New Roman"/>
                <w:b/>
                <w:lang w:val="en-US"/>
              </w:rPr>
              <w:t>SCOPUS</w:t>
            </w:r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Д</w:t>
            </w:r>
            <w:r w:rsidR="009111FD" w:rsidRPr="00BA2691">
              <w:rPr>
                <w:rFonts w:ascii="Times New Roman" w:hAnsi="Times New Roman"/>
                <w:b/>
                <w:lang w:val="kk-KZ"/>
              </w:rPr>
              <w:t>Қ</w:t>
            </w:r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бойынша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индекстелетін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нөлдік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емес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импакт-факторы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бар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ғылыми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журналдарда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(</w:t>
            </w:r>
            <w:r w:rsidR="009111FD"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CLARIVATE</w:t>
            </w:r>
            <w:r w:rsidR="009111FD" w:rsidRPr="00BA2691">
              <w:rPr>
                <w:rFonts w:ascii="Times New Roman" w:hAnsi="Times New Roman"/>
                <w:b/>
                <w:shd w:val="clear" w:color="auto" w:fill="FFFFFF"/>
                <w:lang w:val="uk-UA"/>
              </w:rPr>
              <w:t xml:space="preserve"> </w:t>
            </w:r>
            <w:r w:rsidR="009111FD"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ANALYTICS</w:t>
            </w:r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, </w:t>
            </w:r>
            <w:r w:rsidR="009111FD" w:rsidRPr="00BA2691">
              <w:rPr>
                <w:rFonts w:ascii="Times New Roman" w:hAnsi="Times New Roman"/>
                <w:b/>
                <w:lang w:val="en-US"/>
              </w:rPr>
              <w:t>SCOPUS</w:t>
            </w:r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Д</w:t>
            </w:r>
            <w:r w:rsidR="009111FD" w:rsidRPr="00BA2691">
              <w:rPr>
                <w:rFonts w:ascii="Times New Roman" w:hAnsi="Times New Roman"/>
                <w:b/>
                <w:lang w:val="kk-KZ"/>
              </w:rPr>
              <w:t>Қ</w:t>
            </w:r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бойынша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автордың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жарияланымдар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тізімі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қоса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 xml:space="preserve"> </w:t>
            </w:r>
            <w:proofErr w:type="spellStart"/>
            <w:r w:rsidR="009111FD" w:rsidRPr="00BA2691">
              <w:rPr>
                <w:rFonts w:ascii="Times New Roman" w:hAnsi="Times New Roman"/>
                <w:b/>
                <w:lang w:val="uk-UA"/>
              </w:rPr>
              <w:t>беріледі</w:t>
            </w:r>
            <w:proofErr w:type="spellEnd"/>
            <w:r w:rsidR="009111FD" w:rsidRPr="00BA2691">
              <w:rPr>
                <w:rFonts w:ascii="Times New Roman" w:hAnsi="Times New Roman"/>
                <w:b/>
                <w:lang w:val="uk-UA"/>
              </w:rPr>
              <w:t>)</w:t>
            </w:r>
          </w:p>
          <w:p w:rsidR="009111FD" w:rsidRPr="00BA2691" w:rsidRDefault="00F67EAB" w:rsidP="005851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111FD" w:rsidRPr="00BA2691">
              <w:rPr>
                <w:rFonts w:ascii="Times New Roman" w:hAnsi="Times New Roman"/>
                <w:b/>
              </w:rPr>
              <w:t xml:space="preserve">. В научных журналах с ненулевым </w:t>
            </w:r>
            <w:proofErr w:type="spellStart"/>
            <w:r w:rsidR="009111FD" w:rsidRPr="00BA2691">
              <w:rPr>
                <w:rFonts w:ascii="Times New Roman" w:hAnsi="Times New Roman"/>
                <w:b/>
              </w:rPr>
              <w:t>импакт-факторам</w:t>
            </w:r>
            <w:proofErr w:type="spellEnd"/>
            <w:r w:rsidR="009111FD" w:rsidRPr="00BA2691">
              <w:rPr>
                <w:rFonts w:ascii="Times New Roman" w:hAnsi="Times New Roman"/>
                <w:b/>
              </w:rPr>
              <w:t xml:space="preserve"> индексируемых по БД </w:t>
            </w:r>
            <w:r w:rsidR="009111FD"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CLARIVATE</w:t>
            </w:r>
            <w:r w:rsidR="009111FD" w:rsidRPr="00BA2691">
              <w:rPr>
                <w:rFonts w:ascii="Times New Roman" w:hAnsi="Times New Roman"/>
                <w:b/>
                <w:shd w:val="clear" w:color="auto" w:fill="FFFFFF"/>
                <w:lang w:val="uk-UA"/>
              </w:rPr>
              <w:t xml:space="preserve"> </w:t>
            </w:r>
            <w:r w:rsidR="009111FD"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ANALYTICS</w:t>
            </w:r>
            <w:r w:rsidR="009111FD" w:rsidRPr="00BA2691">
              <w:rPr>
                <w:rFonts w:ascii="Times New Roman" w:eastAsia="Times New Roman" w:hAnsi="Times New Roman"/>
                <w:b/>
                <w:lang w:val="uk-UA"/>
              </w:rPr>
              <w:t xml:space="preserve">, </w:t>
            </w:r>
            <w:r w:rsidR="009111FD" w:rsidRPr="00BA2691">
              <w:rPr>
                <w:rFonts w:ascii="Times New Roman" w:hAnsi="Times New Roman"/>
                <w:b/>
                <w:lang w:val="en-US"/>
              </w:rPr>
              <w:t>SCOPUS</w:t>
            </w:r>
            <w:r w:rsidR="009111FD" w:rsidRPr="00BA2691">
              <w:rPr>
                <w:rFonts w:ascii="Times New Roman" w:hAnsi="Times New Roman"/>
                <w:b/>
              </w:rPr>
              <w:t xml:space="preserve"> (список публикаций автора по БД </w:t>
            </w:r>
            <w:r w:rsidR="009111FD"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CLARIVATE</w:t>
            </w:r>
            <w:r w:rsidR="009111FD" w:rsidRPr="00BA2691">
              <w:rPr>
                <w:rFonts w:ascii="Times New Roman" w:hAnsi="Times New Roman"/>
                <w:b/>
                <w:shd w:val="clear" w:color="auto" w:fill="FFFFFF"/>
                <w:lang w:val="uk-UA"/>
              </w:rPr>
              <w:t xml:space="preserve"> </w:t>
            </w:r>
            <w:r w:rsidR="009111FD" w:rsidRPr="00BA2691">
              <w:rPr>
                <w:rFonts w:ascii="Times New Roman" w:hAnsi="Times New Roman"/>
                <w:b/>
                <w:bCs/>
                <w:bdr w:val="none" w:sz="0" w:space="0" w:color="auto" w:frame="1"/>
                <w:shd w:val="clear" w:color="auto" w:fill="FFFFFF"/>
                <w:lang w:val="en-US"/>
              </w:rPr>
              <w:t>ANALYTICS</w:t>
            </w:r>
            <w:r w:rsidR="009111FD" w:rsidRPr="00BA2691">
              <w:rPr>
                <w:rFonts w:ascii="Times New Roman" w:hAnsi="Times New Roman"/>
                <w:b/>
              </w:rPr>
              <w:t>, SCOPUS прилагается)</w:t>
            </w:r>
          </w:p>
        </w:tc>
      </w:tr>
      <w:tr w:rsidR="009111FD" w:rsidRPr="00F67EAB" w:rsidTr="009111FD">
        <w:trPr>
          <w:trHeight w:val="70"/>
          <w:jc w:val="center"/>
        </w:trPr>
        <w:tc>
          <w:tcPr>
            <w:tcW w:w="690" w:type="dxa"/>
          </w:tcPr>
          <w:p w:rsidR="009111FD" w:rsidRPr="00A11FA5" w:rsidRDefault="009111FD" w:rsidP="005851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11F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80" w:type="dxa"/>
          </w:tcPr>
          <w:p w:rsidR="009111FD" w:rsidRPr="00A11FA5" w:rsidRDefault="00F67EAB" w:rsidP="00F67EAB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11FA5">
              <w:rPr>
                <w:rFonts w:ascii="Times New Roman" w:eastAsia="Malgun Gothic" w:hAnsi="Times New Roman"/>
                <w:b w:val="0"/>
                <w:i w:val="0"/>
                <w:iCs w:val="0"/>
                <w:sz w:val="24"/>
                <w:szCs w:val="24"/>
                <w:lang w:val="en-US"/>
              </w:rPr>
              <w:t xml:space="preserve">Problems of the </w:t>
            </w:r>
            <w:proofErr w:type="spellStart"/>
            <w:r w:rsidRPr="00A11FA5">
              <w:rPr>
                <w:rFonts w:ascii="Times New Roman" w:eastAsia="Malgun Gothic" w:hAnsi="Times New Roman"/>
                <w:b w:val="0"/>
                <w:i w:val="0"/>
                <w:iCs w:val="0"/>
                <w:sz w:val="24"/>
                <w:szCs w:val="24"/>
                <w:lang w:val="en-US"/>
              </w:rPr>
              <w:t>efectiveness</w:t>
            </w:r>
            <w:proofErr w:type="spellEnd"/>
            <w:r w:rsidRPr="00A11FA5">
              <w:rPr>
                <w:rFonts w:ascii="Times New Roman" w:eastAsia="Malgun Gothic" w:hAnsi="Times New Roman"/>
                <w:b w:val="0"/>
                <w:i w:val="0"/>
                <w:iCs w:val="0"/>
                <w:sz w:val="24"/>
                <w:szCs w:val="24"/>
                <w:lang w:val="en-US"/>
              </w:rPr>
              <w:t xml:space="preserve"> of the implementation of international agreements in the </w:t>
            </w:r>
            <w:proofErr w:type="spellStart"/>
            <w:r w:rsidRPr="00A11FA5">
              <w:rPr>
                <w:rFonts w:ascii="Times New Roman" w:eastAsia="Malgun Gothic" w:hAnsi="Times New Roman"/>
                <w:b w:val="0"/>
                <w:i w:val="0"/>
                <w:iCs w:val="0"/>
                <w:sz w:val="24"/>
                <w:szCs w:val="24"/>
                <w:lang w:val="en-US"/>
              </w:rPr>
              <w:t>feld</w:t>
            </w:r>
            <w:proofErr w:type="spellEnd"/>
            <w:r w:rsidRPr="00A11FA5">
              <w:rPr>
                <w:rFonts w:ascii="Times New Roman" w:eastAsia="Malgun Gothic" w:hAnsi="Times New Roman"/>
                <w:b w:val="0"/>
                <w:i w:val="0"/>
                <w:iCs w:val="0"/>
                <w:sz w:val="24"/>
                <w:szCs w:val="24"/>
                <w:lang w:val="en-US"/>
              </w:rPr>
              <w:t xml:space="preserve"> of waste management: the study of the experience of Kazakhstan in the context of the applicability of European legal practices</w:t>
            </w:r>
          </w:p>
        </w:tc>
        <w:tc>
          <w:tcPr>
            <w:tcW w:w="2050" w:type="dxa"/>
          </w:tcPr>
          <w:p w:rsidR="005579BC" w:rsidRPr="00A11FA5" w:rsidRDefault="005579BC" w:rsidP="0058515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111FD" w:rsidRPr="00A11FA5" w:rsidRDefault="009111FD" w:rsidP="005851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FA5">
              <w:rPr>
                <w:rFonts w:ascii="Times New Roman" w:hAnsi="Times New Roman"/>
                <w:sz w:val="24"/>
                <w:szCs w:val="24"/>
              </w:rPr>
              <w:t>статья/</w:t>
            </w:r>
            <w:proofErr w:type="gramStart"/>
            <w:r w:rsidRPr="00A11FA5">
              <w:rPr>
                <w:rFonts w:ascii="Times New Roman" w:hAnsi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81" w:type="dxa"/>
          </w:tcPr>
          <w:p w:rsidR="00F67EAB" w:rsidRPr="00130E2A" w:rsidRDefault="00944F05" w:rsidP="00F67EAB">
            <w:pPr>
              <w:rPr>
                <w:sz w:val="24"/>
                <w:szCs w:val="24"/>
                <w:lang w:val="en-US"/>
              </w:rPr>
            </w:pPr>
            <w:r>
              <w:fldChar w:fldCharType="begin"/>
            </w:r>
            <w:r w:rsidRPr="0038717E">
              <w:rPr>
                <w:lang w:val="en-US"/>
              </w:rPr>
              <w:instrText>HYPERLINK "https://www.scopus.com/sourceid/22743?origin=resultslist" \o "</w:instrText>
            </w:r>
            <w:r>
              <w:instrText>Показать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сведения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о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названии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источника</w:instrText>
            </w:r>
            <w:r w:rsidRPr="0038717E">
              <w:rPr>
                <w:lang w:val="en-US"/>
              </w:rPr>
              <w:instrText>"</w:instrText>
            </w:r>
            <w:r>
              <w:fldChar w:fldCharType="separate"/>
            </w:r>
            <w:r w:rsidR="00F67EAB"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International Environmental Agreements: Politics, Law and Economics</w:t>
            </w:r>
            <w:r>
              <w:fldChar w:fldCharType="end"/>
            </w:r>
            <w:r w:rsidR="00F67EAB"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.-2022</w:t>
            </w:r>
            <w:proofErr w:type="gramStart"/>
            <w:r w:rsidR="00F67EAB"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.-</w:t>
            </w:r>
            <w:proofErr w:type="gramEnd"/>
            <w:r w:rsidR="00F67EAB"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22(1).-P. 177-199.</w:t>
            </w:r>
            <w:r w:rsidR="00130E2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130E2A" w:rsidRPr="00130E2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https://rep.ksu.kz/bitstream/handle/data/12406/Problems-of-the-effectiveness-of-the-implementation-of-international-agreements-in-the-field-of-waste-management-the-study-of-the-experience-of-Kazakhstan-in-the-context-of-the-applicability-of.pdf?sequence=1&amp;isAllowed=y</w:t>
            </w:r>
          </w:p>
        </w:tc>
        <w:tc>
          <w:tcPr>
            <w:tcW w:w="1492" w:type="dxa"/>
          </w:tcPr>
          <w:p w:rsidR="009111FD" w:rsidRPr="00A11FA5" w:rsidRDefault="00F67EAB" w:rsidP="00F67E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0,6/0,1</w:t>
            </w:r>
          </w:p>
        </w:tc>
        <w:tc>
          <w:tcPr>
            <w:tcW w:w="2465" w:type="dxa"/>
          </w:tcPr>
          <w:p w:rsidR="00F67EAB" w:rsidRPr="00A11FA5" w:rsidRDefault="00944F05" w:rsidP="00F67E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hyperlink r:id="rId6" w:tooltip="Показать сведения об авторе" w:history="1">
              <w:proofErr w:type="spellStart"/>
              <w:r w:rsidR="00F67EAB" w:rsidRPr="00A11FA5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Zhamiyeva</w:t>
              </w:r>
              <w:proofErr w:type="spellEnd"/>
              <w:r w:rsidR="00F67EAB" w:rsidRPr="00A11FA5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 xml:space="preserve"> R.</w:t>
              </w:r>
            </w:hyperlink>
            <w:r w:rsidR="00F67EAB"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hyperlink r:id="rId7" w:tooltip="Показать сведения об авторе" w:history="1">
              <w:proofErr w:type="spellStart"/>
              <w:r w:rsidR="00F67EAB" w:rsidRPr="00A11FA5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Sultanbekova</w:t>
              </w:r>
              <w:proofErr w:type="spellEnd"/>
              <w:r w:rsidR="00F67EAB" w:rsidRPr="00A11FA5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 xml:space="preserve"> G.</w:t>
              </w:r>
            </w:hyperlink>
            <w:r w:rsidR="00F67EAB"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hyperlink r:id="rId8" w:tooltip="Показать сведения об авторе" w:history="1">
              <w:proofErr w:type="spellStart"/>
              <w:r w:rsidR="00F67EAB" w:rsidRPr="00A11FA5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Abzalbekova</w:t>
              </w:r>
              <w:proofErr w:type="spellEnd"/>
              <w:r w:rsidR="00F67EAB" w:rsidRPr="00A11FA5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 xml:space="preserve"> M.</w:t>
              </w:r>
            </w:hyperlink>
            <w:r w:rsidR="00F67EAB"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,</w:t>
            </w:r>
          </w:p>
          <w:p w:rsidR="009111FD" w:rsidRPr="00A11FA5" w:rsidRDefault="00944F05" w:rsidP="00F67E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hyperlink r:id="rId9" w:tooltip="Показать сведения об авторе" w:history="1">
              <w:proofErr w:type="spellStart"/>
              <w:r w:rsidR="00F67EAB" w:rsidRPr="00A11FA5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Kozhanov</w:t>
              </w:r>
              <w:proofErr w:type="spellEnd"/>
              <w:r w:rsidR="00F67EAB" w:rsidRPr="00A11FA5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 xml:space="preserve"> M.</w:t>
              </w:r>
            </w:hyperlink>
          </w:p>
        </w:tc>
      </w:tr>
    </w:tbl>
    <w:tbl>
      <w:tblPr>
        <w:tblpPr w:leftFromText="180" w:rightFromText="180" w:vertAnchor="text" w:horzAnchor="margin" w:tblpXSpec="center" w:tblpY="185"/>
        <w:tblOverlap w:val="never"/>
        <w:tblW w:w="0" w:type="auto"/>
        <w:tblLook w:val="04A0"/>
      </w:tblPr>
      <w:tblGrid>
        <w:gridCol w:w="6717"/>
        <w:gridCol w:w="3825"/>
        <w:gridCol w:w="2215"/>
      </w:tblGrid>
      <w:tr w:rsidR="00F67EAB" w:rsidRPr="00BA2691" w:rsidTr="00F67EAB">
        <w:tc>
          <w:tcPr>
            <w:tcW w:w="6717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F67EAB" w:rsidRPr="00BA2691" w:rsidRDefault="00F67EAB" w:rsidP="00F67E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3825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Г.У.Балгимбекова</w:t>
            </w:r>
          </w:p>
        </w:tc>
      </w:tr>
      <w:tr w:rsidR="00F67EAB" w:rsidRPr="00BA2691" w:rsidTr="00F67EAB">
        <w:tc>
          <w:tcPr>
            <w:tcW w:w="6717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kk-KZ" w:eastAsia="ko-KR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 xml:space="preserve">Тiзiм дұрыс:               </w:t>
            </w:r>
          </w:p>
          <w:p w:rsidR="00F67EAB" w:rsidRPr="00BA2691" w:rsidRDefault="00F67EAB" w:rsidP="00F67E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>Список верен</w:t>
            </w:r>
            <w:r w:rsidRPr="00BA2691">
              <w:rPr>
                <w:rFonts w:ascii="Times New Roman" w:hAnsi="Times New Roman"/>
                <w:lang w:val="kk-KZ" w:eastAsia="ko-KR"/>
              </w:rPr>
              <w:t>:</w:t>
            </w:r>
          </w:p>
        </w:tc>
        <w:tc>
          <w:tcPr>
            <w:tcW w:w="3825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F67EAB" w:rsidRPr="00BA2691" w:rsidTr="00F67EAB">
        <w:tc>
          <w:tcPr>
            <w:tcW w:w="6717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ko-KR"/>
              </w:rPr>
            </w:pPr>
            <w:r>
              <w:rPr>
                <w:rFonts w:ascii="Times New Roman" w:hAnsi="Times New Roman"/>
                <w:lang w:eastAsia="ko-KR"/>
              </w:rPr>
              <w:t>К</w:t>
            </w:r>
            <w:r w:rsidRPr="00F67EAB">
              <w:rPr>
                <w:rFonts w:ascii="Times New Roman" w:hAnsi="Times New Roman"/>
                <w:lang w:eastAsia="ko-KR"/>
              </w:rPr>
              <w:t>онституциялық және халықаралық құқық</w:t>
            </w:r>
            <w:r w:rsidRPr="00BA2691">
              <w:rPr>
                <w:rFonts w:ascii="Times New Roman" w:hAnsi="Times New Roman"/>
                <w:lang w:val="kk-KZ"/>
              </w:rPr>
              <w:t xml:space="preserve">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r w:rsidRPr="00BA2691">
              <w:rPr>
                <w:rFonts w:ascii="Times New Roman" w:hAnsi="Times New Roman"/>
                <w:lang w:eastAsia="ko-KR"/>
              </w:rPr>
              <w:t>еңгеруш</w:t>
            </w:r>
            <w:proofErr w:type="gramStart"/>
            <w:r w:rsidRPr="00BA2691">
              <w:rPr>
                <w:rFonts w:ascii="Times New Roman" w:hAnsi="Times New Roman"/>
                <w:lang w:eastAsia="ko-KR"/>
              </w:rPr>
              <w:t>i</w:t>
            </w:r>
            <w:proofErr w:type="gramEnd"/>
            <w:r w:rsidRPr="00BA2691">
              <w:rPr>
                <w:rFonts w:ascii="Times New Roman" w:hAnsi="Times New Roman"/>
                <w:lang w:eastAsia="ko-KR"/>
              </w:rPr>
              <w:t>сi</w:t>
            </w:r>
          </w:p>
          <w:p w:rsidR="00F67EAB" w:rsidRPr="00BA2691" w:rsidRDefault="00F67EAB" w:rsidP="00F67E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</w:t>
            </w:r>
            <w:r>
              <w:rPr>
                <w:rFonts w:ascii="Times New Roman" w:hAnsi="Times New Roman"/>
                <w:lang w:eastAsia="ko-KR"/>
              </w:rPr>
              <w:t>к</w:t>
            </w:r>
            <w:r w:rsidRPr="00BA2691">
              <w:rPr>
                <w:rFonts w:ascii="Times New Roman" w:hAnsi="Times New Roman"/>
                <w:lang w:eastAsia="ko-KR"/>
              </w:rPr>
              <w:t xml:space="preserve">афедрой </w:t>
            </w:r>
            <w:r>
              <w:rPr>
                <w:rFonts w:ascii="Times New Roman" w:hAnsi="Times New Roman"/>
                <w:lang w:eastAsia="ko-KR"/>
              </w:rPr>
              <w:t>конституционного и международного права</w:t>
            </w:r>
          </w:p>
        </w:tc>
        <w:tc>
          <w:tcPr>
            <w:tcW w:w="3825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Р.Б. Ботагарин</w:t>
            </w:r>
          </w:p>
        </w:tc>
      </w:tr>
      <w:tr w:rsidR="00F67EAB" w:rsidRPr="00BA2691" w:rsidTr="00F67EAB">
        <w:tc>
          <w:tcPr>
            <w:tcW w:w="6717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 xml:space="preserve">Ғалым </w:t>
            </w:r>
            <w:proofErr w:type="spellStart"/>
            <w:r w:rsidRPr="00BA2691">
              <w:rPr>
                <w:rFonts w:ascii="Times New Roman" w:hAnsi="Times New Roman"/>
              </w:rPr>
              <w:t>хатшы</w:t>
            </w:r>
            <w:proofErr w:type="spellEnd"/>
            <w:r w:rsidRPr="00BA2691">
              <w:rPr>
                <w:rFonts w:ascii="Times New Roman" w:hAnsi="Times New Roman"/>
              </w:rPr>
              <w:tab/>
            </w:r>
          </w:p>
          <w:p w:rsidR="00F67EAB" w:rsidRPr="00BA2691" w:rsidRDefault="00F67EAB" w:rsidP="00F67EA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</w:rPr>
              <w:t>Ученый секретарь</w:t>
            </w:r>
          </w:p>
        </w:tc>
        <w:tc>
          <w:tcPr>
            <w:tcW w:w="3825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F67EAB" w:rsidRPr="00BA2691" w:rsidRDefault="00F67EAB" w:rsidP="00F67EA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</w:rPr>
              <w:t xml:space="preserve">Н.Е. </w:t>
            </w:r>
            <w:proofErr w:type="spellStart"/>
            <w:r w:rsidRPr="00BA2691">
              <w:rPr>
                <w:rFonts w:ascii="Times New Roman" w:hAnsi="Times New Roman"/>
              </w:rPr>
              <w:t>Тутинова</w:t>
            </w:r>
            <w:proofErr w:type="spellEnd"/>
          </w:p>
        </w:tc>
      </w:tr>
    </w:tbl>
    <w:p w:rsidR="002D6A1E" w:rsidRPr="00BA2691" w:rsidRDefault="002D6A1E" w:rsidP="002D6A1E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1B72BC" w:rsidRPr="00BA2691" w:rsidRDefault="001B72BC" w:rsidP="002D6A1E">
      <w:pPr>
        <w:spacing w:after="0"/>
        <w:rPr>
          <w:rFonts w:ascii="Times New Roman" w:hAnsi="Times New Roman"/>
          <w:vanish/>
        </w:rPr>
      </w:pPr>
    </w:p>
    <w:p w:rsidR="001B72BC" w:rsidRPr="00BA2691" w:rsidRDefault="001B72BC" w:rsidP="001B72BC">
      <w:pPr>
        <w:rPr>
          <w:rFonts w:ascii="Times New Roman" w:hAnsi="Times New Roman"/>
        </w:rPr>
      </w:pPr>
    </w:p>
    <w:p w:rsidR="001B72BC" w:rsidRPr="00BA2691" w:rsidRDefault="001B72BC" w:rsidP="001B72BC">
      <w:pPr>
        <w:rPr>
          <w:rFonts w:ascii="Times New Roman" w:hAnsi="Times New Roman"/>
        </w:rPr>
      </w:pPr>
    </w:p>
    <w:p w:rsidR="001B72BC" w:rsidRDefault="001B72BC" w:rsidP="001B72BC">
      <w:pPr>
        <w:rPr>
          <w:rFonts w:ascii="Times New Roman" w:hAnsi="Times New Roman"/>
        </w:rPr>
      </w:pPr>
    </w:p>
    <w:p w:rsidR="005579BC" w:rsidRDefault="005579BC" w:rsidP="001B72BC">
      <w:pPr>
        <w:rPr>
          <w:rFonts w:ascii="Times New Roman" w:hAnsi="Times New Roman"/>
        </w:rPr>
      </w:pPr>
    </w:p>
    <w:p w:rsidR="003D2202" w:rsidRDefault="003D2202" w:rsidP="001B72BC">
      <w:pPr>
        <w:rPr>
          <w:rFonts w:ascii="Times New Roman" w:hAnsi="Times New Roman"/>
        </w:rPr>
      </w:pPr>
    </w:p>
    <w:p w:rsidR="005579BC" w:rsidRPr="00BA2691" w:rsidRDefault="005579BC" w:rsidP="005579BC">
      <w:pPr>
        <w:tabs>
          <w:tab w:val="center" w:pos="7285"/>
          <w:tab w:val="left" w:pos="12345"/>
        </w:tabs>
        <w:spacing w:after="0" w:line="240" w:lineRule="auto"/>
        <w:jc w:val="center"/>
        <w:rPr>
          <w:rFonts w:ascii="Times New Roman" w:hAnsi="Times New Roman"/>
          <w:iCs/>
          <w:color w:val="000000"/>
          <w:lang w:val="en-US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1"/>
        <w:gridCol w:w="2585"/>
        <w:gridCol w:w="1980"/>
        <w:gridCol w:w="7116"/>
        <w:gridCol w:w="1185"/>
        <w:gridCol w:w="2151"/>
      </w:tblGrid>
      <w:tr w:rsidR="005579BC" w:rsidRPr="00F67EAB" w:rsidTr="00965259">
        <w:trPr>
          <w:trHeight w:val="70"/>
          <w:jc w:val="center"/>
        </w:trPr>
        <w:tc>
          <w:tcPr>
            <w:tcW w:w="511" w:type="dxa"/>
          </w:tcPr>
          <w:p w:rsidR="005579BC" w:rsidRPr="00BA2691" w:rsidRDefault="005579BC" w:rsidP="00A05E97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85" w:type="dxa"/>
          </w:tcPr>
          <w:p w:rsidR="005579BC" w:rsidRPr="00BA2691" w:rsidRDefault="005579BC" w:rsidP="00A05E97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0" w:type="dxa"/>
          </w:tcPr>
          <w:p w:rsidR="005579BC" w:rsidRPr="00BA2691" w:rsidRDefault="005579BC" w:rsidP="00A05E97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7116" w:type="dxa"/>
          </w:tcPr>
          <w:p w:rsidR="005579BC" w:rsidRPr="00BA2691" w:rsidRDefault="005579BC" w:rsidP="00A05E97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185" w:type="dxa"/>
          </w:tcPr>
          <w:p w:rsidR="005579BC" w:rsidRPr="00BA2691" w:rsidRDefault="005579BC" w:rsidP="00A05E97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151" w:type="dxa"/>
          </w:tcPr>
          <w:p w:rsidR="005579BC" w:rsidRPr="00BA2691" w:rsidRDefault="005579BC" w:rsidP="00A05E97">
            <w:pPr>
              <w:pStyle w:val="a9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</w:tr>
      <w:tr w:rsidR="00965259" w:rsidRPr="00460BCF" w:rsidTr="00965259">
        <w:trPr>
          <w:trHeight w:val="70"/>
          <w:jc w:val="center"/>
        </w:trPr>
        <w:tc>
          <w:tcPr>
            <w:tcW w:w="511" w:type="dxa"/>
          </w:tcPr>
          <w:p w:rsidR="00965259" w:rsidRPr="00A11FA5" w:rsidRDefault="00965259" w:rsidP="00A05E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85" w:type="dxa"/>
          </w:tcPr>
          <w:p w:rsidR="00965259" w:rsidRPr="00A11FA5" w:rsidRDefault="00965259" w:rsidP="002F0447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Economic and legal regulation of the use and development of renewable energy sources</w:t>
            </w:r>
          </w:p>
        </w:tc>
        <w:tc>
          <w:tcPr>
            <w:tcW w:w="1980" w:type="dxa"/>
          </w:tcPr>
          <w:p w:rsidR="00965259" w:rsidRPr="009B7F53" w:rsidRDefault="00965259" w:rsidP="002F044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965259" w:rsidRPr="00A11FA5" w:rsidRDefault="00965259" w:rsidP="002F0447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статья</w:t>
            </w:r>
            <w:proofErr w:type="spellEnd"/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7116" w:type="dxa"/>
          </w:tcPr>
          <w:p w:rsidR="00965259" w:rsidRPr="00A11FA5" w:rsidRDefault="00944F05" w:rsidP="002F0447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>
              <w:fldChar w:fldCharType="begin"/>
            </w:r>
            <w:r w:rsidRPr="0038717E">
              <w:rPr>
                <w:lang w:val="en-US"/>
              </w:rPr>
              <w:instrText>HYPERLINK "https://www.scopus.com/sourceid/22743?origin=resultslist" \o "</w:instrText>
            </w:r>
            <w:r>
              <w:instrText>Показать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сведения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о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названии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источника</w:instrText>
            </w:r>
            <w:r w:rsidRPr="0038717E">
              <w:rPr>
                <w:lang w:val="en-US"/>
              </w:rPr>
              <w:instrText>"</w:instrText>
            </w:r>
            <w:r>
              <w:fldChar w:fldCharType="separate"/>
            </w:r>
            <w:r w:rsidR="00965259" w:rsidRPr="00A11FA5">
              <w:rPr>
                <w:rFonts w:eastAsia="Malgun Gothic"/>
                <w:bCs/>
                <w:lang w:val="en-US"/>
              </w:rPr>
              <w:t>International Environmental Agreements: Politics, Law and Economics</w:t>
            </w:r>
            <w:r>
              <w:fldChar w:fldCharType="end"/>
            </w:r>
            <w:proofErr w:type="gramStart"/>
            <w:r w:rsidR="00965259" w:rsidRPr="00A11FA5">
              <w:rPr>
                <w:rFonts w:eastAsia="Malgun Gothic"/>
                <w:bCs/>
                <w:lang w:val="en-US"/>
              </w:rPr>
              <w:t>.-</w:t>
            </w:r>
            <w:proofErr w:type="gramEnd"/>
            <w:r w:rsidR="00965259" w:rsidRPr="00A11FA5">
              <w:rPr>
                <w:rFonts w:eastAsia="Malgun Gothic"/>
                <w:bCs/>
                <w:lang w:val="en-US"/>
              </w:rPr>
              <w:t xml:space="preserve"> 2021.- 21(4), P. 595-610.</w:t>
            </w:r>
            <w:r w:rsidR="00965259">
              <w:rPr>
                <w:rFonts w:eastAsia="Malgun Gothic"/>
                <w:bCs/>
                <w:lang w:val="en-US"/>
              </w:rPr>
              <w:t xml:space="preserve"> </w:t>
            </w:r>
            <w:r w:rsidR="00965259" w:rsidRPr="00965259">
              <w:rPr>
                <w:rFonts w:eastAsia="Malgun Gothic"/>
                <w:bCs/>
                <w:lang w:val="en-US"/>
              </w:rPr>
              <w:t>https://link.springer.com/article/10.1007/s10784-021-09532-9</w:t>
            </w:r>
          </w:p>
        </w:tc>
        <w:tc>
          <w:tcPr>
            <w:tcW w:w="1185" w:type="dxa"/>
          </w:tcPr>
          <w:p w:rsidR="00965259" w:rsidRPr="00A11FA5" w:rsidRDefault="00965259" w:rsidP="002F0447">
            <w:pPr>
              <w:pStyle w:val="ae"/>
              <w:ind w:left="0"/>
              <w:jc w:val="center"/>
              <w:rPr>
                <w:rFonts w:eastAsia="Malgun Gothic"/>
                <w:bCs/>
                <w:lang w:val="en-US"/>
              </w:rPr>
            </w:pPr>
          </w:p>
          <w:p w:rsidR="00965259" w:rsidRPr="00A11FA5" w:rsidRDefault="00965259" w:rsidP="002F0447">
            <w:pPr>
              <w:pStyle w:val="ae"/>
              <w:ind w:left="0"/>
              <w:jc w:val="center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0,6/0,1</w:t>
            </w:r>
          </w:p>
        </w:tc>
        <w:tc>
          <w:tcPr>
            <w:tcW w:w="2151" w:type="dxa"/>
          </w:tcPr>
          <w:p w:rsidR="00965259" w:rsidRPr="00A11FA5" w:rsidRDefault="00965259" w:rsidP="002F04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Ali </w:t>
            </w:r>
            <w:proofErr w:type="spellStart"/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Sabyrzhan</w:t>
            </w:r>
            <w:proofErr w:type="spellEnd"/>
          </w:p>
          <w:p w:rsidR="00965259" w:rsidRPr="00A11FA5" w:rsidRDefault="00965259" w:rsidP="002F0447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Viktor </w:t>
            </w:r>
            <w:proofErr w:type="spellStart"/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Shestak</w:t>
            </w:r>
            <w:proofErr w:type="spellEnd"/>
          </w:p>
        </w:tc>
      </w:tr>
      <w:tr w:rsidR="00965259" w:rsidRPr="00460BCF" w:rsidTr="00965259">
        <w:trPr>
          <w:trHeight w:val="70"/>
          <w:jc w:val="center"/>
        </w:trPr>
        <w:tc>
          <w:tcPr>
            <w:tcW w:w="511" w:type="dxa"/>
          </w:tcPr>
          <w:p w:rsidR="00965259" w:rsidRPr="00965259" w:rsidRDefault="00965259" w:rsidP="00A05E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85" w:type="dxa"/>
          </w:tcPr>
          <w:p w:rsidR="00965259" w:rsidRPr="00F00C81" w:rsidRDefault="00965259" w:rsidP="002F0447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International legal aspects of countering environmental terrorism in the context of modern trends in radical environmentalism</w:t>
            </w:r>
          </w:p>
          <w:p w:rsidR="00965259" w:rsidRPr="00A11FA5" w:rsidRDefault="00965259" w:rsidP="002F0447">
            <w:pPr>
              <w:pStyle w:val="ae"/>
              <w:ind w:left="0"/>
              <w:jc w:val="center"/>
              <w:rPr>
                <w:rFonts w:eastAsia="Malgun Gothic"/>
                <w:bCs/>
                <w:lang w:val="en-US"/>
              </w:rPr>
            </w:pPr>
          </w:p>
        </w:tc>
        <w:tc>
          <w:tcPr>
            <w:tcW w:w="1980" w:type="dxa"/>
          </w:tcPr>
          <w:p w:rsidR="00965259" w:rsidRPr="00A11FA5" w:rsidRDefault="00965259" w:rsidP="002F0447">
            <w:pPr>
              <w:pStyle w:val="ae"/>
              <w:ind w:left="0"/>
              <w:jc w:val="center"/>
              <w:rPr>
                <w:rFonts w:eastAsia="Malgun Gothic"/>
                <w:bCs/>
                <w:lang w:val="en-US"/>
              </w:rPr>
            </w:pPr>
          </w:p>
          <w:p w:rsidR="00965259" w:rsidRPr="00A11FA5" w:rsidRDefault="00965259" w:rsidP="002F0447">
            <w:pPr>
              <w:pStyle w:val="ae"/>
              <w:ind w:left="0"/>
              <w:jc w:val="center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статья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>/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печатный</w:t>
            </w:r>
            <w:proofErr w:type="spellEnd"/>
          </w:p>
        </w:tc>
        <w:tc>
          <w:tcPr>
            <w:tcW w:w="7116" w:type="dxa"/>
          </w:tcPr>
          <w:p w:rsidR="00965259" w:rsidRPr="00965259" w:rsidRDefault="00944F05" w:rsidP="002F0447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>
              <w:fldChar w:fldCharType="begin"/>
            </w:r>
            <w:r w:rsidRPr="0038717E">
              <w:rPr>
                <w:lang w:val="en-US"/>
              </w:rPr>
              <w:instrText>HYPERLINK "https://link.springer.com/journal/10784"</w:instrText>
            </w:r>
            <w:r>
              <w:fldChar w:fldCharType="separate"/>
            </w:r>
            <w:r w:rsidR="00965259" w:rsidRPr="00A11FA5">
              <w:rPr>
                <w:rFonts w:eastAsia="Malgun Gothic"/>
                <w:bCs/>
                <w:lang w:val="en-US"/>
              </w:rPr>
              <w:t>International Environmental Agreements: Politics, Law and Economics</w:t>
            </w:r>
            <w:r>
              <w:fldChar w:fldCharType="end"/>
            </w:r>
            <w:r w:rsidR="00965259" w:rsidRPr="00A11FA5">
              <w:rPr>
                <w:rFonts w:eastAsia="Malgun Gothic"/>
                <w:bCs/>
                <w:lang w:val="en-US"/>
              </w:rPr>
              <w:t>.-2022.-22 (3)</w:t>
            </w:r>
            <w:proofErr w:type="gramStart"/>
            <w:r w:rsidR="00965259" w:rsidRPr="00A11FA5">
              <w:rPr>
                <w:rFonts w:eastAsia="Malgun Gothic"/>
                <w:bCs/>
                <w:lang w:val="en-US"/>
              </w:rPr>
              <w:t>.-</w:t>
            </w:r>
            <w:proofErr w:type="gramEnd"/>
            <w:r w:rsidR="00965259" w:rsidRPr="00A11FA5">
              <w:rPr>
                <w:rFonts w:eastAsia="Malgun Gothic"/>
                <w:bCs/>
                <w:lang w:val="en-US"/>
              </w:rPr>
              <w:t xml:space="preserve"> P.621-636.</w:t>
            </w:r>
            <w:r w:rsidR="00965259" w:rsidRPr="00965259">
              <w:rPr>
                <w:rFonts w:eastAsia="Malgun Gothic"/>
                <w:bCs/>
                <w:lang w:val="en-US"/>
              </w:rPr>
              <w:t xml:space="preserve"> https://rep.ksu.kz/bitstream/handle/data/12455/International-legal-aspects-of-countering-environmental-terrorism-in-the-context-of-modern-trends-in-radical-environmentalismInternational-Environmental-Agreements-Politics-Law-and-Economics.pdf?sequence=1&amp;isAllowed=y</w:t>
            </w:r>
          </w:p>
        </w:tc>
        <w:tc>
          <w:tcPr>
            <w:tcW w:w="1185" w:type="dxa"/>
          </w:tcPr>
          <w:p w:rsidR="00965259" w:rsidRPr="00965259" w:rsidRDefault="00965259" w:rsidP="002F0447">
            <w:pPr>
              <w:pStyle w:val="ae"/>
              <w:ind w:left="0"/>
              <w:jc w:val="center"/>
              <w:rPr>
                <w:rFonts w:eastAsia="Malgun Gothic"/>
                <w:bCs/>
                <w:lang w:val="en-US"/>
              </w:rPr>
            </w:pPr>
          </w:p>
          <w:p w:rsidR="00965259" w:rsidRPr="00A11FA5" w:rsidRDefault="00965259" w:rsidP="002F0447">
            <w:pPr>
              <w:pStyle w:val="ae"/>
              <w:ind w:left="0"/>
              <w:jc w:val="center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0,6/0,1</w:t>
            </w:r>
          </w:p>
        </w:tc>
        <w:tc>
          <w:tcPr>
            <w:tcW w:w="2151" w:type="dxa"/>
          </w:tcPr>
          <w:p w:rsidR="00965259" w:rsidRPr="00A11FA5" w:rsidRDefault="00965259" w:rsidP="002F04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Zhamiyeva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R.</w:t>
            </w:r>
          </w:p>
          <w:p w:rsidR="00965259" w:rsidRPr="00A11FA5" w:rsidRDefault="00965259" w:rsidP="002F04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Serikbayev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A.</w:t>
            </w:r>
          </w:p>
          <w:p w:rsidR="00965259" w:rsidRPr="00A11FA5" w:rsidRDefault="00965259" w:rsidP="002F04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Shnarbayev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B.</w:t>
            </w:r>
          </w:p>
          <w:p w:rsidR="00965259" w:rsidRPr="00A11FA5" w:rsidRDefault="00965259" w:rsidP="002F04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Mashabayev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A.</w:t>
            </w:r>
          </w:p>
        </w:tc>
      </w:tr>
      <w:tr w:rsidR="005579BC" w:rsidRPr="00F67EAB" w:rsidTr="00965259">
        <w:trPr>
          <w:trHeight w:val="70"/>
          <w:jc w:val="center"/>
        </w:trPr>
        <w:tc>
          <w:tcPr>
            <w:tcW w:w="511" w:type="dxa"/>
          </w:tcPr>
          <w:p w:rsidR="005579BC" w:rsidRPr="00965259" w:rsidRDefault="00965259" w:rsidP="00A05E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585" w:type="dxa"/>
          </w:tcPr>
          <w:p w:rsidR="005579BC" w:rsidRPr="00A11FA5" w:rsidRDefault="00944F05" w:rsidP="00A05E97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hyperlink r:id="rId10" w:tooltip="Посмотреть сведения о документе" w:history="1">
              <w:r w:rsidR="005579BC" w:rsidRPr="00A11FA5">
                <w:rPr>
                  <w:rFonts w:eastAsia="Malgun Gothic"/>
                  <w:bCs/>
                  <w:lang w:val="en-US"/>
                </w:rPr>
                <w:t>The Concept of Lawful Behavior in the Digital Age</w:t>
              </w:r>
            </w:hyperlink>
            <w:r w:rsidR="005579BC" w:rsidRPr="00A11FA5">
              <w:rPr>
                <w:rFonts w:eastAsia="Malgun Gothic"/>
                <w:bCs/>
                <w:lang w:val="en-US"/>
              </w:rPr>
              <w:t>.</w:t>
            </w:r>
          </w:p>
        </w:tc>
        <w:tc>
          <w:tcPr>
            <w:tcW w:w="1980" w:type="dxa"/>
          </w:tcPr>
          <w:p w:rsidR="005579BC" w:rsidRPr="00A11FA5" w:rsidRDefault="005579BC" w:rsidP="00A05E97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5579BC" w:rsidRPr="00A11FA5" w:rsidRDefault="005579BC" w:rsidP="00A05E97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11FA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7116" w:type="dxa"/>
          </w:tcPr>
          <w:p w:rsidR="005579BC" w:rsidRPr="009B7F53" w:rsidRDefault="00944F05" w:rsidP="00965259">
            <w:pPr>
              <w:pStyle w:val="ae"/>
              <w:ind w:left="0"/>
              <w:rPr>
                <w:rFonts w:eastAsia="Malgun Gothic"/>
                <w:bCs/>
                <w:lang w:val="en-US"/>
              </w:rPr>
            </w:pPr>
            <w:r>
              <w:fldChar w:fldCharType="begin"/>
            </w:r>
            <w:r w:rsidRPr="0038717E">
              <w:rPr>
                <w:lang w:val="en-US"/>
              </w:rPr>
              <w:instrText>HYPERLINK "https://www.scopus.com/sourceid/19600157915?origin=resultslist" \o "</w:instrText>
            </w:r>
            <w:r>
              <w:instrText>Посмотреть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сведения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о</w:instrText>
            </w:r>
            <w:r w:rsidRPr="0038717E">
              <w:rPr>
                <w:lang w:val="en-US"/>
              </w:rPr>
              <w:instrText xml:space="preserve"> </w:instrText>
            </w:r>
            <w:r>
              <w:instrText>документе</w:instrText>
            </w:r>
            <w:r w:rsidRPr="0038717E">
              <w:rPr>
                <w:lang w:val="en-US"/>
              </w:rPr>
              <w:instrText>"</w:instrText>
            </w:r>
            <w:r>
              <w:fldChar w:fldCharType="separate"/>
            </w:r>
            <w:r w:rsidR="005579BC" w:rsidRPr="00A11FA5">
              <w:rPr>
                <w:rFonts w:eastAsia="Malgun Gothic"/>
                <w:bCs/>
                <w:lang w:val="en-US"/>
              </w:rPr>
              <w:t>Journal of Applied Security Research</w:t>
            </w:r>
            <w:r>
              <w:fldChar w:fldCharType="end"/>
            </w:r>
            <w:r w:rsidR="005579BC" w:rsidRPr="00A11FA5">
              <w:rPr>
                <w:rFonts w:eastAsia="Malgun Gothic"/>
                <w:bCs/>
                <w:lang w:val="en-US"/>
              </w:rPr>
              <w:t>. – 2023. 18(3)</w:t>
            </w:r>
            <w:proofErr w:type="gramStart"/>
            <w:r w:rsidR="005579BC" w:rsidRPr="00A11FA5">
              <w:rPr>
                <w:rFonts w:eastAsia="Malgun Gothic"/>
                <w:bCs/>
                <w:lang w:val="en-US"/>
              </w:rPr>
              <w:t>.-</w:t>
            </w:r>
            <w:proofErr w:type="gramEnd"/>
            <w:r w:rsidR="005579BC" w:rsidRPr="00A11FA5">
              <w:rPr>
                <w:rFonts w:eastAsia="Malgun Gothic"/>
                <w:bCs/>
                <w:lang w:val="en-US"/>
              </w:rPr>
              <w:t xml:space="preserve"> P. 462-474.</w:t>
            </w:r>
            <w:r w:rsidR="009B7F53" w:rsidRPr="009B7F53">
              <w:rPr>
                <w:rFonts w:eastAsia="Malgun Gothic"/>
                <w:bCs/>
                <w:lang w:val="en-US"/>
              </w:rPr>
              <w:t xml:space="preserve"> </w:t>
            </w:r>
            <w:r w:rsidR="00965259" w:rsidRPr="00965259">
              <w:rPr>
                <w:rFonts w:eastAsia="Malgun Gothic"/>
                <w:bCs/>
                <w:lang w:val="en-US"/>
              </w:rPr>
              <w:t>https://www.tandfonline.com/doi/full/10.1080/19361610.2021.2006034</w:t>
            </w:r>
          </w:p>
        </w:tc>
        <w:tc>
          <w:tcPr>
            <w:tcW w:w="1185" w:type="dxa"/>
          </w:tcPr>
          <w:p w:rsidR="005579BC" w:rsidRPr="009B7F53" w:rsidRDefault="005579BC" w:rsidP="00754DD0">
            <w:pPr>
              <w:pStyle w:val="ae"/>
              <w:ind w:left="0"/>
              <w:jc w:val="center"/>
              <w:rPr>
                <w:rFonts w:eastAsia="Malgun Gothic"/>
                <w:bCs/>
                <w:lang w:val="en-US"/>
              </w:rPr>
            </w:pPr>
          </w:p>
          <w:p w:rsidR="005579BC" w:rsidRPr="00A11FA5" w:rsidRDefault="005579BC" w:rsidP="00754DD0">
            <w:pPr>
              <w:pStyle w:val="ae"/>
              <w:ind w:left="0"/>
              <w:jc w:val="center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0,6/0,1</w:t>
            </w:r>
          </w:p>
        </w:tc>
        <w:tc>
          <w:tcPr>
            <w:tcW w:w="2151" w:type="dxa"/>
          </w:tcPr>
          <w:p w:rsidR="005579BC" w:rsidRPr="00A11FA5" w:rsidRDefault="00944F05" w:rsidP="00A05E97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hyperlink r:id="rId11" w:history="1">
              <w:proofErr w:type="spellStart"/>
              <w:r w:rsidR="005579BC" w:rsidRPr="00A11FA5">
                <w:rPr>
                  <w:rFonts w:eastAsia="Malgun Gothic"/>
                  <w:bCs/>
                  <w:lang w:val="en-US"/>
                </w:rPr>
                <w:t>Zhamiyeva</w:t>
              </w:r>
              <w:proofErr w:type="spellEnd"/>
              <w:r w:rsidR="005579BC" w:rsidRPr="00A11FA5">
                <w:rPr>
                  <w:rFonts w:eastAsia="Malgun Gothic"/>
                  <w:bCs/>
                  <w:lang w:val="en-US"/>
                </w:rPr>
                <w:t xml:space="preserve"> R.</w:t>
              </w:r>
            </w:hyperlink>
          </w:p>
          <w:p w:rsidR="005579BC" w:rsidRPr="00A11FA5" w:rsidRDefault="00944F05" w:rsidP="00A05E97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hyperlink r:id="rId12" w:history="1">
              <w:proofErr w:type="spellStart"/>
              <w:r w:rsidR="005579BC" w:rsidRPr="00A11FA5">
                <w:rPr>
                  <w:rFonts w:eastAsia="Malgun Gothic"/>
                  <w:bCs/>
                  <w:lang w:val="en-US"/>
                </w:rPr>
                <w:t>Arenova</w:t>
              </w:r>
              <w:proofErr w:type="spellEnd"/>
              <w:r w:rsidR="005579BC" w:rsidRPr="00A11FA5">
                <w:rPr>
                  <w:rFonts w:eastAsia="Malgun Gothic"/>
                  <w:bCs/>
                  <w:lang w:val="en-US"/>
                </w:rPr>
                <w:t xml:space="preserve"> L.</w:t>
              </w:r>
            </w:hyperlink>
          </w:p>
          <w:p w:rsidR="003D2202" w:rsidRPr="00A11FA5" w:rsidRDefault="00944F05" w:rsidP="00A05E97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hyperlink r:id="rId13" w:history="1">
              <w:proofErr w:type="spellStart"/>
              <w:r w:rsidR="005579BC" w:rsidRPr="00A11FA5">
                <w:rPr>
                  <w:rFonts w:eastAsia="Malgun Gothic"/>
                  <w:bCs/>
                  <w:lang w:val="en-US"/>
                </w:rPr>
                <w:t>Serikbayev</w:t>
              </w:r>
              <w:proofErr w:type="spellEnd"/>
              <w:r w:rsidR="005579BC" w:rsidRPr="00A11FA5">
                <w:rPr>
                  <w:rFonts w:eastAsia="Malgun Gothic"/>
                  <w:bCs/>
                  <w:lang w:val="en-US"/>
                </w:rPr>
                <w:t xml:space="preserve"> A.</w:t>
              </w:r>
            </w:hyperlink>
          </w:p>
          <w:p w:rsidR="005579BC" w:rsidRPr="00A11FA5" w:rsidRDefault="00944F05" w:rsidP="00A05E97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hyperlink r:id="rId14" w:history="1">
              <w:proofErr w:type="spellStart"/>
              <w:r w:rsidR="005579BC" w:rsidRPr="00A11FA5">
                <w:rPr>
                  <w:rFonts w:eastAsia="Malgun Gothic"/>
                  <w:bCs/>
                  <w:lang w:val="en-US"/>
                </w:rPr>
                <w:t>Zhakupov</w:t>
              </w:r>
              <w:proofErr w:type="spellEnd"/>
              <w:r w:rsidR="005579BC" w:rsidRPr="00A11FA5">
                <w:rPr>
                  <w:rFonts w:eastAsia="Malgun Gothic"/>
                  <w:bCs/>
                  <w:lang w:val="en-US"/>
                </w:rPr>
                <w:t xml:space="preserve"> B.</w:t>
              </w:r>
            </w:hyperlink>
          </w:p>
        </w:tc>
      </w:tr>
    </w:tbl>
    <w:tbl>
      <w:tblPr>
        <w:tblpPr w:leftFromText="180" w:rightFromText="180" w:vertAnchor="text" w:horzAnchor="margin" w:tblpXSpec="center" w:tblpY="185"/>
        <w:tblOverlap w:val="never"/>
        <w:tblW w:w="0" w:type="auto"/>
        <w:tblLook w:val="04A0"/>
      </w:tblPr>
      <w:tblGrid>
        <w:gridCol w:w="6717"/>
        <w:gridCol w:w="3825"/>
        <w:gridCol w:w="2215"/>
      </w:tblGrid>
      <w:tr w:rsidR="005579BC" w:rsidRPr="00BA2691" w:rsidTr="00A05E97">
        <w:tc>
          <w:tcPr>
            <w:tcW w:w="6717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5579BC" w:rsidRPr="00BA2691" w:rsidRDefault="005579BC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3825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Г.У.Балгимбекова</w:t>
            </w:r>
          </w:p>
        </w:tc>
      </w:tr>
      <w:tr w:rsidR="005579BC" w:rsidRPr="00BA2691" w:rsidTr="00A05E97">
        <w:tc>
          <w:tcPr>
            <w:tcW w:w="6717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kk-KZ" w:eastAsia="ko-KR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 xml:space="preserve">Тiзiм дұрыс:               </w:t>
            </w:r>
          </w:p>
          <w:p w:rsidR="005579BC" w:rsidRPr="00BA2691" w:rsidRDefault="005579BC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>Список верен</w:t>
            </w:r>
            <w:r w:rsidRPr="00BA2691">
              <w:rPr>
                <w:rFonts w:ascii="Times New Roman" w:hAnsi="Times New Roman"/>
                <w:lang w:val="kk-KZ" w:eastAsia="ko-KR"/>
              </w:rPr>
              <w:t>:</w:t>
            </w:r>
          </w:p>
        </w:tc>
        <w:tc>
          <w:tcPr>
            <w:tcW w:w="3825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5579BC" w:rsidRPr="00BA2691" w:rsidTr="00A05E97">
        <w:tc>
          <w:tcPr>
            <w:tcW w:w="6717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ko-KR"/>
              </w:rPr>
            </w:pPr>
            <w:r>
              <w:rPr>
                <w:rFonts w:ascii="Times New Roman" w:hAnsi="Times New Roman"/>
                <w:lang w:eastAsia="ko-KR"/>
              </w:rPr>
              <w:t>К</w:t>
            </w:r>
            <w:r w:rsidRPr="00F67EAB">
              <w:rPr>
                <w:rFonts w:ascii="Times New Roman" w:hAnsi="Times New Roman"/>
                <w:lang w:eastAsia="ko-KR"/>
              </w:rPr>
              <w:t>онституциялық және халықаралық құқық</w:t>
            </w:r>
            <w:r w:rsidRPr="00BA2691">
              <w:rPr>
                <w:rFonts w:ascii="Times New Roman" w:hAnsi="Times New Roman"/>
                <w:lang w:val="kk-KZ"/>
              </w:rPr>
              <w:t xml:space="preserve">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r w:rsidRPr="00BA2691">
              <w:rPr>
                <w:rFonts w:ascii="Times New Roman" w:hAnsi="Times New Roman"/>
                <w:lang w:eastAsia="ko-KR"/>
              </w:rPr>
              <w:t>еңгеруш</w:t>
            </w:r>
            <w:proofErr w:type="gramStart"/>
            <w:r w:rsidRPr="00BA2691">
              <w:rPr>
                <w:rFonts w:ascii="Times New Roman" w:hAnsi="Times New Roman"/>
                <w:lang w:eastAsia="ko-KR"/>
              </w:rPr>
              <w:t>i</w:t>
            </w:r>
            <w:proofErr w:type="gramEnd"/>
            <w:r w:rsidRPr="00BA2691">
              <w:rPr>
                <w:rFonts w:ascii="Times New Roman" w:hAnsi="Times New Roman"/>
                <w:lang w:eastAsia="ko-KR"/>
              </w:rPr>
              <w:t>сi</w:t>
            </w:r>
          </w:p>
          <w:p w:rsidR="005579BC" w:rsidRPr="00BA2691" w:rsidRDefault="005579BC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</w:t>
            </w:r>
            <w:r>
              <w:rPr>
                <w:rFonts w:ascii="Times New Roman" w:hAnsi="Times New Roman"/>
                <w:lang w:eastAsia="ko-KR"/>
              </w:rPr>
              <w:t>к</w:t>
            </w:r>
            <w:r w:rsidRPr="00BA2691">
              <w:rPr>
                <w:rFonts w:ascii="Times New Roman" w:hAnsi="Times New Roman"/>
                <w:lang w:eastAsia="ko-KR"/>
              </w:rPr>
              <w:t xml:space="preserve">афедрой </w:t>
            </w:r>
            <w:r>
              <w:rPr>
                <w:rFonts w:ascii="Times New Roman" w:hAnsi="Times New Roman"/>
                <w:lang w:eastAsia="ko-KR"/>
              </w:rPr>
              <w:t>конституционного и международного права</w:t>
            </w:r>
          </w:p>
        </w:tc>
        <w:tc>
          <w:tcPr>
            <w:tcW w:w="3825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Р.Б. Ботагарин</w:t>
            </w:r>
          </w:p>
        </w:tc>
      </w:tr>
      <w:tr w:rsidR="005579BC" w:rsidRPr="00BA2691" w:rsidTr="00A05E97">
        <w:tc>
          <w:tcPr>
            <w:tcW w:w="6717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 xml:space="preserve">Ғалым </w:t>
            </w:r>
            <w:proofErr w:type="spellStart"/>
            <w:r w:rsidRPr="00BA2691">
              <w:rPr>
                <w:rFonts w:ascii="Times New Roman" w:hAnsi="Times New Roman"/>
              </w:rPr>
              <w:t>хатшы</w:t>
            </w:r>
            <w:proofErr w:type="spellEnd"/>
            <w:r w:rsidRPr="00BA2691">
              <w:rPr>
                <w:rFonts w:ascii="Times New Roman" w:hAnsi="Times New Roman"/>
              </w:rPr>
              <w:tab/>
            </w:r>
          </w:p>
          <w:p w:rsidR="005579BC" w:rsidRPr="00BA2691" w:rsidRDefault="005579BC" w:rsidP="00A05E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</w:rPr>
              <w:t>Ученый секретарь</w:t>
            </w:r>
          </w:p>
        </w:tc>
        <w:tc>
          <w:tcPr>
            <w:tcW w:w="3825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5579BC" w:rsidRPr="00BA2691" w:rsidRDefault="005579BC" w:rsidP="00A05E9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</w:rPr>
              <w:t xml:space="preserve">Н.Е. </w:t>
            </w:r>
            <w:proofErr w:type="spellStart"/>
            <w:r w:rsidRPr="00BA2691">
              <w:rPr>
                <w:rFonts w:ascii="Times New Roman" w:hAnsi="Times New Roman"/>
              </w:rPr>
              <w:t>Тутинова</w:t>
            </w:r>
            <w:proofErr w:type="spellEnd"/>
          </w:p>
        </w:tc>
      </w:tr>
    </w:tbl>
    <w:p w:rsidR="005579BC" w:rsidRDefault="005579BC" w:rsidP="005579BC">
      <w:pPr>
        <w:spacing w:after="0" w:line="240" w:lineRule="auto"/>
        <w:jc w:val="both"/>
        <w:rPr>
          <w:rFonts w:ascii="Times New Roman" w:hAnsi="Times New Roman"/>
        </w:rPr>
      </w:pPr>
    </w:p>
    <w:p w:rsidR="003D2202" w:rsidRPr="005579BC" w:rsidRDefault="003D2202" w:rsidP="005579BC">
      <w:pPr>
        <w:spacing w:after="0" w:line="240" w:lineRule="auto"/>
        <w:jc w:val="both"/>
        <w:rPr>
          <w:rFonts w:ascii="Times New Roman" w:hAnsi="Times New Roman"/>
        </w:rPr>
      </w:pPr>
    </w:p>
    <w:p w:rsidR="005579BC" w:rsidRPr="00BA2691" w:rsidRDefault="005579BC" w:rsidP="005579BC">
      <w:pPr>
        <w:spacing w:after="0"/>
        <w:rPr>
          <w:rFonts w:ascii="Times New Roman" w:hAnsi="Times New Roman"/>
          <w:vanish/>
        </w:rPr>
      </w:pPr>
    </w:p>
    <w:p w:rsidR="005579BC" w:rsidRPr="00BA2691" w:rsidRDefault="005579BC" w:rsidP="005579BC">
      <w:pPr>
        <w:rPr>
          <w:rFonts w:ascii="Times New Roman" w:hAnsi="Times New Roman"/>
        </w:rPr>
      </w:pPr>
    </w:p>
    <w:p w:rsidR="005579BC" w:rsidRPr="00BA2691" w:rsidRDefault="005579BC" w:rsidP="005579BC">
      <w:pPr>
        <w:rPr>
          <w:rFonts w:ascii="Times New Roman" w:hAnsi="Times New Roman"/>
        </w:rPr>
      </w:pPr>
    </w:p>
    <w:p w:rsidR="005579BC" w:rsidRDefault="005579BC" w:rsidP="005579BC">
      <w:pPr>
        <w:rPr>
          <w:rFonts w:ascii="Times New Roman" w:hAnsi="Times New Roman"/>
        </w:rPr>
      </w:pPr>
    </w:p>
    <w:p w:rsidR="005579BC" w:rsidRDefault="005579BC" w:rsidP="005579BC">
      <w:pPr>
        <w:rPr>
          <w:rFonts w:ascii="Times New Roman" w:hAnsi="Times New Roman"/>
        </w:rPr>
      </w:pPr>
    </w:p>
    <w:p w:rsidR="005579BC" w:rsidRDefault="005579BC" w:rsidP="005579BC">
      <w:pPr>
        <w:rPr>
          <w:rFonts w:ascii="Times New Roman" w:hAnsi="Times New Roman"/>
        </w:rPr>
      </w:pPr>
    </w:p>
    <w:p w:rsidR="005579BC" w:rsidRDefault="005579BC" w:rsidP="001B72BC">
      <w:pPr>
        <w:rPr>
          <w:rFonts w:ascii="Times New Roman" w:hAnsi="Times New Roman"/>
        </w:rPr>
      </w:pPr>
    </w:p>
    <w:p w:rsidR="005579BC" w:rsidRDefault="005579BC" w:rsidP="001B72BC">
      <w:pPr>
        <w:rPr>
          <w:rFonts w:ascii="Times New Roman" w:hAnsi="Times New Roman"/>
        </w:rPr>
      </w:pPr>
    </w:p>
    <w:p w:rsidR="00B26EF9" w:rsidRDefault="00B26EF9" w:rsidP="001B72BC">
      <w:pPr>
        <w:rPr>
          <w:rFonts w:ascii="Times New Roman" w:hAnsi="Times New Roman"/>
        </w:rPr>
      </w:pPr>
    </w:p>
    <w:p w:rsidR="00B26EF9" w:rsidRDefault="00B26EF9" w:rsidP="001B72BC">
      <w:pPr>
        <w:rPr>
          <w:rFonts w:ascii="Times New Roman" w:hAnsi="Times New Roman"/>
        </w:rPr>
      </w:pPr>
    </w:p>
    <w:p w:rsidR="001B72BC" w:rsidRPr="00BA2691" w:rsidRDefault="001B72BC" w:rsidP="001B72BC">
      <w:pPr>
        <w:rPr>
          <w:rFonts w:ascii="Times New Roman" w:hAnsi="Times New Roman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0"/>
        <w:gridCol w:w="3680"/>
        <w:gridCol w:w="2050"/>
        <w:gridCol w:w="4581"/>
        <w:gridCol w:w="1276"/>
        <w:gridCol w:w="2465"/>
      </w:tblGrid>
      <w:tr w:rsidR="001B72BC" w:rsidRPr="00BA2691" w:rsidTr="001B72BC">
        <w:trPr>
          <w:trHeight w:val="416"/>
        </w:trPr>
        <w:tc>
          <w:tcPr>
            <w:tcW w:w="14742" w:type="dxa"/>
            <w:gridSpan w:val="6"/>
          </w:tcPr>
          <w:p w:rsidR="00FC2D36" w:rsidRPr="00BA2691" w:rsidRDefault="00754DD0" w:rsidP="00FC2D3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2</w:t>
            </w:r>
            <w:r w:rsidR="00FC2D36" w:rsidRPr="00BA2691"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="00FC2D36" w:rsidRPr="00BA2691">
              <w:rPr>
                <w:rFonts w:ascii="Times New Roman" w:hAnsi="Times New Roman"/>
                <w:b/>
                <w:shd w:val="clear" w:color="auto" w:fill="FFFFFF"/>
                <w:lang w:val="kk-KZ"/>
              </w:rPr>
              <w:t xml:space="preserve">ҚР ҒЖБМ </w:t>
            </w:r>
            <w:r w:rsidR="00FC2D36" w:rsidRPr="00BA2691">
              <w:rPr>
                <w:rStyle w:val="ad"/>
                <w:rFonts w:ascii="Times New Roman" w:hAnsi="Times New Roman"/>
                <w:b/>
                <w:bCs/>
                <w:i w:val="0"/>
                <w:iCs w:val="0"/>
                <w:shd w:val="clear" w:color="auto" w:fill="FFFFFF"/>
                <w:lang w:val="kk-KZ"/>
              </w:rPr>
              <w:t xml:space="preserve">ҒжЖБССҚК </w:t>
            </w:r>
            <w:r w:rsidR="00FC2D36" w:rsidRPr="00BA2691">
              <w:rPr>
                <w:rFonts w:ascii="Times New Roman" w:hAnsi="Times New Roman"/>
                <w:b/>
                <w:lang w:val="kk-KZ"/>
              </w:rPr>
              <w:t>ұсынған басылымдар тізімінде</w:t>
            </w:r>
          </w:p>
          <w:p w:rsidR="001B72BC" w:rsidRPr="00BA2691" w:rsidRDefault="00754DD0" w:rsidP="00FC2D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FC2D36" w:rsidRPr="00BA2691">
              <w:rPr>
                <w:rFonts w:ascii="Times New Roman" w:hAnsi="Times New Roman"/>
                <w:b/>
              </w:rPr>
              <w:t>. В списках изданий, рекомендованных КОКСНВО РК</w:t>
            </w:r>
          </w:p>
        </w:tc>
      </w:tr>
      <w:tr w:rsidR="005579BC" w:rsidRPr="00B26EF9" w:rsidTr="00A7014E">
        <w:trPr>
          <w:trHeight w:val="993"/>
        </w:trPr>
        <w:tc>
          <w:tcPr>
            <w:tcW w:w="690" w:type="dxa"/>
          </w:tcPr>
          <w:p w:rsidR="005579BC" w:rsidRPr="00A11FA5" w:rsidRDefault="005579BC" w:rsidP="00E008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11FA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80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Cultural rights and freedoms of the individual enshrined in the Constitution abroad: a comparative analysis</w:t>
            </w:r>
          </w:p>
        </w:tc>
        <w:tc>
          <w:tcPr>
            <w:tcW w:w="2050" w:type="dxa"/>
          </w:tcPr>
          <w:p w:rsidR="00607801" w:rsidRPr="009B7F53" w:rsidRDefault="00607801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</w:p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статья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>/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печатный</w:t>
            </w:r>
            <w:proofErr w:type="spellEnd"/>
          </w:p>
        </w:tc>
        <w:tc>
          <w:tcPr>
            <w:tcW w:w="4581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 xml:space="preserve">Bulletin of the Karaganda University. Law </w:t>
            </w:r>
            <w:proofErr w:type="gramStart"/>
            <w:r w:rsidRPr="00A11FA5">
              <w:rPr>
                <w:rFonts w:eastAsia="Malgun Gothic"/>
                <w:bCs/>
                <w:lang w:val="en-US"/>
              </w:rPr>
              <w:t>Series .</w:t>
            </w:r>
            <w:proofErr w:type="gramEnd"/>
            <w:r w:rsidRPr="00A11FA5">
              <w:rPr>
                <w:rFonts w:eastAsia="Malgun Gothic"/>
                <w:bCs/>
                <w:lang w:val="en-US"/>
              </w:rPr>
              <w:t xml:space="preserve"> -2020. - № 1 (97). – P. 37-43</w:t>
            </w:r>
          </w:p>
        </w:tc>
        <w:tc>
          <w:tcPr>
            <w:tcW w:w="1276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0,4/0,1</w:t>
            </w:r>
          </w:p>
        </w:tc>
        <w:tc>
          <w:tcPr>
            <w:tcW w:w="2465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Birmanova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A.I. 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Lavnichak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A.</w:t>
            </w:r>
          </w:p>
        </w:tc>
      </w:tr>
      <w:tr w:rsidR="005579BC" w:rsidRPr="00B26EF9" w:rsidTr="00A7014E">
        <w:trPr>
          <w:trHeight w:val="993"/>
        </w:trPr>
        <w:tc>
          <w:tcPr>
            <w:tcW w:w="690" w:type="dxa"/>
          </w:tcPr>
          <w:p w:rsidR="005579BC" w:rsidRPr="00A11FA5" w:rsidRDefault="005579BC" w:rsidP="00E008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11FA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680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Current problems of the influence of international legislation statutes on the institution of citizenship in foreign countries</w:t>
            </w:r>
          </w:p>
        </w:tc>
        <w:tc>
          <w:tcPr>
            <w:tcW w:w="2050" w:type="dxa"/>
          </w:tcPr>
          <w:p w:rsidR="00607801" w:rsidRPr="009B7F53" w:rsidRDefault="00607801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</w:p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статья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>/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печатный</w:t>
            </w:r>
            <w:proofErr w:type="spellEnd"/>
          </w:p>
        </w:tc>
        <w:tc>
          <w:tcPr>
            <w:tcW w:w="4581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 xml:space="preserve">Bulletin of the Karaganda University. Law </w:t>
            </w:r>
            <w:proofErr w:type="gramStart"/>
            <w:r w:rsidRPr="00A11FA5">
              <w:rPr>
                <w:rFonts w:eastAsia="Malgun Gothic"/>
                <w:bCs/>
                <w:lang w:val="en-US"/>
              </w:rPr>
              <w:t>Series .</w:t>
            </w:r>
            <w:proofErr w:type="gramEnd"/>
            <w:r w:rsidRPr="00A11FA5">
              <w:rPr>
                <w:rFonts w:eastAsia="Malgun Gothic"/>
                <w:bCs/>
                <w:lang w:val="en-US"/>
              </w:rPr>
              <w:t xml:space="preserve"> -2021. - № 4 (104). – P. 7-16.</w:t>
            </w:r>
          </w:p>
        </w:tc>
        <w:tc>
          <w:tcPr>
            <w:tcW w:w="1276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0,4/0,1</w:t>
            </w:r>
          </w:p>
        </w:tc>
        <w:tc>
          <w:tcPr>
            <w:tcW w:w="2465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Rysmendeyev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B.D.</w:t>
            </w:r>
          </w:p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Botagarin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R.B.</w:t>
            </w:r>
          </w:p>
        </w:tc>
      </w:tr>
      <w:tr w:rsidR="005579BC" w:rsidRPr="00F67EAB" w:rsidTr="00A7014E">
        <w:trPr>
          <w:trHeight w:val="993"/>
        </w:trPr>
        <w:tc>
          <w:tcPr>
            <w:tcW w:w="690" w:type="dxa"/>
          </w:tcPr>
          <w:p w:rsidR="005579BC" w:rsidRPr="00A11FA5" w:rsidRDefault="005579BC" w:rsidP="00E008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11FA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80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Адамның мәдени құқықтары мен бостандықтарын анықтайтын конституциялық аксиологияның теориялық мәселелері.</w:t>
            </w:r>
          </w:p>
        </w:tc>
        <w:tc>
          <w:tcPr>
            <w:tcW w:w="2050" w:type="dxa"/>
          </w:tcPr>
          <w:p w:rsidR="00607801" w:rsidRPr="009B7F53" w:rsidRDefault="00607801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</w:p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статья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>/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печатный</w:t>
            </w:r>
            <w:proofErr w:type="spellEnd"/>
          </w:p>
        </w:tc>
        <w:tc>
          <w:tcPr>
            <w:tcW w:w="4581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Қазақстан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Республикасы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ІІМ 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Бәрімбек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Бейсенов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атындағы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Қарағанды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академиясының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«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Хабаршы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- 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Вестник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» 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журналы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- 2022. - № 1(75). - С.15 – 20. </w:t>
            </w:r>
          </w:p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</w:p>
        </w:tc>
        <w:tc>
          <w:tcPr>
            <w:tcW w:w="1276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0,5/0,1</w:t>
            </w:r>
          </w:p>
        </w:tc>
        <w:tc>
          <w:tcPr>
            <w:tcW w:w="2465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Бирманова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А. И.</w:t>
            </w:r>
          </w:p>
        </w:tc>
      </w:tr>
      <w:tr w:rsidR="005579BC" w:rsidRPr="00F67EAB" w:rsidTr="00A7014E">
        <w:trPr>
          <w:trHeight w:val="993"/>
        </w:trPr>
        <w:tc>
          <w:tcPr>
            <w:tcW w:w="690" w:type="dxa"/>
          </w:tcPr>
          <w:p w:rsidR="005579BC" w:rsidRPr="00A11FA5" w:rsidRDefault="005579BC" w:rsidP="00E008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11FA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680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</w:rPr>
            </w:pPr>
            <w:r w:rsidRPr="00F00C81">
              <w:rPr>
                <w:rFonts w:eastAsia="Malgun Gothic"/>
                <w:bCs/>
              </w:rPr>
              <w:t>Конституционная реформа 2022 года как путь обновления и модернизации Нового Казахстана</w:t>
            </w:r>
          </w:p>
        </w:tc>
        <w:tc>
          <w:tcPr>
            <w:tcW w:w="2050" w:type="dxa"/>
          </w:tcPr>
          <w:p w:rsidR="00607801" w:rsidRDefault="00607801" w:rsidP="003D2202">
            <w:pPr>
              <w:pStyle w:val="ae"/>
              <w:ind w:left="0"/>
              <w:jc w:val="both"/>
              <w:rPr>
                <w:rFonts w:eastAsia="Malgun Gothic"/>
                <w:bCs/>
              </w:rPr>
            </w:pPr>
          </w:p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статья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>/</w:t>
            </w:r>
            <w:proofErr w:type="spellStart"/>
            <w:r w:rsidRPr="00A11FA5">
              <w:rPr>
                <w:rFonts w:eastAsia="Malgun Gothic"/>
                <w:bCs/>
                <w:lang w:val="en-US"/>
              </w:rPr>
              <w:t>печатный</w:t>
            </w:r>
            <w:proofErr w:type="spellEnd"/>
          </w:p>
        </w:tc>
        <w:tc>
          <w:tcPr>
            <w:tcW w:w="4581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</w:rPr>
              <w:t>«</w:t>
            </w:r>
            <w:proofErr w:type="spellStart"/>
            <w:r w:rsidRPr="00A11FA5">
              <w:rPr>
                <w:rFonts w:eastAsia="Malgun Gothic"/>
                <w:bCs/>
              </w:rPr>
              <w:t>Хабаршы</w:t>
            </w:r>
            <w:proofErr w:type="spellEnd"/>
            <w:r w:rsidRPr="00A11FA5">
              <w:rPr>
                <w:rFonts w:eastAsia="Malgun Gothic"/>
                <w:bCs/>
              </w:rPr>
              <w:t xml:space="preserve"> - Вестник» журнал Карагандинской академии МВД РК им. </w:t>
            </w:r>
            <w:r w:rsidRPr="00A11FA5">
              <w:rPr>
                <w:rFonts w:eastAsia="Malgun Gothic"/>
                <w:bCs/>
                <w:lang w:val="en-US"/>
              </w:rPr>
              <w:t>Б. Бейсенова-2022.- № 4 (78). С.56-74</w:t>
            </w:r>
          </w:p>
        </w:tc>
        <w:tc>
          <w:tcPr>
            <w:tcW w:w="1276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r w:rsidRPr="00A11FA5">
              <w:rPr>
                <w:rFonts w:eastAsia="Malgun Gothic"/>
                <w:bCs/>
                <w:lang w:val="en-US"/>
              </w:rPr>
              <w:t>0,5/0,1</w:t>
            </w:r>
          </w:p>
        </w:tc>
        <w:tc>
          <w:tcPr>
            <w:tcW w:w="2465" w:type="dxa"/>
          </w:tcPr>
          <w:p w:rsidR="005579BC" w:rsidRPr="00A11FA5" w:rsidRDefault="005579BC" w:rsidP="003D2202">
            <w:pPr>
              <w:pStyle w:val="ae"/>
              <w:ind w:left="0"/>
              <w:jc w:val="both"/>
              <w:rPr>
                <w:rFonts w:eastAsia="Malgun Gothic"/>
                <w:bCs/>
                <w:lang w:val="en-US"/>
              </w:rPr>
            </w:pPr>
            <w:proofErr w:type="spellStart"/>
            <w:r w:rsidRPr="00A11FA5">
              <w:rPr>
                <w:rFonts w:eastAsia="Malgun Gothic"/>
                <w:bCs/>
                <w:lang w:val="en-US"/>
              </w:rPr>
              <w:t>Кубеев</w:t>
            </w:r>
            <w:proofErr w:type="spellEnd"/>
            <w:r w:rsidRPr="00A11FA5">
              <w:rPr>
                <w:rFonts w:eastAsia="Malgun Gothic"/>
                <w:bCs/>
                <w:lang w:val="en-US"/>
              </w:rPr>
              <w:t xml:space="preserve"> Е.К.</w:t>
            </w:r>
          </w:p>
        </w:tc>
      </w:tr>
    </w:tbl>
    <w:p w:rsidR="001B72BC" w:rsidRPr="00BA2691" w:rsidRDefault="001B72BC" w:rsidP="001B72BC">
      <w:pPr>
        <w:spacing w:after="0" w:line="240" w:lineRule="auto"/>
        <w:jc w:val="both"/>
        <w:rPr>
          <w:rFonts w:ascii="Times New Roman" w:hAnsi="Times New Roman"/>
          <w:lang w:val="kk-KZ"/>
        </w:rPr>
      </w:pPr>
    </w:p>
    <w:p w:rsidR="001B72BC" w:rsidRPr="00E050F9" w:rsidRDefault="001B72BC" w:rsidP="001B72BC">
      <w:pPr>
        <w:rPr>
          <w:rFonts w:ascii="Times New Roman" w:hAnsi="Times New Roman"/>
          <w:lang w:val="en-US"/>
        </w:rPr>
      </w:pPr>
    </w:p>
    <w:p w:rsidR="00091262" w:rsidRDefault="00091262" w:rsidP="001B72BC">
      <w:pPr>
        <w:spacing w:after="0"/>
        <w:rPr>
          <w:rFonts w:ascii="Times New Roman" w:hAnsi="Times New Roman"/>
          <w:vanish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p w:rsidR="00091262" w:rsidRPr="00091262" w:rsidRDefault="00091262" w:rsidP="00091262">
      <w:pPr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185"/>
        <w:tblOverlap w:val="never"/>
        <w:tblW w:w="0" w:type="auto"/>
        <w:tblLook w:val="04A0"/>
      </w:tblPr>
      <w:tblGrid>
        <w:gridCol w:w="6717"/>
        <w:gridCol w:w="3825"/>
        <w:gridCol w:w="2215"/>
      </w:tblGrid>
      <w:tr w:rsidR="003D2202" w:rsidRPr="00BA2691" w:rsidTr="00A05E97">
        <w:tc>
          <w:tcPr>
            <w:tcW w:w="6717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3D2202" w:rsidRPr="00BA2691" w:rsidRDefault="003D2202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3825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Г.У.Балгимбекова</w:t>
            </w:r>
          </w:p>
        </w:tc>
      </w:tr>
      <w:tr w:rsidR="003D2202" w:rsidRPr="00BA2691" w:rsidTr="00A05E97">
        <w:tc>
          <w:tcPr>
            <w:tcW w:w="6717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kk-KZ" w:eastAsia="ko-KR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 xml:space="preserve">Тiзiм дұрыс:               </w:t>
            </w:r>
          </w:p>
          <w:p w:rsidR="003D2202" w:rsidRPr="00BA2691" w:rsidRDefault="003D2202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>Список верен</w:t>
            </w:r>
            <w:r w:rsidRPr="00BA2691">
              <w:rPr>
                <w:rFonts w:ascii="Times New Roman" w:hAnsi="Times New Roman"/>
                <w:lang w:val="kk-KZ" w:eastAsia="ko-KR"/>
              </w:rPr>
              <w:t>:</w:t>
            </w:r>
          </w:p>
        </w:tc>
        <w:tc>
          <w:tcPr>
            <w:tcW w:w="3825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3D2202" w:rsidRPr="00BA2691" w:rsidTr="00A05E97">
        <w:tc>
          <w:tcPr>
            <w:tcW w:w="6717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ko-KR"/>
              </w:rPr>
            </w:pPr>
            <w:r>
              <w:rPr>
                <w:rFonts w:ascii="Times New Roman" w:hAnsi="Times New Roman"/>
                <w:lang w:eastAsia="ko-KR"/>
              </w:rPr>
              <w:t>К</w:t>
            </w:r>
            <w:r w:rsidRPr="00F67EAB">
              <w:rPr>
                <w:rFonts w:ascii="Times New Roman" w:hAnsi="Times New Roman"/>
                <w:lang w:eastAsia="ko-KR"/>
              </w:rPr>
              <w:t>онституциялық және халықаралық құқық</w:t>
            </w:r>
            <w:r w:rsidRPr="00BA2691">
              <w:rPr>
                <w:rFonts w:ascii="Times New Roman" w:hAnsi="Times New Roman"/>
                <w:lang w:val="kk-KZ"/>
              </w:rPr>
              <w:t xml:space="preserve">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r w:rsidRPr="00BA2691">
              <w:rPr>
                <w:rFonts w:ascii="Times New Roman" w:hAnsi="Times New Roman"/>
                <w:lang w:eastAsia="ko-KR"/>
              </w:rPr>
              <w:t>еңгеруш</w:t>
            </w:r>
            <w:proofErr w:type="gramStart"/>
            <w:r w:rsidRPr="00BA2691">
              <w:rPr>
                <w:rFonts w:ascii="Times New Roman" w:hAnsi="Times New Roman"/>
                <w:lang w:eastAsia="ko-KR"/>
              </w:rPr>
              <w:t>i</w:t>
            </w:r>
            <w:proofErr w:type="gramEnd"/>
            <w:r w:rsidRPr="00BA2691">
              <w:rPr>
                <w:rFonts w:ascii="Times New Roman" w:hAnsi="Times New Roman"/>
                <w:lang w:eastAsia="ko-KR"/>
              </w:rPr>
              <w:t>сi</w:t>
            </w:r>
          </w:p>
          <w:p w:rsidR="003D2202" w:rsidRPr="00BA2691" w:rsidRDefault="003D2202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</w:t>
            </w:r>
            <w:r>
              <w:rPr>
                <w:rFonts w:ascii="Times New Roman" w:hAnsi="Times New Roman"/>
                <w:lang w:eastAsia="ko-KR"/>
              </w:rPr>
              <w:t>к</w:t>
            </w:r>
            <w:r w:rsidRPr="00BA2691">
              <w:rPr>
                <w:rFonts w:ascii="Times New Roman" w:hAnsi="Times New Roman"/>
                <w:lang w:eastAsia="ko-KR"/>
              </w:rPr>
              <w:t xml:space="preserve">афедрой </w:t>
            </w:r>
            <w:r>
              <w:rPr>
                <w:rFonts w:ascii="Times New Roman" w:hAnsi="Times New Roman"/>
                <w:lang w:eastAsia="ko-KR"/>
              </w:rPr>
              <w:t>конституционного и международного права</w:t>
            </w:r>
          </w:p>
        </w:tc>
        <w:tc>
          <w:tcPr>
            <w:tcW w:w="3825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Р.Б. Ботагарин</w:t>
            </w:r>
          </w:p>
        </w:tc>
      </w:tr>
      <w:tr w:rsidR="003D2202" w:rsidRPr="00BA2691" w:rsidTr="00A05E97">
        <w:tc>
          <w:tcPr>
            <w:tcW w:w="6717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 xml:space="preserve">Ғалым </w:t>
            </w:r>
            <w:proofErr w:type="spellStart"/>
            <w:r w:rsidRPr="00BA2691">
              <w:rPr>
                <w:rFonts w:ascii="Times New Roman" w:hAnsi="Times New Roman"/>
              </w:rPr>
              <w:t>хатшы</w:t>
            </w:r>
            <w:proofErr w:type="spellEnd"/>
            <w:r w:rsidRPr="00BA2691">
              <w:rPr>
                <w:rFonts w:ascii="Times New Roman" w:hAnsi="Times New Roman"/>
              </w:rPr>
              <w:tab/>
            </w:r>
          </w:p>
          <w:p w:rsidR="003D2202" w:rsidRPr="00BA2691" w:rsidRDefault="003D2202" w:rsidP="00A05E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</w:rPr>
              <w:t>Ученый секретарь</w:t>
            </w:r>
          </w:p>
        </w:tc>
        <w:tc>
          <w:tcPr>
            <w:tcW w:w="3825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3D2202" w:rsidRPr="00BA2691" w:rsidRDefault="003D2202" w:rsidP="00A05E9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</w:rPr>
              <w:t xml:space="preserve">Н.Е. </w:t>
            </w:r>
            <w:proofErr w:type="spellStart"/>
            <w:r w:rsidRPr="00BA2691">
              <w:rPr>
                <w:rFonts w:ascii="Times New Roman" w:hAnsi="Times New Roman"/>
              </w:rPr>
              <w:t>Тутинова</w:t>
            </w:r>
            <w:proofErr w:type="spellEnd"/>
          </w:p>
        </w:tc>
      </w:tr>
    </w:tbl>
    <w:p w:rsidR="00091262" w:rsidRDefault="00091262" w:rsidP="00091262">
      <w:pPr>
        <w:rPr>
          <w:rFonts w:ascii="Times New Roman" w:hAnsi="Times New Roman"/>
        </w:rPr>
      </w:pPr>
    </w:p>
    <w:p w:rsidR="00091262" w:rsidRDefault="00091262" w:rsidP="00091262">
      <w:pPr>
        <w:rPr>
          <w:rFonts w:ascii="Times New Roman" w:hAnsi="Times New Roman"/>
        </w:rPr>
        <w:sectPr w:rsidR="00091262" w:rsidSect="00E66B52">
          <w:pgSz w:w="16838" w:h="11906" w:orient="landscape"/>
          <w:pgMar w:top="567" w:right="567" w:bottom="426" w:left="851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684"/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0"/>
        <w:gridCol w:w="3680"/>
        <w:gridCol w:w="2050"/>
        <w:gridCol w:w="4581"/>
        <w:gridCol w:w="1276"/>
        <w:gridCol w:w="2465"/>
      </w:tblGrid>
      <w:tr w:rsidR="00091262" w:rsidRPr="00BA2691" w:rsidTr="003D2202">
        <w:trPr>
          <w:trHeight w:val="416"/>
        </w:trPr>
        <w:tc>
          <w:tcPr>
            <w:tcW w:w="690" w:type="dxa"/>
          </w:tcPr>
          <w:p w:rsidR="00091262" w:rsidRPr="00BA2691" w:rsidRDefault="00091262" w:rsidP="003D220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</w:rPr>
              <w:lastRenderedPageBreak/>
              <w:br w:type="page"/>
            </w:r>
          </w:p>
        </w:tc>
        <w:tc>
          <w:tcPr>
            <w:tcW w:w="3680" w:type="dxa"/>
          </w:tcPr>
          <w:p w:rsidR="00091262" w:rsidRPr="00BA2691" w:rsidRDefault="00091262" w:rsidP="003D220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050" w:type="dxa"/>
          </w:tcPr>
          <w:p w:rsidR="00091262" w:rsidRPr="00BA2691" w:rsidRDefault="00091262" w:rsidP="003D22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BA2691">
              <w:rPr>
                <w:rFonts w:ascii="Times New Roman" w:eastAsia="Times New Roman" w:hAnsi="Times New Roman"/>
                <w:lang w:val="en-US"/>
              </w:rPr>
              <w:t>3</w:t>
            </w:r>
          </w:p>
        </w:tc>
        <w:tc>
          <w:tcPr>
            <w:tcW w:w="4581" w:type="dxa"/>
          </w:tcPr>
          <w:p w:rsidR="00091262" w:rsidRPr="00BA2691" w:rsidRDefault="00091262" w:rsidP="003D220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276" w:type="dxa"/>
          </w:tcPr>
          <w:p w:rsidR="00091262" w:rsidRPr="00BA2691" w:rsidRDefault="00091262" w:rsidP="003D220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465" w:type="dxa"/>
          </w:tcPr>
          <w:p w:rsidR="00091262" w:rsidRPr="00BA2691" w:rsidRDefault="00091262" w:rsidP="003D220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A2691">
              <w:rPr>
                <w:rFonts w:ascii="Times New Roman" w:hAnsi="Times New Roman"/>
                <w:lang w:val="en-US"/>
              </w:rPr>
              <w:t>6</w:t>
            </w:r>
          </w:p>
        </w:tc>
      </w:tr>
      <w:tr w:rsidR="003D2202" w:rsidRPr="00F67EAB" w:rsidTr="003D2202">
        <w:trPr>
          <w:trHeight w:val="1028"/>
        </w:trPr>
        <w:tc>
          <w:tcPr>
            <w:tcW w:w="690" w:type="dxa"/>
          </w:tcPr>
          <w:p w:rsidR="003D2202" w:rsidRPr="00460BCF" w:rsidRDefault="003D2202" w:rsidP="003D2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B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80" w:type="dxa"/>
          </w:tcPr>
          <w:p w:rsidR="003D2202" w:rsidRPr="00460BCF" w:rsidRDefault="003D2202" w:rsidP="003D22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0BCF">
              <w:rPr>
                <w:rFonts w:ascii="Times New Roman" w:hAnsi="Times New Roman"/>
                <w:sz w:val="24"/>
                <w:szCs w:val="24"/>
                <w:lang w:val="en-US"/>
              </w:rPr>
              <w:t>Some issues of obtaining the citizenship of the Russian Empire by the Kazakh Khanate</w:t>
            </w:r>
          </w:p>
        </w:tc>
        <w:tc>
          <w:tcPr>
            <w:tcW w:w="2050" w:type="dxa"/>
          </w:tcPr>
          <w:p w:rsidR="00607801" w:rsidRPr="009B7F53" w:rsidRDefault="00607801" w:rsidP="003D22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D2202" w:rsidRPr="00460BCF" w:rsidRDefault="003D2202" w:rsidP="003D22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BCF">
              <w:rPr>
                <w:rFonts w:ascii="Times New Roman" w:hAnsi="Times New Roman"/>
                <w:sz w:val="24"/>
                <w:szCs w:val="24"/>
              </w:rPr>
              <w:t>статья/</w:t>
            </w:r>
            <w:proofErr w:type="gramStart"/>
            <w:r w:rsidRPr="00460BCF">
              <w:rPr>
                <w:rFonts w:ascii="Times New Roman" w:hAnsi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81" w:type="dxa"/>
          </w:tcPr>
          <w:p w:rsidR="003D2202" w:rsidRPr="00460BCF" w:rsidRDefault="003D2202" w:rsidP="003D22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B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Bulletin of the Karaganda University. </w:t>
            </w:r>
            <w:proofErr w:type="spellStart"/>
            <w:r w:rsidRPr="00460BCF">
              <w:rPr>
                <w:rFonts w:ascii="Times New Roman" w:hAnsi="Times New Roman"/>
                <w:sz w:val="24"/>
                <w:szCs w:val="24"/>
              </w:rPr>
              <w:t>Law</w:t>
            </w:r>
            <w:proofErr w:type="spellEnd"/>
            <w:r w:rsidRPr="00460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60BCF">
              <w:rPr>
                <w:rFonts w:ascii="Times New Roman" w:hAnsi="Times New Roman"/>
                <w:sz w:val="24"/>
                <w:szCs w:val="24"/>
              </w:rPr>
              <w:t>Series</w:t>
            </w:r>
            <w:proofErr w:type="spellEnd"/>
            <w:r w:rsidRPr="00460BCF">
              <w:rPr>
                <w:rFonts w:ascii="Times New Roman" w:hAnsi="Times New Roman"/>
                <w:sz w:val="24"/>
                <w:szCs w:val="24"/>
              </w:rPr>
              <w:t xml:space="preserve"> . -2022. - № 4 (108). – P. 34-40.</w:t>
            </w:r>
          </w:p>
        </w:tc>
        <w:tc>
          <w:tcPr>
            <w:tcW w:w="1276" w:type="dxa"/>
          </w:tcPr>
          <w:p w:rsidR="003D2202" w:rsidRPr="00460BCF" w:rsidRDefault="003D2202" w:rsidP="003D2202">
            <w:pPr>
              <w:rPr>
                <w:rFonts w:ascii="Times New Roman" w:hAnsi="Times New Roman"/>
                <w:sz w:val="24"/>
                <w:szCs w:val="24"/>
              </w:rPr>
            </w:pPr>
            <w:r w:rsidRPr="00460BCF">
              <w:rPr>
                <w:rFonts w:ascii="Times New Roman" w:hAnsi="Times New Roman"/>
                <w:sz w:val="24"/>
                <w:szCs w:val="24"/>
              </w:rPr>
              <w:t>0,5/0,1</w:t>
            </w:r>
          </w:p>
        </w:tc>
        <w:tc>
          <w:tcPr>
            <w:tcW w:w="2465" w:type="dxa"/>
          </w:tcPr>
          <w:p w:rsidR="003D2202" w:rsidRPr="00460BCF" w:rsidRDefault="003D2202" w:rsidP="003D22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0BCF">
              <w:rPr>
                <w:rFonts w:ascii="Times New Roman" w:hAnsi="Times New Roman"/>
                <w:sz w:val="24"/>
                <w:szCs w:val="24"/>
              </w:rPr>
              <w:t>Botagarin</w:t>
            </w:r>
            <w:proofErr w:type="spellEnd"/>
            <w:r w:rsidRPr="00460BCF">
              <w:rPr>
                <w:rFonts w:ascii="Times New Roman" w:hAnsi="Times New Roman"/>
                <w:sz w:val="24"/>
                <w:szCs w:val="24"/>
              </w:rPr>
              <w:t xml:space="preserve"> R.B.</w:t>
            </w:r>
          </w:p>
        </w:tc>
      </w:tr>
      <w:tr w:rsidR="003D2202" w:rsidRPr="00F67EAB" w:rsidTr="003D2202">
        <w:trPr>
          <w:trHeight w:val="1406"/>
        </w:trPr>
        <w:tc>
          <w:tcPr>
            <w:tcW w:w="690" w:type="dxa"/>
          </w:tcPr>
          <w:p w:rsidR="003D2202" w:rsidRPr="00460BCF" w:rsidRDefault="003D2202" w:rsidP="003D2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B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0" w:type="dxa"/>
          </w:tcPr>
          <w:p w:rsidR="003D2202" w:rsidRPr="00460BCF" w:rsidRDefault="003D2202" w:rsidP="003D22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BCF">
              <w:rPr>
                <w:rFonts w:ascii="Times New Roman" w:hAnsi="Times New Roman"/>
                <w:sz w:val="24"/>
                <w:szCs w:val="24"/>
              </w:rPr>
              <w:t xml:space="preserve">Азаматтық институтының конституциялық-құқықтық </w:t>
            </w:r>
            <w:proofErr w:type="spellStart"/>
            <w:r w:rsidRPr="00460BCF">
              <w:rPr>
                <w:rFonts w:ascii="Times New Roman" w:hAnsi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2050" w:type="dxa"/>
          </w:tcPr>
          <w:p w:rsidR="00607801" w:rsidRDefault="00607801" w:rsidP="003D22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2202" w:rsidRPr="00460BCF" w:rsidRDefault="003D2202" w:rsidP="003D22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BCF">
              <w:rPr>
                <w:rFonts w:ascii="Times New Roman" w:hAnsi="Times New Roman"/>
                <w:sz w:val="24"/>
                <w:szCs w:val="24"/>
              </w:rPr>
              <w:t>статья/</w:t>
            </w:r>
            <w:proofErr w:type="gramStart"/>
            <w:r w:rsidRPr="00460BCF">
              <w:rPr>
                <w:rFonts w:ascii="Times New Roman" w:hAnsi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81" w:type="dxa"/>
          </w:tcPr>
          <w:p w:rsidR="003D2202" w:rsidRPr="00460BCF" w:rsidRDefault="003D2202" w:rsidP="003D22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0BCF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Серия «Право» -2023. - № 2(110). С. 21-31.</w:t>
            </w:r>
          </w:p>
        </w:tc>
        <w:tc>
          <w:tcPr>
            <w:tcW w:w="1276" w:type="dxa"/>
          </w:tcPr>
          <w:p w:rsidR="003D2202" w:rsidRPr="00460BCF" w:rsidRDefault="003D2202" w:rsidP="003D2202">
            <w:pPr>
              <w:rPr>
                <w:rFonts w:ascii="Times New Roman" w:hAnsi="Times New Roman"/>
                <w:sz w:val="24"/>
                <w:szCs w:val="24"/>
              </w:rPr>
            </w:pPr>
            <w:r w:rsidRPr="00460BCF">
              <w:rPr>
                <w:rFonts w:ascii="Times New Roman" w:hAnsi="Times New Roman"/>
                <w:sz w:val="24"/>
                <w:szCs w:val="24"/>
              </w:rPr>
              <w:t>0,5/0,1</w:t>
            </w:r>
          </w:p>
        </w:tc>
        <w:tc>
          <w:tcPr>
            <w:tcW w:w="2465" w:type="dxa"/>
          </w:tcPr>
          <w:p w:rsidR="003D2202" w:rsidRPr="00460BCF" w:rsidRDefault="003D2202" w:rsidP="003D22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0BCF">
              <w:rPr>
                <w:rFonts w:ascii="Times New Roman" w:hAnsi="Times New Roman"/>
                <w:sz w:val="24"/>
                <w:szCs w:val="24"/>
              </w:rPr>
              <w:t>Ержанова</w:t>
            </w:r>
            <w:proofErr w:type="spellEnd"/>
            <w:r w:rsidRPr="00460BCF">
              <w:rPr>
                <w:rFonts w:ascii="Times New Roman" w:hAnsi="Times New Roman"/>
                <w:sz w:val="24"/>
                <w:szCs w:val="24"/>
              </w:rPr>
              <w:t xml:space="preserve"> Ф.А.</w:t>
            </w:r>
          </w:p>
        </w:tc>
      </w:tr>
    </w:tbl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2273"/>
        <w:tblOverlap w:val="never"/>
        <w:tblW w:w="0" w:type="auto"/>
        <w:tblLook w:val="04A0"/>
      </w:tblPr>
      <w:tblGrid>
        <w:gridCol w:w="6717"/>
        <w:gridCol w:w="3825"/>
        <w:gridCol w:w="2215"/>
      </w:tblGrid>
      <w:tr w:rsidR="001D5222" w:rsidRPr="00BA2691" w:rsidTr="003D2202">
        <w:tc>
          <w:tcPr>
            <w:tcW w:w="6717" w:type="dxa"/>
            <w:shd w:val="clear" w:color="auto" w:fill="auto"/>
          </w:tcPr>
          <w:p w:rsidR="001D5222" w:rsidRPr="00BA2691" w:rsidRDefault="001D5222" w:rsidP="00A54E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1D5222" w:rsidRPr="00BA2691" w:rsidRDefault="001D5222" w:rsidP="00A54E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3825" w:type="dxa"/>
            <w:shd w:val="clear" w:color="auto" w:fill="auto"/>
          </w:tcPr>
          <w:p w:rsidR="001D5222" w:rsidRPr="00BA2691" w:rsidRDefault="001D5222" w:rsidP="00A54E02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1D5222" w:rsidRPr="00BA2691" w:rsidRDefault="001D5222" w:rsidP="00A54E0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Г.У.Балгимбекова</w:t>
            </w:r>
          </w:p>
        </w:tc>
      </w:tr>
      <w:tr w:rsidR="003D2202" w:rsidRPr="00BA2691" w:rsidTr="003D2202">
        <w:tc>
          <w:tcPr>
            <w:tcW w:w="6717" w:type="dxa"/>
            <w:shd w:val="clear" w:color="auto" w:fill="auto"/>
          </w:tcPr>
          <w:p w:rsidR="003D2202" w:rsidRPr="00BA2691" w:rsidRDefault="003D2202" w:rsidP="003D2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kk-KZ" w:eastAsia="ko-KR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 xml:space="preserve">Тiзiм дұрыс:               </w:t>
            </w:r>
          </w:p>
          <w:p w:rsidR="003D2202" w:rsidRPr="00BA2691" w:rsidRDefault="003D2202" w:rsidP="003D2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i/>
                <w:lang w:val="kk-KZ" w:eastAsia="ko-KR"/>
              </w:rPr>
              <w:t>Список верен</w:t>
            </w:r>
            <w:r w:rsidRPr="00BA2691">
              <w:rPr>
                <w:rFonts w:ascii="Times New Roman" w:hAnsi="Times New Roman"/>
                <w:lang w:val="kk-KZ" w:eastAsia="ko-KR"/>
              </w:rPr>
              <w:t>:</w:t>
            </w:r>
          </w:p>
        </w:tc>
        <w:tc>
          <w:tcPr>
            <w:tcW w:w="3825" w:type="dxa"/>
            <w:shd w:val="clear" w:color="auto" w:fill="auto"/>
          </w:tcPr>
          <w:p w:rsidR="003D2202" w:rsidRPr="00BA2691" w:rsidRDefault="003D2202" w:rsidP="003D2202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3D2202" w:rsidRPr="00BA2691" w:rsidRDefault="003D2202" w:rsidP="003D220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3D2202" w:rsidRPr="00BA2691" w:rsidTr="003D2202">
        <w:tc>
          <w:tcPr>
            <w:tcW w:w="6717" w:type="dxa"/>
            <w:shd w:val="clear" w:color="auto" w:fill="auto"/>
          </w:tcPr>
          <w:p w:rsidR="003D2202" w:rsidRPr="00BA2691" w:rsidRDefault="003D2202" w:rsidP="003D2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ko-KR"/>
              </w:rPr>
            </w:pPr>
            <w:r>
              <w:rPr>
                <w:rFonts w:ascii="Times New Roman" w:hAnsi="Times New Roman"/>
                <w:lang w:eastAsia="ko-KR"/>
              </w:rPr>
              <w:t>К</w:t>
            </w:r>
            <w:r w:rsidRPr="00F67EAB">
              <w:rPr>
                <w:rFonts w:ascii="Times New Roman" w:hAnsi="Times New Roman"/>
                <w:lang w:eastAsia="ko-KR"/>
              </w:rPr>
              <w:t>онституциялық және халықаралық құқық</w:t>
            </w:r>
            <w:r w:rsidRPr="00BA2691">
              <w:rPr>
                <w:rFonts w:ascii="Times New Roman" w:hAnsi="Times New Roman"/>
                <w:lang w:val="kk-KZ"/>
              </w:rPr>
              <w:t xml:space="preserve">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r w:rsidRPr="00BA2691">
              <w:rPr>
                <w:rFonts w:ascii="Times New Roman" w:hAnsi="Times New Roman"/>
                <w:lang w:eastAsia="ko-KR"/>
              </w:rPr>
              <w:t>еңгеруш</w:t>
            </w:r>
            <w:proofErr w:type="gramStart"/>
            <w:r w:rsidRPr="00BA2691">
              <w:rPr>
                <w:rFonts w:ascii="Times New Roman" w:hAnsi="Times New Roman"/>
                <w:lang w:eastAsia="ko-KR"/>
              </w:rPr>
              <w:t>i</w:t>
            </w:r>
            <w:proofErr w:type="gramEnd"/>
            <w:r w:rsidRPr="00BA2691">
              <w:rPr>
                <w:rFonts w:ascii="Times New Roman" w:hAnsi="Times New Roman"/>
                <w:lang w:eastAsia="ko-KR"/>
              </w:rPr>
              <w:t>сi</w:t>
            </w:r>
          </w:p>
          <w:p w:rsidR="003D2202" w:rsidRPr="00BA2691" w:rsidRDefault="003D2202" w:rsidP="003D2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</w:t>
            </w:r>
            <w:r>
              <w:rPr>
                <w:rFonts w:ascii="Times New Roman" w:hAnsi="Times New Roman"/>
                <w:lang w:eastAsia="ko-KR"/>
              </w:rPr>
              <w:t>к</w:t>
            </w:r>
            <w:r w:rsidRPr="00BA2691">
              <w:rPr>
                <w:rFonts w:ascii="Times New Roman" w:hAnsi="Times New Roman"/>
                <w:lang w:eastAsia="ko-KR"/>
              </w:rPr>
              <w:t xml:space="preserve">афедрой </w:t>
            </w:r>
            <w:r>
              <w:rPr>
                <w:rFonts w:ascii="Times New Roman" w:hAnsi="Times New Roman"/>
                <w:lang w:eastAsia="ko-KR"/>
              </w:rPr>
              <w:t>конституционного и международного права</w:t>
            </w:r>
          </w:p>
        </w:tc>
        <w:tc>
          <w:tcPr>
            <w:tcW w:w="3825" w:type="dxa"/>
            <w:shd w:val="clear" w:color="auto" w:fill="auto"/>
          </w:tcPr>
          <w:p w:rsidR="003D2202" w:rsidRPr="00BA2691" w:rsidRDefault="003D2202" w:rsidP="003D2202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3D2202" w:rsidRPr="00BA2691" w:rsidRDefault="003D2202" w:rsidP="003D220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Р.Б. Ботагарин</w:t>
            </w:r>
          </w:p>
        </w:tc>
      </w:tr>
      <w:tr w:rsidR="003D2202" w:rsidRPr="00BA2691" w:rsidTr="003D2202">
        <w:tc>
          <w:tcPr>
            <w:tcW w:w="6717" w:type="dxa"/>
            <w:shd w:val="clear" w:color="auto" w:fill="auto"/>
          </w:tcPr>
          <w:p w:rsidR="003D2202" w:rsidRPr="00BA2691" w:rsidRDefault="003D2202" w:rsidP="003D22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BA2691">
              <w:rPr>
                <w:rFonts w:ascii="Times New Roman" w:hAnsi="Times New Roman"/>
              </w:rPr>
              <w:t xml:space="preserve">Ғалым </w:t>
            </w:r>
            <w:proofErr w:type="spellStart"/>
            <w:r w:rsidRPr="00BA2691">
              <w:rPr>
                <w:rFonts w:ascii="Times New Roman" w:hAnsi="Times New Roman"/>
              </w:rPr>
              <w:t>хатшы</w:t>
            </w:r>
            <w:proofErr w:type="spellEnd"/>
            <w:r w:rsidRPr="00BA2691">
              <w:rPr>
                <w:rFonts w:ascii="Times New Roman" w:hAnsi="Times New Roman"/>
              </w:rPr>
              <w:tab/>
            </w:r>
          </w:p>
          <w:p w:rsidR="003D2202" w:rsidRPr="00BA2691" w:rsidRDefault="003D2202" w:rsidP="003D2202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</w:rPr>
              <w:t>Ученый секретарь</w:t>
            </w:r>
          </w:p>
        </w:tc>
        <w:tc>
          <w:tcPr>
            <w:tcW w:w="3825" w:type="dxa"/>
            <w:shd w:val="clear" w:color="auto" w:fill="auto"/>
          </w:tcPr>
          <w:p w:rsidR="003D2202" w:rsidRPr="00BA2691" w:rsidRDefault="003D2202" w:rsidP="003D2202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  <w:shd w:val="clear" w:color="auto" w:fill="auto"/>
          </w:tcPr>
          <w:p w:rsidR="003D2202" w:rsidRPr="00BA2691" w:rsidRDefault="003D2202" w:rsidP="003D220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</w:rPr>
              <w:t xml:space="preserve">Н.Е. </w:t>
            </w:r>
            <w:proofErr w:type="spellStart"/>
            <w:r w:rsidRPr="00BA2691">
              <w:rPr>
                <w:rFonts w:ascii="Times New Roman" w:hAnsi="Times New Roman"/>
              </w:rPr>
              <w:t>Тутинова</w:t>
            </w:r>
            <w:proofErr w:type="spellEnd"/>
          </w:p>
        </w:tc>
      </w:tr>
    </w:tbl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3D2202" w:rsidRDefault="003D2202" w:rsidP="00091262">
      <w:pPr>
        <w:spacing w:after="0" w:line="240" w:lineRule="auto"/>
        <w:jc w:val="both"/>
        <w:rPr>
          <w:rFonts w:ascii="Times New Roman" w:hAnsi="Times New Roman"/>
        </w:rPr>
      </w:pPr>
    </w:p>
    <w:p w:rsidR="001D5222" w:rsidRDefault="001D5222" w:rsidP="00091262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9"/>
        <w:gridCol w:w="695"/>
        <w:gridCol w:w="2985"/>
        <w:gridCol w:w="2050"/>
        <w:gridCol w:w="1343"/>
        <w:gridCol w:w="3238"/>
        <w:gridCol w:w="1157"/>
        <w:gridCol w:w="25"/>
        <w:gridCol w:w="94"/>
        <w:gridCol w:w="2466"/>
      </w:tblGrid>
      <w:tr w:rsidR="00091262" w:rsidRPr="005379E1" w:rsidTr="001D5222">
        <w:trPr>
          <w:trHeight w:val="202"/>
          <w:jc w:val="center"/>
        </w:trPr>
        <w:tc>
          <w:tcPr>
            <w:tcW w:w="689" w:type="dxa"/>
          </w:tcPr>
          <w:p w:rsidR="00091262" w:rsidRPr="005379E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79E1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680" w:type="dxa"/>
            <w:gridSpan w:val="2"/>
          </w:tcPr>
          <w:p w:rsidR="00091262" w:rsidRPr="005379E1" w:rsidRDefault="00091262" w:rsidP="00A217D5">
            <w:pPr>
              <w:pStyle w:val="2"/>
              <w:shd w:val="clear" w:color="auto" w:fill="FFFFFF"/>
              <w:spacing w:before="0" w:after="0" w:line="240" w:lineRule="auto"/>
              <w:jc w:val="center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5379E1">
              <w:rPr>
                <w:rFonts w:ascii="Times New Roman" w:hAnsi="Times New Roman"/>
                <w:i w:val="0"/>
                <w:sz w:val="22"/>
                <w:szCs w:val="22"/>
              </w:rPr>
              <w:t>2</w:t>
            </w:r>
          </w:p>
        </w:tc>
        <w:tc>
          <w:tcPr>
            <w:tcW w:w="2050" w:type="dxa"/>
          </w:tcPr>
          <w:p w:rsidR="00091262" w:rsidRPr="005379E1" w:rsidRDefault="00091262" w:rsidP="00A217D5">
            <w:pPr>
              <w:jc w:val="center"/>
              <w:rPr>
                <w:rFonts w:ascii="Times New Roman" w:hAnsi="Times New Roman"/>
                <w:b/>
              </w:rPr>
            </w:pPr>
            <w:r w:rsidRPr="005379E1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581" w:type="dxa"/>
            <w:gridSpan w:val="2"/>
          </w:tcPr>
          <w:p w:rsidR="00091262" w:rsidRPr="005379E1" w:rsidRDefault="00091262" w:rsidP="00A217D5">
            <w:pPr>
              <w:pStyle w:val="3"/>
              <w:shd w:val="clear" w:color="auto" w:fill="FFFFFF"/>
              <w:spacing w:before="0"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379E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gridSpan w:val="3"/>
          </w:tcPr>
          <w:p w:rsidR="00091262" w:rsidRPr="005379E1" w:rsidRDefault="00091262" w:rsidP="00A217D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5379E1">
              <w:rPr>
                <w:rFonts w:ascii="Times New Roman" w:hAnsi="Times New Roman"/>
                <w:b/>
                <w:lang w:val="kk-KZ"/>
              </w:rPr>
              <w:t>5</w:t>
            </w:r>
          </w:p>
        </w:tc>
        <w:tc>
          <w:tcPr>
            <w:tcW w:w="2466" w:type="dxa"/>
          </w:tcPr>
          <w:p w:rsidR="00091262" w:rsidRPr="005379E1" w:rsidRDefault="00091262" w:rsidP="00A217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79E1">
              <w:rPr>
                <w:rFonts w:ascii="Times New Roman" w:hAnsi="Times New Roman"/>
                <w:b/>
              </w:rPr>
              <w:t>6</w:t>
            </w:r>
          </w:p>
        </w:tc>
      </w:tr>
      <w:tr w:rsidR="00E050F9" w:rsidRPr="005379E1" w:rsidTr="00244DD1">
        <w:trPr>
          <w:trHeight w:val="202"/>
          <w:jc w:val="center"/>
        </w:trPr>
        <w:tc>
          <w:tcPr>
            <w:tcW w:w="14742" w:type="dxa"/>
            <w:gridSpan w:val="10"/>
          </w:tcPr>
          <w:p w:rsidR="00754DD0" w:rsidRPr="002A01D6" w:rsidRDefault="00754DD0" w:rsidP="00754DD0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01D6">
              <w:rPr>
                <w:rFonts w:ascii="Times New Roman" w:hAnsi="Times New Roman"/>
                <w:b/>
                <w:sz w:val="24"/>
                <w:szCs w:val="24"/>
              </w:rPr>
              <w:t xml:space="preserve">. Халықаралық ғылыми </w:t>
            </w:r>
            <w:proofErr w:type="spellStart"/>
            <w:r w:rsidRPr="002A01D6">
              <w:rPr>
                <w:rFonts w:ascii="Times New Roman" w:hAnsi="Times New Roman"/>
                <w:b/>
                <w:sz w:val="24"/>
                <w:szCs w:val="24"/>
              </w:rPr>
              <w:t>іс-шаралар</w:t>
            </w:r>
            <w:proofErr w:type="spellEnd"/>
            <w:r w:rsidRPr="002A01D6">
              <w:rPr>
                <w:rFonts w:ascii="Times New Roman" w:hAnsi="Times New Roman"/>
                <w:b/>
                <w:sz w:val="24"/>
                <w:szCs w:val="24"/>
              </w:rPr>
              <w:t xml:space="preserve"> материалдарындағы және </w:t>
            </w:r>
            <w:proofErr w:type="gramStart"/>
            <w:r w:rsidRPr="002A01D6">
              <w:rPr>
                <w:rFonts w:ascii="Times New Roman" w:hAnsi="Times New Roman"/>
                <w:b/>
                <w:sz w:val="24"/>
                <w:szCs w:val="24"/>
              </w:rPr>
              <w:t>бас</w:t>
            </w:r>
            <w:proofErr w:type="gramEnd"/>
            <w:r w:rsidRPr="002A01D6">
              <w:rPr>
                <w:rFonts w:ascii="Times New Roman" w:hAnsi="Times New Roman"/>
                <w:b/>
                <w:sz w:val="24"/>
                <w:szCs w:val="24"/>
              </w:rPr>
              <w:t xml:space="preserve">қа да </w:t>
            </w:r>
            <w:proofErr w:type="spellStart"/>
            <w:r w:rsidRPr="002A01D6">
              <w:rPr>
                <w:rFonts w:ascii="Times New Roman" w:hAnsi="Times New Roman"/>
                <w:b/>
                <w:sz w:val="24"/>
                <w:szCs w:val="24"/>
              </w:rPr>
              <w:t>мерзімді</w:t>
            </w:r>
            <w:proofErr w:type="spellEnd"/>
            <w:r w:rsidRPr="002A01D6">
              <w:rPr>
                <w:rFonts w:ascii="Times New Roman" w:hAnsi="Times New Roman"/>
                <w:b/>
                <w:sz w:val="24"/>
                <w:szCs w:val="24"/>
              </w:rPr>
              <w:t xml:space="preserve"> басылымдардағы еңбектері </w:t>
            </w:r>
          </w:p>
          <w:p w:rsidR="00E050F9" w:rsidRPr="005379E1" w:rsidRDefault="00754DD0" w:rsidP="00754DD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A01D6">
              <w:rPr>
                <w:rFonts w:ascii="Times New Roman" w:hAnsi="Times New Roman"/>
                <w:b/>
                <w:sz w:val="24"/>
                <w:szCs w:val="24"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607801" w:rsidRPr="005379E1" w:rsidTr="001D5222">
        <w:trPr>
          <w:trHeight w:val="993"/>
          <w:jc w:val="center"/>
        </w:trPr>
        <w:tc>
          <w:tcPr>
            <w:tcW w:w="689" w:type="dxa"/>
          </w:tcPr>
          <w:p w:rsidR="00607801" w:rsidRPr="006B272B" w:rsidRDefault="00607801" w:rsidP="00A21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72B">
              <w:rPr>
                <w:rFonts w:ascii="Times New Roman" w:hAnsi="Times New Roman"/>
              </w:rPr>
              <w:t>1</w:t>
            </w:r>
          </w:p>
        </w:tc>
        <w:tc>
          <w:tcPr>
            <w:tcW w:w="3680" w:type="dxa"/>
            <w:gridSpan w:val="2"/>
          </w:tcPr>
          <w:p w:rsidR="00607801" w:rsidRPr="00EF2AF6" w:rsidRDefault="00607801" w:rsidP="00C16B8A">
            <w:pPr>
              <w:pStyle w:val="11"/>
              <w:shd w:val="clear" w:color="auto" w:fill="FFFFFF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F2AF6">
              <w:rPr>
                <w:rFonts w:ascii="Times New Roman" w:hAnsi="Times New Roman"/>
                <w:sz w:val="24"/>
                <w:szCs w:val="24"/>
              </w:rPr>
              <w:t>Орта</w:t>
            </w:r>
            <w:r w:rsidRPr="00607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>Азия</w:t>
            </w:r>
            <w:r w:rsidRPr="00607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2AF6">
              <w:rPr>
                <w:rFonts w:ascii="Times New Roman" w:hAnsi="Times New Roman"/>
                <w:sz w:val="24"/>
                <w:szCs w:val="24"/>
              </w:rPr>
              <w:t>елдеріндегі</w:t>
            </w:r>
            <w:proofErr w:type="spellEnd"/>
            <w:r w:rsidRPr="00607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2AF6">
              <w:rPr>
                <w:rFonts w:ascii="Times New Roman" w:hAnsi="Times New Roman"/>
                <w:sz w:val="24"/>
                <w:szCs w:val="24"/>
              </w:rPr>
              <w:t>сыбайлас</w:t>
            </w:r>
            <w:proofErr w:type="spellEnd"/>
            <w:r w:rsidRPr="00607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>жемқорлықтын</w:t>
            </w:r>
            <w:r w:rsidRPr="00607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2AF6">
              <w:rPr>
                <w:rFonts w:ascii="Times New Roman" w:hAnsi="Times New Roman"/>
                <w:sz w:val="24"/>
                <w:szCs w:val="24"/>
              </w:rPr>
              <w:t>ахуалы</w:t>
            </w:r>
            <w:proofErr w:type="spellEnd"/>
            <w:r w:rsidRPr="00607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>және</w:t>
            </w:r>
            <w:r w:rsidRPr="00607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2AF6">
              <w:rPr>
                <w:rFonts w:ascii="Times New Roman" w:hAnsi="Times New Roman"/>
                <w:sz w:val="24"/>
                <w:szCs w:val="24"/>
              </w:rPr>
              <w:t>онымен</w:t>
            </w:r>
            <w:proofErr w:type="spellEnd"/>
            <w:r w:rsidRPr="00607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>күресудің</w:t>
            </w:r>
            <w:r w:rsidRPr="006078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2AF6">
              <w:rPr>
                <w:rFonts w:ascii="Times New Roman" w:hAnsi="Times New Roman"/>
                <w:sz w:val="24"/>
                <w:szCs w:val="24"/>
              </w:rPr>
              <w:t>стратегиялары</w:t>
            </w:r>
            <w:proofErr w:type="spellEnd"/>
            <w:r w:rsidRPr="00607801">
              <w:rPr>
                <w:rFonts w:ascii="Times New Roman" w:hAnsi="Times New Roman"/>
                <w:sz w:val="24"/>
                <w:szCs w:val="24"/>
              </w:rPr>
              <w:t>.</w:t>
            </w:r>
            <w:r w:rsidRPr="00EF2A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050" w:type="dxa"/>
          </w:tcPr>
          <w:p w:rsidR="00607801" w:rsidRDefault="00607801" w:rsidP="00C16B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7801" w:rsidRDefault="00607801" w:rsidP="00C16B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7801" w:rsidRDefault="00607801" w:rsidP="00C16B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7801" w:rsidRPr="00EF2AF6" w:rsidRDefault="00607801" w:rsidP="00C16B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2AF6">
              <w:rPr>
                <w:rFonts w:ascii="Times New Roman" w:hAnsi="Times New Roman"/>
                <w:sz w:val="24"/>
                <w:szCs w:val="24"/>
              </w:rPr>
              <w:t>статья/</w:t>
            </w:r>
            <w:proofErr w:type="gramStart"/>
            <w:r w:rsidRPr="00EF2AF6">
              <w:rPr>
                <w:rFonts w:ascii="Times New Roman" w:hAnsi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81" w:type="dxa"/>
            <w:gridSpan w:val="2"/>
          </w:tcPr>
          <w:p w:rsidR="00607801" w:rsidRPr="00EF2AF6" w:rsidRDefault="00607801" w:rsidP="006078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F2AF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Теоретические и исторические основы укрепления казахстанской государственности и развитие национальной правовой системы: Мат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EF2AF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Междун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EF2AF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EF2AF6">
              <w:rPr>
                <w:rFonts w:ascii="Times New Roman" w:hAnsi="Times New Roman"/>
                <w:bCs/>
                <w:sz w:val="24"/>
                <w:szCs w:val="24"/>
              </w:rPr>
              <w:t>научно-практическ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ой</w:t>
            </w:r>
            <w:r w:rsidRPr="00EF2AF6">
              <w:rPr>
                <w:rFonts w:ascii="Times New Roman" w:hAnsi="Times New Roman"/>
                <w:bCs/>
                <w:sz w:val="24"/>
                <w:szCs w:val="24"/>
              </w:rPr>
              <w:t xml:space="preserve"> конференции. </w:t>
            </w:r>
            <w:r w:rsidRPr="00EF2AF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– Караганда: КарГУ, 2019. – С.23</w:t>
            </w:r>
            <w:r w:rsidRPr="00EF2AF6"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Pr="00EF2AF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27</w:t>
            </w:r>
          </w:p>
        </w:tc>
        <w:tc>
          <w:tcPr>
            <w:tcW w:w="1276" w:type="dxa"/>
            <w:gridSpan w:val="3"/>
          </w:tcPr>
          <w:p w:rsidR="00607801" w:rsidRPr="00EF2AF6" w:rsidRDefault="00607801" w:rsidP="00C16B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F2AF6">
              <w:rPr>
                <w:rFonts w:ascii="Times New Roman" w:hAnsi="Times New Roman"/>
                <w:sz w:val="24"/>
                <w:szCs w:val="24"/>
                <w:lang w:val="kk-KZ"/>
              </w:rPr>
              <w:t>0,3 п.л.</w:t>
            </w:r>
          </w:p>
        </w:tc>
        <w:tc>
          <w:tcPr>
            <w:tcW w:w="2466" w:type="dxa"/>
          </w:tcPr>
          <w:p w:rsidR="00607801" w:rsidRPr="00EF2AF6" w:rsidRDefault="00607801" w:rsidP="00C16B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F2AF6">
              <w:rPr>
                <w:rFonts w:ascii="Times New Roman" w:hAnsi="Times New Roman"/>
                <w:sz w:val="24"/>
                <w:szCs w:val="24"/>
                <w:lang w:val="kk-KZ"/>
              </w:rPr>
              <w:t>Әбдірәсіл Е.Б.</w:t>
            </w:r>
          </w:p>
        </w:tc>
      </w:tr>
      <w:tr w:rsidR="00607801" w:rsidRPr="005379E1" w:rsidTr="00607801">
        <w:trPr>
          <w:trHeight w:val="1927"/>
          <w:jc w:val="center"/>
        </w:trPr>
        <w:tc>
          <w:tcPr>
            <w:tcW w:w="689" w:type="dxa"/>
          </w:tcPr>
          <w:p w:rsidR="00607801" w:rsidRPr="006B272B" w:rsidRDefault="00980BDC" w:rsidP="00A21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680" w:type="dxa"/>
            <w:gridSpan w:val="2"/>
          </w:tcPr>
          <w:p w:rsidR="00607801" w:rsidRPr="00EF2AF6" w:rsidRDefault="00607801" w:rsidP="00C16B8A">
            <w:pPr>
              <w:pStyle w:val="11"/>
              <w:shd w:val="clear" w:color="auto" w:fill="FFFFFF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EF2AF6">
              <w:rPr>
                <w:rFonts w:ascii="Times New Roman" w:eastAsia="Times New Roman" w:hAnsi="Times New Roman"/>
                <w:sz w:val="24"/>
                <w:szCs w:val="24"/>
              </w:rPr>
              <w:t>Основания и порядок прекращения и изменения гражданства Республики Казахстан</w:t>
            </w:r>
          </w:p>
        </w:tc>
        <w:tc>
          <w:tcPr>
            <w:tcW w:w="2050" w:type="dxa"/>
          </w:tcPr>
          <w:p w:rsidR="00607801" w:rsidRDefault="00607801" w:rsidP="00C16B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7801" w:rsidRPr="00EF2AF6" w:rsidRDefault="00607801" w:rsidP="00C16B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AF6">
              <w:rPr>
                <w:rFonts w:ascii="Times New Roman" w:hAnsi="Times New Roman"/>
                <w:sz w:val="24"/>
                <w:szCs w:val="24"/>
              </w:rPr>
              <w:t>статья/</w:t>
            </w:r>
            <w:proofErr w:type="gramStart"/>
            <w:r w:rsidRPr="00EF2AF6">
              <w:rPr>
                <w:rFonts w:ascii="Times New Roman" w:hAnsi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81" w:type="dxa"/>
            <w:gridSpan w:val="2"/>
          </w:tcPr>
          <w:p w:rsidR="00607801" w:rsidRPr="00EF2AF6" w:rsidRDefault="00607801" w:rsidP="006078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2AF6">
              <w:rPr>
                <w:rFonts w:ascii="Times New Roman" w:hAnsi="Times New Roman"/>
                <w:sz w:val="24"/>
                <w:szCs w:val="24"/>
              </w:rPr>
              <w:t xml:space="preserve">Современные тенденции развития государства и права в условиях политической трансформации: </w:t>
            </w:r>
            <w:r w:rsidRPr="00EF2AF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Материалы международной </w:t>
            </w:r>
            <w:r w:rsidRPr="00EF2AF6">
              <w:rPr>
                <w:rFonts w:ascii="Times New Roman" w:hAnsi="Times New Roman"/>
                <w:bCs/>
                <w:sz w:val="24"/>
                <w:szCs w:val="24"/>
              </w:rPr>
              <w:t xml:space="preserve">научно-практической конференции. </w:t>
            </w:r>
            <w:r w:rsidRPr="00EF2AF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– Караганда: КарУ, 2023. – С.78</w:t>
            </w:r>
            <w:r w:rsidRPr="00EF2AF6">
              <w:rPr>
                <w:rFonts w:ascii="Times New Roman" w:hAnsi="Times New Roman"/>
                <w:bCs/>
                <w:sz w:val="24"/>
                <w:szCs w:val="24"/>
              </w:rPr>
              <w:t xml:space="preserve"> –</w:t>
            </w:r>
            <w:r w:rsidRPr="00EF2AF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84.</w:t>
            </w:r>
          </w:p>
        </w:tc>
        <w:tc>
          <w:tcPr>
            <w:tcW w:w="1276" w:type="dxa"/>
            <w:gridSpan w:val="3"/>
          </w:tcPr>
          <w:p w:rsidR="00607801" w:rsidRPr="00EF2AF6" w:rsidRDefault="00607801" w:rsidP="00C16B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AF6">
              <w:rPr>
                <w:rFonts w:ascii="Times New Roman" w:hAnsi="Times New Roman"/>
                <w:sz w:val="24"/>
                <w:szCs w:val="24"/>
                <w:lang w:val="kk-KZ"/>
              </w:rPr>
              <w:t>0,6 п.л.</w:t>
            </w:r>
          </w:p>
        </w:tc>
        <w:tc>
          <w:tcPr>
            <w:tcW w:w="2466" w:type="dxa"/>
          </w:tcPr>
          <w:p w:rsidR="00607801" w:rsidRPr="00EF2AF6" w:rsidRDefault="00607801" w:rsidP="00C16B8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  <w:tr w:rsidR="001D5222" w:rsidRPr="005379E1" w:rsidTr="001D5222">
        <w:trPr>
          <w:trHeight w:val="993"/>
          <w:jc w:val="center"/>
        </w:trPr>
        <w:tc>
          <w:tcPr>
            <w:tcW w:w="689" w:type="dxa"/>
          </w:tcPr>
          <w:p w:rsidR="001D5222" w:rsidRPr="006B272B" w:rsidRDefault="00980BDC" w:rsidP="00A217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680" w:type="dxa"/>
            <w:gridSpan w:val="2"/>
          </w:tcPr>
          <w:p w:rsidR="001D5222" w:rsidRPr="00EF2AF6" w:rsidRDefault="001D5222" w:rsidP="00A54E0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cyan"/>
              </w:rPr>
            </w:pPr>
            <w:r w:rsidRPr="00EF2AF6">
              <w:rPr>
                <w:rFonts w:ascii="Times New Roman" w:hAnsi="Times New Roman"/>
                <w:sz w:val="24"/>
                <w:szCs w:val="24"/>
                <w:lang w:val="kk-KZ" w:eastAsia="ar-SA"/>
              </w:rPr>
              <w:t>Қазақстан Республикасындағы конституциялық реформалардың мемлекет дамуындағы орны</w:t>
            </w:r>
          </w:p>
        </w:tc>
        <w:tc>
          <w:tcPr>
            <w:tcW w:w="2050" w:type="dxa"/>
          </w:tcPr>
          <w:p w:rsidR="00A11FA5" w:rsidRDefault="00A11FA5" w:rsidP="00A11F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1FA5" w:rsidRDefault="00A11FA5" w:rsidP="00A11F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7801" w:rsidRDefault="00607801" w:rsidP="00A11F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5222" w:rsidRPr="00EF2AF6" w:rsidRDefault="001D5222" w:rsidP="00A11F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2AF6">
              <w:rPr>
                <w:rFonts w:ascii="Times New Roman" w:hAnsi="Times New Roman"/>
                <w:sz w:val="24"/>
                <w:szCs w:val="24"/>
              </w:rPr>
              <w:t>статья/</w:t>
            </w:r>
            <w:proofErr w:type="gramStart"/>
            <w:r w:rsidRPr="00EF2AF6">
              <w:rPr>
                <w:rFonts w:ascii="Times New Roman" w:hAnsi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81" w:type="dxa"/>
            <w:gridSpan w:val="2"/>
          </w:tcPr>
          <w:p w:rsidR="001D5222" w:rsidRPr="00EF2AF6" w:rsidRDefault="001D5222" w:rsidP="0060780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cyan"/>
              </w:rPr>
            </w:pPr>
            <w:r w:rsidRPr="00EF2AF6">
              <w:rPr>
                <w:rFonts w:ascii="Times New Roman" w:hAnsi="Times New Roman"/>
                <w:sz w:val="24"/>
                <w:szCs w:val="24"/>
              </w:rPr>
              <w:t>«Становление правового государства и гражданского общества в новом Казахстане: теория,</w:t>
            </w:r>
            <w:r w:rsidRPr="00EF2A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>практика и перспективы развития».- Мат</w:t>
            </w:r>
            <w:r w:rsidR="00607801">
              <w:rPr>
                <w:rFonts w:ascii="Times New Roman" w:hAnsi="Times New Roman"/>
                <w:sz w:val="24"/>
                <w:szCs w:val="24"/>
              </w:rPr>
              <w:t>.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7801" w:rsidRPr="00EF2AF6">
              <w:rPr>
                <w:rFonts w:ascii="Times New Roman" w:hAnsi="Times New Roman"/>
                <w:sz w:val="24"/>
                <w:szCs w:val="24"/>
              </w:rPr>
              <w:t>М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>ежд</w:t>
            </w:r>
            <w:r w:rsidR="00607801">
              <w:rPr>
                <w:rFonts w:ascii="Times New Roman" w:hAnsi="Times New Roman"/>
                <w:sz w:val="24"/>
                <w:szCs w:val="24"/>
              </w:rPr>
              <w:t>.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 xml:space="preserve"> научно-практической конференции, посвященной памяти</w:t>
            </w:r>
            <w:r w:rsidRPr="00EF2A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 xml:space="preserve">академика НАН РК, </w:t>
            </w:r>
            <w:proofErr w:type="spellStart"/>
            <w:r w:rsidRPr="00EF2AF6">
              <w:rPr>
                <w:rFonts w:ascii="Times New Roman" w:hAnsi="Times New Roman"/>
                <w:sz w:val="24"/>
                <w:szCs w:val="24"/>
              </w:rPr>
              <w:t>д</w:t>
            </w:r>
            <w:r w:rsidR="00607801">
              <w:rPr>
                <w:rFonts w:ascii="Times New Roman" w:hAnsi="Times New Roman"/>
                <w:sz w:val="24"/>
                <w:szCs w:val="24"/>
              </w:rPr>
              <w:t>.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>ю</w:t>
            </w:r>
            <w:r w:rsidR="00607801">
              <w:rPr>
                <w:rFonts w:ascii="Times New Roman" w:hAnsi="Times New Roman"/>
                <w:sz w:val="24"/>
                <w:szCs w:val="24"/>
              </w:rPr>
              <w:t>.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="00607801">
              <w:rPr>
                <w:rFonts w:ascii="Times New Roman" w:hAnsi="Times New Roman"/>
                <w:sz w:val="24"/>
                <w:szCs w:val="24"/>
              </w:rPr>
              <w:t>.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>, профессора, первого председателя</w:t>
            </w:r>
            <w:r w:rsidRPr="00EF2A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F2AF6">
              <w:rPr>
                <w:rFonts w:ascii="Times New Roman" w:hAnsi="Times New Roman"/>
                <w:sz w:val="24"/>
                <w:szCs w:val="24"/>
              </w:rPr>
              <w:t xml:space="preserve">Конституционного Суда РК </w:t>
            </w:r>
            <w:proofErr w:type="spellStart"/>
            <w:r w:rsidRPr="00EF2AF6">
              <w:rPr>
                <w:rFonts w:ascii="Times New Roman" w:hAnsi="Times New Roman"/>
                <w:sz w:val="24"/>
                <w:szCs w:val="24"/>
              </w:rPr>
              <w:t>Баймаханова</w:t>
            </w:r>
            <w:proofErr w:type="spellEnd"/>
            <w:r w:rsidRPr="00EF2AF6">
              <w:rPr>
                <w:rFonts w:ascii="Times New Roman" w:hAnsi="Times New Roman"/>
                <w:sz w:val="24"/>
                <w:szCs w:val="24"/>
              </w:rPr>
              <w:t xml:space="preserve"> М. Т. - </w:t>
            </w:r>
            <w:proofErr w:type="spellStart"/>
            <w:r w:rsidRPr="00EF2AF6">
              <w:rPr>
                <w:rFonts w:ascii="Times New Roman" w:hAnsi="Times New Roman"/>
                <w:sz w:val="24"/>
                <w:szCs w:val="24"/>
              </w:rPr>
              <w:t>Алматы</w:t>
            </w:r>
            <w:proofErr w:type="spellEnd"/>
            <w:r w:rsidRPr="00EF2AF6">
              <w:rPr>
                <w:rFonts w:ascii="Times New Roman" w:hAnsi="Times New Roman"/>
                <w:sz w:val="24"/>
                <w:szCs w:val="24"/>
              </w:rPr>
              <w:t xml:space="preserve">, 5 мая 2023 года. – </w:t>
            </w:r>
            <w:proofErr w:type="spellStart"/>
            <w:r w:rsidRPr="00EF2AF6">
              <w:rPr>
                <w:rFonts w:ascii="Times New Roman" w:hAnsi="Times New Roman"/>
                <w:sz w:val="24"/>
                <w:szCs w:val="24"/>
              </w:rPr>
              <w:t>Алматы</w:t>
            </w:r>
            <w:proofErr w:type="spellEnd"/>
            <w:r w:rsidRPr="00EF2AF6">
              <w:rPr>
                <w:rFonts w:ascii="Times New Roman" w:hAnsi="Times New Roman"/>
                <w:sz w:val="24"/>
                <w:szCs w:val="24"/>
              </w:rPr>
              <w:t>.</w:t>
            </w:r>
            <w:r w:rsidRPr="00EF2AF6">
              <w:rPr>
                <w:rFonts w:ascii="Times New Roman" w:hAnsi="Times New Roman"/>
                <w:sz w:val="24"/>
                <w:szCs w:val="24"/>
                <w:lang w:val="kk-KZ" w:eastAsia="ar-SA"/>
              </w:rPr>
              <w:t>С.148-151</w:t>
            </w:r>
          </w:p>
        </w:tc>
        <w:tc>
          <w:tcPr>
            <w:tcW w:w="1276" w:type="dxa"/>
            <w:gridSpan w:val="3"/>
          </w:tcPr>
          <w:p w:rsidR="001D5222" w:rsidRPr="00EF2AF6" w:rsidRDefault="001D5222" w:rsidP="00A54E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F2AF6">
              <w:rPr>
                <w:rFonts w:ascii="Times New Roman" w:hAnsi="Times New Roman"/>
                <w:sz w:val="24"/>
                <w:szCs w:val="24"/>
                <w:lang w:val="kk-KZ"/>
              </w:rPr>
              <w:t>0,6 п.л.</w:t>
            </w:r>
          </w:p>
        </w:tc>
        <w:tc>
          <w:tcPr>
            <w:tcW w:w="2466" w:type="dxa"/>
          </w:tcPr>
          <w:p w:rsidR="001D5222" w:rsidRPr="00EF2AF6" w:rsidRDefault="001D5222" w:rsidP="00A54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proofErr w:type="spellStart"/>
            <w:r w:rsidRPr="00EF2AF6">
              <w:rPr>
                <w:rFonts w:ascii="Times New Roman" w:hAnsi="Times New Roman"/>
                <w:sz w:val="24"/>
                <w:szCs w:val="24"/>
              </w:rPr>
              <w:t>Ботагарин</w:t>
            </w:r>
            <w:proofErr w:type="spellEnd"/>
            <w:r w:rsidRPr="00EF2AF6">
              <w:rPr>
                <w:rFonts w:ascii="Times New Roman" w:hAnsi="Times New Roman"/>
                <w:sz w:val="24"/>
                <w:szCs w:val="24"/>
              </w:rPr>
              <w:t xml:space="preserve"> Р.Б.</w:t>
            </w:r>
          </w:p>
        </w:tc>
      </w:tr>
      <w:tr w:rsidR="001D5222" w:rsidRPr="00BA2691" w:rsidTr="001D522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2"/>
          <w:wBefore w:w="1384" w:type="dxa"/>
        </w:trPr>
        <w:tc>
          <w:tcPr>
            <w:tcW w:w="6378" w:type="dxa"/>
            <w:gridSpan w:val="3"/>
            <w:shd w:val="clear" w:color="auto" w:fill="auto"/>
          </w:tcPr>
          <w:p w:rsidR="001D5222" w:rsidRPr="00BA2691" w:rsidRDefault="001D5222" w:rsidP="001D52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1D5222" w:rsidRPr="00BA2691" w:rsidRDefault="001D5222" w:rsidP="001D52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4395" w:type="dxa"/>
            <w:gridSpan w:val="2"/>
            <w:shd w:val="clear" w:color="auto" w:fill="auto"/>
          </w:tcPr>
          <w:p w:rsidR="001D5222" w:rsidRPr="00BA2691" w:rsidRDefault="001D5222" w:rsidP="001D5222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85" w:type="dxa"/>
            <w:gridSpan w:val="3"/>
            <w:shd w:val="clear" w:color="auto" w:fill="auto"/>
          </w:tcPr>
          <w:p w:rsidR="001D5222" w:rsidRPr="00BA2691" w:rsidRDefault="001D5222" w:rsidP="001D522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Г.У.Балгимбекова</w:t>
            </w:r>
          </w:p>
        </w:tc>
      </w:tr>
      <w:tr w:rsidR="001D5222" w:rsidRPr="00BA2691" w:rsidTr="001D522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2"/>
          <w:wBefore w:w="1384" w:type="dxa"/>
        </w:trPr>
        <w:tc>
          <w:tcPr>
            <w:tcW w:w="6378" w:type="dxa"/>
            <w:gridSpan w:val="3"/>
            <w:shd w:val="clear" w:color="auto" w:fill="auto"/>
          </w:tcPr>
          <w:p w:rsidR="001D5222" w:rsidRPr="001D5222" w:rsidRDefault="001D5222" w:rsidP="001D52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1D5222">
              <w:rPr>
                <w:rFonts w:ascii="Times New Roman" w:hAnsi="Times New Roman"/>
                <w:lang w:val="kk-KZ"/>
              </w:rPr>
              <w:t xml:space="preserve">Тiзiм дұрыс:               </w:t>
            </w:r>
          </w:p>
          <w:p w:rsidR="001D5222" w:rsidRPr="00BA2691" w:rsidRDefault="001D5222" w:rsidP="001D52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1D5222">
              <w:rPr>
                <w:rFonts w:ascii="Times New Roman" w:hAnsi="Times New Roman"/>
                <w:lang w:val="kk-KZ"/>
              </w:rPr>
              <w:t>Список верен</w:t>
            </w:r>
            <w:r w:rsidRPr="00BA2691">
              <w:rPr>
                <w:rFonts w:ascii="Times New Roman" w:hAnsi="Times New Roman"/>
                <w:lang w:val="kk-KZ"/>
              </w:rPr>
              <w:t>:</w:t>
            </w:r>
          </w:p>
        </w:tc>
        <w:tc>
          <w:tcPr>
            <w:tcW w:w="4420" w:type="dxa"/>
            <w:gridSpan w:val="3"/>
            <w:shd w:val="clear" w:color="auto" w:fill="auto"/>
          </w:tcPr>
          <w:p w:rsidR="001D5222" w:rsidRPr="00BA2691" w:rsidRDefault="001D5222" w:rsidP="001D5222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0" w:type="dxa"/>
            <w:gridSpan w:val="2"/>
            <w:shd w:val="clear" w:color="auto" w:fill="auto"/>
          </w:tcPr>
          <w:p w:rsidR="001D5222" w:rsidRPr="00BA2691" w:rsidRDefault="001D5222" w:rsidP="001D522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1D5222" w:rsidRPr="00BA2691" w:rsidTr="001D522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2"/>
          <w:wBefore w:w="1384" w:type="dxa"/>
        </w:trPr>
        <w:tc>
          <w:tcPr>
            <w:tcW w:w="6378" w:type="dxa"/>
            <w:gridSpan w:val="3"/>
            <w:shd w:val="clear" w:color="auto" w:fill="auto"/>
          </w:tcPr>
          <w:p w:rsidR="001D5222" w:rsidRPr="00BA2691" w:rsidRDefault="001D5222" w:rsidP="001D52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ko-KR"/>
              </w:rPr>
            </w:pPr>
            <w:r>
              <w:rPr>
                <w:rFonts w:ascii="Times New Roman" w:hAnsi="Times New Roman"/>
                <w:lang w:eastAsia="ko-KR"/>
              </w:rPr>
              <w:t>К</w:t>
            </w:r>
            <w:r w:rsidRPr="00F67EAB">
              <w:rPr>
                <w:rFonts w:ascii="Times New Roman" w:hAnsi="Times New Roman"/>
                <w:lang w:eastAsia="ko-KR"/>
              </w:rPr>
              <w:t>онституциялық және халықаралық құқық</w:t>
            </w:r>
            <w:r w:rsidRPr="00BA2691">
              <w:rPr>
                <w:rFonts w:ascii="Times New Roman" w:hAnsi="Times New Roman"/>
                <w:lang w:val="kk-KZ"/>
              </w:rPr>
              <w:t xml:space="preserve">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r w:rsidRPr="00BA2691">
              <w:rPr>
                <w:rFonts w:ascii="Times New Roman" w:hAnsi="Times New Roman"/>
                <w:lang w:eastAsia="ko-KR"/>
              </w:rPr>
              <w:t>еңгеруш</w:t>
            </w:r>
            <w:proofErr w:type="gramStart"/>
            <w:r w:rsidRPr="00BA2691">
              <w:rPr>
                <w:rFonts w:ascii="Times New Roman" w:hAnsi="Times New Roman"/>
                <w:lang w:eastAsia="ko-KR"/>
              </w:rPr>
              <w:t>i</w:t>
            </w:r>
            <w:proofErr w:type="gramEnd"/>
            <w:r w:rsidRPr="00BA2691">
              <w:rPr>
                <w:rFonts w:ascii="Times New Roman" w:hAnsi="Times New Roman"/>
                <w:lang w:eastAsia="ko-KR"/>
              </w:rPr>
              <w:t>сi</w:t>
            </w:r>
          </w:p>
          <w:p w:rsidR="001D5222" w:rsidRPr="00BA2691" w:rsidRDefault="001D5222" w:rsidP="001D52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</w:t>
            </w:r>
            <w:r>
              <w:rPr>
                <w:rFonts w:ascii="Times New Roman" w:hAnsi="Times New Roman"/>
                <w:lang w:eastAsia="ko-KR"/>
              </w:rPr>
              <w:t>к</w:t>
            </w:r>
            <w:r w:rsidRPr="00BA2691">
              <w:rPr>
                <w:rFonts w:ascii="Times New Roman" w:hAnsi="Times New Roman"/>
                <w:lang w:eastAsia="ko-KR"/>
              </w:rPr>
              <w:t xml:space="preserve">афедрой </w:t>
            </w:r>
            <w:r>
              <w:rPr>
                <w:rFonts w:ascii="Times New Roman" w:hAnsi="Times New Roman"/>
                <w:lang w:eastAsia="ko-KR"/>
              </w:rPr>
              <w:t>конституционного и международного права</w:t>
            </w:r>
          </w:p>
        </w:tc>
        <w:tc>
          <w:tcPr>
            <w:tcW w:w="4420" w:type="dxa"/>
            <w:gridSpan w:val="3"/>
            <w:shd w:val="clear" w:color="auto" w:fill="auto"/>
          </w:tcPr>
          <w:p w:rsidR="001D5222" w:rsidRPr="00BA2691" w:rsidRDefault="001D5222" w:rsidP="001D5222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0" w:type="dxa"/>
            <w:gridSpan w:val="2"/>
            <w:shd w:val="clear" w:color="auto" w:fill="auto"/>
          </w:tcPr>
          <w:p w:rsidR="001D5222" w:rsidRPr="00BA2691" w:rsidRDefault="001D5222" w:rsidP="001D522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Р.Б. Ботагарин</w:t>
            </w:r>
          </w:p>
        </w:tc>
      </w:tr>
      <w:tr w:rsidR="001D5222" w:rsidRPr="00BA2691" w:rsidTr="001D522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2"/>
          <w:wBefore w:w="1384" w:type="dxa"/>
        </w:trPr>
        <w:tc>
          <w:tcPr>
            <w:tcW w:w="6378" w:type="dxa"/>
            <w:gridSpan w:val="3"/>
            <w:shd w:val="clear" w:color="auto" w:fill="auto"/>
          </w:tcPr>
          <w:p w:rsidR="00486B00" w:rsidRDefault="001D5222" w:rsidP="00486B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1D5222">
              <w:rPr>
                <w:rFonts w:ascii="Times New Roman" w:hAnsi="Times New Roman"/>
                <w:lang w:val="kk-KZ"/>
              </w:rPr>
              <w:t>Ғалым хатшы</w:t>
            </w:r>
            <w:r w:rsidRPr="001D5222">
              <w:rPr>
                <w:rFonts w:ascii="Times New Roman" w:hAnsi="Times New Roman"/>
                <w:lang w:val="kk-KZ"/>
              </w:rPr>
              <w:tab/>
            </w:r>
          </w:p>
          <w:p w:rsidR="001D5222" w:rsidRPr="00BA2691" w:rsidRDefault="001D5222" w:rsidP="00486B0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1D5222">
              <w:rPr>
                <w:rFonts w:ascii="Times New Roman" w:hAnsi="Times New Roman"/>
                <w:lang w:val="kk-KZ"/>
              </w:rPr>
              <w:t>Ученый секретарь</w:t>
            </w:r>
          </w:p>
        </w:tc>
        <w:tc>
          <w:tcPr>
            <w:tcW w:w="4420" w:type="dxa"/>
            <w:gridSpan w:val="3"/>
            <w:shd w:val="clear" w:color="auto" w:fill="auto"/>
          </w:tcPr>
          <w:p w:rsidR="001D5222" w:rsidRPr="00BA2691" w:rsidRDefault="001D5222" w:rsidP="001D5222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0" w:type="dxa"/>
            <w:gridSpan w:val="2"/>
            <w:shd w:val="clear" w:color="auto" w:fill="auto"/>
          </w:tcPr>
          <w:p w:rsidR="001D5222" w:rsidRPr="00BA2691" w:rsidRDefault="001D5222" w:rsidP="001D522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D5222">
              <w:rPr>
                <w:rFonts w:ascii="Times New Roman" w:hAnsi="Times New Roman"/>
                <w:lang w:val="kk-KZ"/>
              </w:rPr>
              <w:t>Н.Е. Тутинова</w:t>
            </w:r>
          </w:p>
        </w:tc>
      </w:tr>
    </w:tbl>
    <w:p w:rsidR="001B72BC" w:rsidRDefault="001B72BC" w:rsidP="00486B00">
      <w:pPr>
        <w:rPr>
          <w:rFonts w:ascii="Times New Roman" w:hAnsi="Times New Roman"/>
        </w:rPr>
      </w:pPr>
    </w:p>
    <w:p w:rsidR="00B26EF9" w:rsidRDefault="00B26EF9" w:rsidP="00486B00">
      <w:pPr>
        <w:rPr>
          <w:rFonts w:ascii="Times New Roman" w:hAnsi="Times New Roman"/>
        </w:rPr>
      </w:pPr>
    </w:p>
    <w:p w:rsidR="00EB0A53" w:rsidRDefault="00EB0A53" w:rsidP="00486B00">
      <w:pPr>
        <w:rPr>
          <w:rFonts w:ascii="Times New Roman" w:hAnsi="Times New Roman"/>
        </w:rPr>
      </w:pPr>
    </w:p>
    <w:p w:rsidR="00B26EF9" w:rsidRDefault="00B26EF9" w:rsidP="00486B00">
      <w:pPr>
        <w:rPr>
          <w:rFonts w:ascii="Times New Roman" w:hAnsi="Times New Roman"/>
        </w:rPr>
      </w:pP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9"/>
        <w:gridCol w:w="3680"/>
        <w:gridCol w:w="2050"/>
        <w:gridCol w:w="4581"/>
        <w:gridCol w:w="1276"/>
        <w:gridCol w:w="2466"/>
      </w:tblGrid>
      <w:tr w:rsidR="00EB0A53" w:rsidRPr="005379E1" w:rsidTr="002B7062">
        <w:trPr>
          <w:trHeight w:val="993"/>
          <w:jc w:val="center"/>
        </w:trPr>
        <w:tc>
          <w:tcPr>
            <w:tcW w:w="689" w:type="dxa"/>
          </w:tcPr>
          <w:p w:rsidR="00EB0A53" w:rsidRPr="00B26EF9" w:rsidRDefault="00EB0A53" w:rsidP="002B7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80" w:type="dxa"/>
          </w:tcPr>
          <w:p w:rsidR="00EB0A53" w:rsidRPr="00EB0A53" w:rsidRDefault="00EB0A53" w:rsidP="002B7062">
            <w:pPr>
              <w:pStyle w:val="ae"/>
              <w:ind w:left="0"/>
              <w:jc w:val="both"/>
              <w:rPr>
                <w:rFonts w:eastAsia="Malgun Gothic"/>
                <w:lang w:val="en-US"/>
              </w:rPr>
            </w:pPr>
            <w:r w:rsidRPr="00EB0A53">
              <w:rPr>
                <w:rFonts w:eastAsia="Malgun Gothic"/>
                <w:lang w:val="en-US"/>
              </w:rPr>
              <w:t>Methodology for the legislative application of evaluative categories in criminal law</w:t>
            </w:r>
          </w:p>
        </w:tc>
        <w:tc>
          <w:tcPr>
            <w:tcW w:w="2050" w:type="dxa"/>
          </w:tcPr>
          <w:p w:rsidR="00EB0A53" w:rsidRPr="00EB0A53" w:rsidRDefault="00EB0A53" w:rsidP="002B7062">
            <w:pPr>
              <w:pStyle w:val="ae"/>
              <w:ind w:left="0"/>
              <w:jc w:val="both"/>
              <w:rPr>
                <w:rFonts w:eastAsia="Malgun Gothic"/>
                <w:lang w:val="en-US"/>
              </w:rPr>
            </w:pPr>
          </w:p>
          <w:p w:rsidR="00EB0A53" w:rsidRPr="00B26EF9" w:rsidRDefault="00EB0A53" w:rsidP="002B7062">
            <w:pPr>
              <w:pStyle w:val="ae"/>
              <w:ind w:left="0"/>
              <w:jc w:val="both"/>
              <w:rPr>
                <w:rFonts w:eastAsia="Malgun Gothic"/>
              </w:rPr>
            </w:pPr>
            <w:r w:rsidRPr="00B26EF9">
              <w:rPr>
                <w:rFonts w:eastAsia="Malgun Gothic"/>
              </w:rPr>
              <w:t>статья/</w:t>
            </w:r>
            <w:proofErr w:type="gramStart"/>
            <w:r w:rsidRPr="00B26EF9">
              <w:rPr>
                <w:rFonts w:eastAsia="Malgun Gothic"/>
              </w:rPr>
              <w:t>печатный</w:t>
            </w:r>
            <w:proofErr w:type="gramEnd"/>
          </w:p>
        </w:tc>
        <w:tc>
          <w:tcPr>
            <w:tcW w:w="4581" w:type="dxa"/>
          </w:tcPr>
          <w:p w:rsidR="00EB0A53" w:rsidRPr="00B26EF9" w:rsidRDefault="00EB0A53" w:rsidP="002B7062">
            <w:pPr>
              <w:pStyle w:val="ae"/>
              <w:ind w:left="0"/>
              <w:jc w:val="both"/>
              <w:rPr>
                <w:rFonts w:eastAsia="Malgun Gothic"/>
              </w:rPr>
            </w:pPr>
            <w:r w:rsidRPr="00EB0A53">
              <w:rPr>
                <w:rFonts w:eastAsia="Malgun Gothic"/>
                <w:lang w:val="en-US"/>
              </w:rPr>
              <w:t xml:space="preserve">Journal of law and sustainable development. - Miami, USA 2023. – Vol. 11, n. 5. </w:t>
            </w:r>
            <w:r w:rsidRPr="00B26EF9">
              <w:rPr>
                <w:rFonts w:eastAsia="Malgun Gothic"/>
              </w:rPr>
              <w:t>P. 01-19. https://ojs.journalsdg.org/jlss/article/view/725</w:t>
            </w:r>
          </w:p>
          <w:p w:rsidR="00EB0A53" w:rsidRPr="00B26EF9" w:rsidRDefault="00EB0A53" w:rsidP="002B7062">
            <w:pPr>
              <w:pStyle w:val="ae"/>
              <w:ind w:left="0"/>
              <w:jc w:val="both"/>
              <w:rPr>
                <w:rFonts w:eastAsia="Malgun Gothic"/>
              </w:rPr>
            </w:pPr>
          </w:p>
        </w:tc>
        <w:tc>
          <w:tcPr>
            <w:tcW w:w="1276" w:type="dxa"/>
          </w:tcPr>
          <w:p w:rsidR="00EB0A53" w:rsidRPr="00B26EF9" w:rsidRDefault="00EB0A53" w:rsidP="002B7062">
            <w:pPr>
              <w:pStyle w:val="ae"/>
              <w:ind w:left="0"/>
              <w:jc w:val="center"/>
              <w:rPr>
                <w:rFonts w:eastAsia="Malgun Gothic"/>
              </w:rPr>
            </w:pPr>
          </w:p>
          <w:p w:rsidR="00EB0A53" w:rsidRPr="00B26EF9" w:rsidRDefault="00EB0A53" w:rsidP="002B7062">
            <w:pPr>
              <w:pStyle w:val="ae"/>
              <w:ind w:left="0"/>
              <w:jc w:val="center"/>
              <w:rPr>
                <w:rFonts w:eastAsia="Malgun Gothic"/>
              </w:rPr>
            </w:pPr>
            <w:r w:rsidRPr="00B26EF9">
              <w:rPr>
                <w:rFonts w:eastAsia="Malgun Gothic"/>
              </w:rPr>
              <w:t>0,6/0,1</w:t>
            </w:r>
          </w:p>
        </w:tc>
        <w:tc>
          <w:tcPr>
            <w:tcW w:w="2466" w:type="dxa"/>
          </w:tcPr>
          <w:p w:rsidR="00EB0A53" w:rsidRPr="00EB0A53" w:rsidRDefault="00EB0A53" w:rsidP="002B7062">
            <w:pPr>
              <w:pStyle w:val="ae"/>
              <w:ind w:left="0"/>
              <w:rPr>
                <w:rFonts w:eastAsia="Malgun Gothic"/>
                <w:lang w:val="en-US"/>
              </w:rPr>
            </w:pPr>
            <w:proofErr w:type="spellStart"/>
            <w:r w:rsidRPr="00EB0A53">
              <w:rPr>
                <w:rFonts w:eastAsia="Malgun Gothic"/>
                <w:lang w:val="en-US"/>
              </w:rPr>
              <w:t>Nursaliyeva</w:t>
            </w:r>
            <w:proofErr w:type="spellEnd"/>
            <w:r w:rsidRPr="00EB0A53">
              <w:rPr>
                <w:rFonts w:eastAsia="Malgun Gothic"/>
                <w:lang w:val="en-US"/>
              </w:rPr>
              <w:t xml:space="preserve"> G.</w:t>
            </w:r>
          </w:p>
          <w:p w:rsidR="00EB0A53" w:rsidRPr="00EB0A53" w:rsidRDefault="00EB0A53" w:rsidP="002B7062">
            <w:pPr>
              <w:pStyle w:val="ae"/>
              <w:ind w:left="0"/>
              <w:rPr>
                <w:rFonts w:eastAsia="Malgun Gothic"/>
                <w:lang w:val="en-US"/>
              </w:rPr>
            </w:pPr>
            <w:proofErr w:type="spellStart"/>
            <w:r w:rsidRPr="00EB0A53">
              <w:rPr>
                <w:rFonts w:eastAsia="Malgun Gothic"/>
                <w:lang w:val="en-US"/>
              </w:rPr>
              <w:t>Baikenzhina</w:t>
            </w:r>
            <w:proofErr w:type="spellEnd"/>
            <w:r w:rsidRPr="00EB0A53">
              <w:rPr>
                <w:rFonts w:eastAsia="Malgun Gothic"/>
                <w:lang w:val="en-US"/>
              </w:rPr>
              <w:t xml:space="preserve"> K.</w:t>
            </w:r>
          </w:p>
          <w:p w:rsidR="00EB0A53" w:rsidRPr="00EB0A53" w:rsidRDefault="00EB0A53" w:rsidP="002B7062">
            <w:pPr>
              <w:pStyle w:val="ae"/>
              <w:ind w:left="0"/>
              <w:rPr>
                <w:rFonts w:eastAsia="Malgun Gothic"/>
                <w:lang w:val="en-US"/>
              </w:rPr>
            </w:pPr>
            <w:proofErr w:type="spellStart"/>
            <w:r w:rsidRPr="00EB0A53">
              <w:rPr>
                <w:rFonts w:eastAsia="Malgun Gothic"/>
                <w:lang w:val="en-US"/>
              </w:rPr>
              <w:t>Kalmaganbetova</w:t>
            </w:r>
            <w:proofErr w:type="spellEnd"/>
            <w:r w:rsidRPr="00EB0A53">
              <w:rPr>
                <w:rFonts w:eastAsia="Malgun Gothic"/>
                <w:lang w:val="en-US"/>
              </w:rPr>
              <w:t xml:space="preserve"> D.</w:t>
            </w:r>
          </w:p>
          <w:p w:rsidR="00EB0A53" w:rsidRPr="00B26EF9" w:rsidRDefault="00EB0A53" w:rsidP="002B7062">
            <w:pPr>
              <w:pStyle w:val="ae"/>
              <w:ind w:left="0"/>
              <w:rPr>
                <w:rFonts w:eastAsia="Malgun Gothic"/>
              </w:rPr>
            </w:pPr>
            <w:proofErr w:type="spellStart"/>
            <w:r w:rsidRPr="00B26EF9">
              <w:rPr>
                <w:rFonts w:eastAsia="Malgun Gothic"/>
              </w:rPr>
              <w:t>Seitzhanova</w:t>
            </w:r>
            <w:proofErr w:type="spellEnd"/>
            <w:r w:rsidRPr="00B26EF9">
              <w:rPr>
                <w:rFonts w:eastAsia="Malgun Gothic"/>
              </w:rPr>
              <w:t xml:space="preserve"> N. </w:t>
            </w:r>
            <w:proofErr w:type="spellStart"/>
            <w:r w:rsidRPr="00B26EF9">
              <w:rPr>
                <w:rFonts w:eastAsia="Malgun Gothic"/>
              </w:rPr>
              <w:t>Kussainova</w:t>
            </w:r>
            <w:proofErr w:type="spellEnd"/>
            <w:r w:rsidRPr="00B26EF9">
              <w:rPr>
                <w:rFonts w:eastAsia="Malgun Gothic"/>
              </w:rPr>
              <w:t xml:space="preserve"> L.</w:t>
            </w:r>
          </w:p>
        </w:tc>
      </w:tr>
    </w:tbl>
    <w:p w:rsidR="00EB0A53" w:rsidRDefault="00EB0A53" w:rsidP="00486B00">
      <w:pPr>
        <w:rPr>
          <w:rFonts w:ascii="Times New Roman" w:hAnsi="Times New Roman"/>
        </w:rPr>
      </w:pPr>
    </w:p>
    <w:tbl>
      <w:tblPr>
        <w:tblW w:w="0" w:type="auto"/>
        <w:tblInd w:w="1384" w:type="dxa"/>
        <w:tblLook w:val="04A0"/>
      </w:tblPr>
      <w:tblGrid>
        <w:gridCol w:w="6378"/>
        <w:gridCol w:w="4395"/>
        <w:gridCol w:w="25"/>
        <w:gridCol w:w="2560"/>
      </w:tblGrid>
      <w:tr w:rsidR="00B26EF9" w:rsidRPr="00BA2691" w:rsidTr="00EB0A53">
        <w:tc>
          <w:tcPr>
            <w:tcW w:w="6378" w:type="dxa"/>
            <w:shd w:val="clear" w:color="auto" w:fill="auto"/>
          </w:tcPr>
          <w:p w:rsidR="00B26EF9" w:rsidRPr="00BA2691" w:rsidRDefault="00B26EF9" w:rsidP="002B70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 xml:space="preserve">Iзденушi </w:t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  <w:r w:rsidRPr="00BA2691">
              <w:rPr>
                <w:rFonts w:ascii="Times New Roman" w:hAnsi="Times New Roman"/>
                <w:lang w:val="kk-KZ"/>
              </w:rPr>
              <w:tab/>
            </w:r>
          </w:p>
          <w:p w:rsidR="00B26EF9" w:rsidRPr="00BA2691" w:rsidRDefault="00B26EF9" w:rsidP="002B70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BA2691">
              <w:rPr>
                <w:rFonts w:ascii="Times New Roman" w:hAnsi="Times New Roman"/>
                <w:lang w:val="kk-KZ"/>
              </w:rPr>
              <w:t>Соискатель:</w:t>
            </w:r>
          </w:p>
        </w:tc>
        <w:tc>
          <w:tcPr>
            <w:tcW w:w="4395" w:type="dxa"/>
            <w:shd w:val="clear" w:color="auto" w:fill="auto"/>
          </w:tcPr>
          <w:p w:rsidR="00B26EF9" w:rsidRPr="00BA2691" w:rsidRDefault="00B26EF9" w:rsidP="002B7062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85" w:type="dxa"/>
            <w:gridSpan w:val="2"/>
            <w:shd w:val="clear" w:color="auto" w:fill="auto"/>
          </w:tcPr>
          <w:p w:rsidR="00B26EF9" w:rsidRPr="00BA2691" w:rsidRDefault="00B26EF9" w:rsidP="002B706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Г.У.Балгимбекова</w:t>
            </w:r>
          </w:p>
        </w:tc>
      </w:tr>
      <w:tr w:rsidR="00B26EF9" w:rsidRPr="00BA2691" w:rsidTr="00EB0A53">
        <w:tc>
          <w:tcPr>
            <w:tcW w:w="6378" w:type="dxa"/>
            <w:shd w:val="clear" w:color="auto" w:fill="auto"/>
          </w:tcPr>
          <w:p w:rsidR="00B26EF9" w:rsidRPr="001D5222" w:rsidRDefault="00B26EF9" w:rsidP="002B70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1D5222">
              <w:rPr>
                <w:rFonts w:ascii="Times New Roman" w:hAnsi="Times New Roman"/>
                <w:lang w:val="kk-KZ"/>
              </w:rPr>
              <w:t xml:space="preserve">Тiзiм дұрыс:               </w:t>
            </w:r>
          </w:p>
          <w:p w:rsidR="00B26EF9" w:rsidRPr="00BA2691" w:rsidRDefault="00B26EF9" w:rsidP="002B70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1D5222">
              <w:rPr>
                <w:rFonts w:ascii="Times New Roman" w:hAnsi="Times New Roman"/>
                <w:lang w:val="kk-KZ"/>
              </w:rPr>
              <w:t>Список верен</w:t>
            </w:r>
            <w:r w:rsidRPr="00BA2691">
              <w:rPr>
                <w:rFonts w:ascii="Times New Roman" w:hAnsi="Times New Roman"/>
                <w:lang w:val="kk-KZ"/>
              </w:rPr>
              <w:t>:</w:t>
            </w:r>
          </w:p>
        </w:tc>
        <w:tc>
          <w:tcPr>
            <w:tcW w:w="4420" w:type="dxa"/>
            <w:gridSpan w:val="2"/>
            <w:shd w:val="clear" w:color="auto" w:fill="auto"/>
          </w:tcPr>
          <w:p w:rsidR="00B26EF9" w:rsidRPr="00BA2691" w:rsidRDefault="00B26EF9" w:rsidP="002B7062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0" w:type="dxa"/>
            <w:shd w:val="clear" w:color="auto" w:fill="auto"/>
          </w:tcPr>
          <w:p w:rsidR="00B26EF9" w:rsidRPr="00BA2691" w:rsidRDefault="00B26EF9" w:rsidP="002B706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B26EF9" w:rsidRPr="00BA2691" w:rsidTr="00EB0A53">
        <w:tc>
          <w:tcPr>
            <w:tcW w:w="6378" w:type="dxa"/>
            <w:shd w:val="clear" w:color="auto" w:fill="auto"/>
          </w:tcPr>
          <w:p w:rsidR="00B26EF9" w:rsidRPr="00B26EF9" w:rsidRDefault="00B26EF9" w:rsidP="002B70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 w:eastAsia="ko-KR"/>
              </w:rPr>
            </w:pPr>
            <w:r w:rsidRPr="00B26EF9">
              <w:rPr>
                <w:rFonts w:ascii="Times New Roman" w:hAnsi="Times New Roman"/>
                <w:lang w:val="kk-KZ" w:eastAsia="ko-KR"/>
              </w:rPr>
              <w:t>Конституциялық және халықаралық құқық</w:t>
            </w:r>
            <w:r w:rsidRPr="00BA2691">
              <w:rPr>
                <w:rFonts w:ascii="Times New Roman" w:hAnsi="Times New Roman"/>
                <w:lang w:val="kk-KZ"/>
              </w:rPr>
              <w:t xml:space="preserve"> кафедрасының </w:t>
            </w:r>
            <w:r w:rsidRPr="00BA2691">
              <w:rPr>
                <w:rFonts w:ascii="Times New Roman" w:hAnsi="Times New Roman"/>
                <w:lang w:val="kk-KZ" w:eastAsia="ko-KR"/>
              </w:rPr>
              <w:t>м</w:t>
            </w:r>
            <w:r w:rsidRPr="00B26EF9">
              <w:rPr>
                <w:rFonts w:ascii="Times New Roman" w:hAnsi="Times New Roman"/>
                <w:lang w:val="kk-KZ" w:eastAsia="ko-KR"/>
              </w:rPr>
              <w:t>еңгерушiсi</w:t>
            </w:r>
          </w:p>
          <w:p w:rsidR="00B26EF9" w:rsidRPr="00BA2691" w:rsidRDefault="00B26EF9" w:rsidP="002B70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eastAsia="ko-KR"/>
              </w:rPr>
            </w:pPr>
            <w:r w:rsidRPr="00BA2691">
              <w:rPr>
                <w:rFonts w:ascii="Times New Roman" w:hAnsi="Times New Roman"/>
                <w:lang w:eastAsia="ko-KR"/>
              </w:rPr>
              <w:t xml:space="preserve">Зав. </w:t>
            </w:r>
            <w:r>
              <w:rPr>
                <w:rFonts w:ascii="Times New Roman" w:hAnsi="Times New Roman"/>
                <w:lang w:eastAsia="ko-KR"/>
              </w:rPr>
              <w:t>к</w:t>
            </w:r>
            <w:r w:rsidRPr="00BA2691">
              <w:rPr>
                <w:rFonts w:ascii="Times New Roman" w:hAnsi="Times New Roman"/>
                <w:lang w:eastAsia="ko-KR"/>
              </w:rPr>
              <w:t xml:space="preserve">афедрой </w:t>
            </w:r>
            <w:r>
              <w:rPr>
                <w:rFonts w:ascii="Times New Roman" w:hAnsi="Times New Roman"/>
                <w:lang w:eastAsia="ko-KR"/>
              </w:rPr>
              <w:t>конституционного и международного права</w:t>
            </w:r>
          </w:p>
        </w:tc>
        <w:tc>
          <w:tcPr>
            <w:tcW w:w="4420" w:type="dxa"/>
            <w:gridSpan w:val="2"/>
            <w:shd w:val="clear" w:color="auto" w:fill="auto"/>
          </w:tcPr>
          <w:p w:rsidR="00B26EF9" w:rsidRPr="00BA2691" w:rsidRDefault="00B26EF9" w:rsidP="002B7062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0" w:type="dxa"/>
            <w:shd w:val="clear" w:color="auto" w:fill="auto"/>
          </w:tcPr>
          <w:p w:rsidR="00B26EF9" w:rsidRPr="00BA2691" w:rsidRDefault="00B26EF9" w:rsidP="002B706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Р.Б. Ботагарин</w:t>
            </w:r>
          </w:p>
        </w:tc>
      </w:tr>
      <w:tr w:rsidR="00B26EF9" w:rsidRPr="00BA2691" w:rsidTr="00EB0A53">
        <w:tc>
          <w:tcPr>
            <w:tcW w:w="6378" w:type="dxa"/>
            <w:shd w:val="clear" w:color="auto" w:fill="auto"/>
          </w:tcPr>
          <w:p w:rsidR="00B26EF9" w:rsidRDefault="00B26EF9" w:rsidP="002B70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1D5222">
              <w:rPr>
                <w:rFonts w:ascii="Times New Roman" w:hAnsi="Times New Roman"/>
                <w:lang w:val="kk-KZ"/>
              </w:rPr>
              <w:t>Ғалым хатшы</w:t>
            </w:r>
            <w:r w:rsidRPr="001D5222">
              <w:rPr>
                <w:rFonts w:ascii="Times New Roman" w:hAnsi="Times New Roman"/>
                <w:lang w:val="kk-KZ"/>
              </w:rPr>
              <w:tab/>
            </w:r>
          </w:p>
          <w:p w:rsidR="00B26EF9" w:rsidRPr="00BA2691" w:rsidRDefault="00B26EF9" w:rsidP="002B70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1D5222">
              <w:rPr>
                <w:rFonts w:ascii="Times New Roman" w:hAnsi="Times New Roman"/>
                <w:lang w:val="kk-KZ"/>
              </w:rPr>
              <w:t>Ученый секретарь</w:t>
            </w:r>
          </w:p>
        </w:tc>
        <w:tc>
          <w:tcPr>
            <w:tcW w:w="4420" w:type="dxa"/>
            <w:gridSpan w:val="2"/>
            <w:shd w:val="clear" w:color="auto" w:fill="auto"/>
          </w:tcPr>
          <w:p w:rsidR="00B26EF9" w:rsidRPr="00BA2691" w:rsidRDefault="00B26EF9" w:rsidP="002B7062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60" w:type="dxa"/>
            <w:shd w:val="clear" w:color="auto" w:fill="auto"/>
          </w:tcPr>
          <w:p w:rsidR="00B26EF9" w:rsidRPr="00BA2691" w:rsidRDefault="00B26EF9" w:rsidP="002B706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D5222">
              <w:rPr>
                <w:rFonts w:ascii="Times New Roman" w:hAnsi="Times New Roman"/>
                <w:lang w:val="kk-KZ"/>
              </w:rPr>
              <w:t>Н.Е. Тутинова</w:t>
            </w:r>
          </w:p>
        </w:tc>
      </w:tr>
    </w:tbl>
    <w:p w:rsidR="00B26EF9" w:rsidRPr="00091262" w:rsidRDefault="00B26EF9" w:rsidP="00486B00">
      <w:pPr>
        <w:rPr>
          <w:rFonts w:ascii="Times New Roman" w:hAnsi="Times New Roman"/>
        </w:rPr>
      </w:pPr>
    </w:p>
    <w:sectPr w:rsidR="00B26EF9" w:rsidRPr="00091262" w:rsidSect="00E66B52">
      <w:pgSz w:w="16838" w:h="11906" w:orient="landscape"/>
      <w:pgMar w:top="567" w:right="567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553C3"/>
    <w:multiLevelType w:val="multilevel"/>
    <w:tmpl w:val="6856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34CEA"/>
    <w:rsid w:val="00001788"/>
    <w:rsid w:val="00002D73"/>
    <w:rsid w:val="00003D8B"/>
    <w:rsid w:val="00010BB6"/>
    <w:rsid w:val="00012410"/>
    <w:rsid w:val="00014C39"/>
    <w:rsid w:val="00015B1D"/>
    <w:rsid w:val="000208AB"/>
    <w:rsid w:val="00024FA2"/>
    <w:rsid w:val="00031988"/>
    <w:rsid w:val="00031E58"/>
    <w:rsid w:val="000334EB"/>
    <w:rsid w:val="00035E7E"/>
    <w:rsid w:val="00047A5A"/>
    <w:rsid w:val="00050E55"/>
    <w:rsid w:val="00053B59"/>
    <w:rsid w:val="00054E06"/>
    <w:rsid w:val="00055B67"/>
    <w:rsid w:val="0006702D"/>
    <w:rsid w:val="00071DA9"/>
    <w:rsid w:val="0008623D"/>
    <w:rsid w:val="00091262"/>
    <w:rsid w:val="00093C1F"/>
    <w:rsid w:val="00094BD1"/>
    <w:rsid w:val="000A4DB8"/>
    <w:rsid w:val="000B57DA"/>
    <w:rsid w:val="000B6502"/>
    <w:rsid w:val="000C0397"/>
    <w:rsid w:val="000C0948"/>
    <w:rsid w:val="000C0D38"/>
    <w:rsid w:val="000C4606"/>
    <w:rsid w:val="000C6111"/>
    <w:rsid w:val="000D2832"/>
    <w:rsid w:val="000D6B2D"/>
    <w:rsid w:val="000E2FFA"/>
    <w:rsid w:val="000E5279"/>
    <w:rsid w:val="000E5B9D"/>
    <w:rsid w:val="000E6580"/>
    <w:rsid w:val="000E7A46"/>
    <w:rsid w:val="000F01A3"/>
    <w:rsid w:val="000F0446"/>
    <w:rsid w:val="000F0EDF"/>
    <w:rsid w:val="00102879"/>
    <w:rsid w:val="00103E37"/>
    <w:rsid w:val="00105899"/>
    <w:rsid w:val="00107EB8"/>
    <w:rsid w:val="001116C5"/>
    <w:rsid w:val="001137EA"/>
    <w:rsid w:val="001219F2"/>
    <w:rsid w:val="00123149"/>
    <w:rsid w:val="00130E2A"/>
    <w:rsid w:val="0013599C"/>
    <w:rsid w:val="00136A27"/>
    <w:rsid w:val="00143C4C"/>
    <w:rsid w:val="00145B06"/>
    <w:rsid w:val="00145CD5"/>
    <w:rsid w:val="00151510"/>
    <w:rsid w:val="0015499B"/>
    <w:rsid w:val="00165229"/>
    <w:rsid w:val="001659AE"/>
    <w:rsid w:val="00165ADE"/>
    <w:rsid w:val="00166A54"/>
    <w:rsid w:val="00170C81"/>
    <w:rsid w:val="00175B6A"/>
    <w:rsid w:val="00175CD4"/>
    <w:rsid w:val="00176A93"/>
    <w:rsid w:val="00177478"/>
    <w:rsid w:val="00182B76"/>
    <w:rsid w:val="00187AC2"/>
    <w:rsid w:val="00187BBF"/>
    <w:rsid w:val="00195D4B"/>
    <w:rsid w:val="001A09E2"/>
    <w:rsid w:val="001A11C2"/>
    <w:rsid w:val="001A7B7B"/>
    <w:rsid w:val="001B10D9"/>
    <w:rsid w:val="001B2B83"/>
    <w:rsid w:val="001B625E"/>
    <w:rsid w:val="001B72BC"/>
    <w:rsid w:val="001C2006"/>
    <w:rsid w:val="001C6395"/>
    <w:rsid w:val="001D102F"/>
    <w:rsid w:val="001D219F"/>
    <w:rsid w:val="001D5222"/>
    <w:rsid w:val="001D775E"/>
    <w:rsid w:val="001D79B7"/>
    <w:rsid w:val="001E1174"/>
    <w:rsid w:val="001E1A16"/>
    <w:rsid w:val="001E4D42"/>
    <w:rsid w:val="001E7902"/>
    <w:rsid w:val="001F345F"/>
    <w:rsid w:val="001F4AE0"/>
    <w:rsid w:val="001F6112"/>
    <w:rsid w:val="001F64A8"/>
    <w:rsid w:val="002030A3"/>
    <w:rsid w:val="002032F7"/>
    <w:rsid w:val="002037CD"/>
    <w:rsid w:val="00204AB7"/>
    <w:rsid w:val="0020701B"/>
    <w:rsid w:val="00212065"/>
    <w:rsid w:val="00212651"/>
    <w:rsid w:val="00213E3F"/>
    <w:rsid w:val="002156D4"/>
    <w:rsid w:val="00215D57"/>
    <w:rsid w:val="00216CE7"/>
    <w:rsid w:val="0021744F"/>
    <w:rsid w:val="00217E7B"/>
    <w:rsid w:val="00222315"/>
    <w:rsid w:val="0022677A"/>
    <w:rsid w:val="00227D69"/>
    <w:rsid w:val="00227E11"/>
    <w:rsid w:val="00233212"/>
    <w:rsid w:val="0023761D"/>
    <w:rsid w:val="002543F0"/>
    <w:rsid w:val="00256091"/>
    <w:rsid w:val="002571B9"/>
    <w:rsid w:val="0026472C"/>
    <w:rsid w:val="002667CC"/>
    <w:rsid w:val="00275425"/>
    <w:rsid w:val="00282889"/>
    <w:rsid w:val="00286127"/>
    <w:rsid w:val="00291D26"/>
    <w:rsid w:val="0029238E"/>
    <w:rsid w:val="00292D5F"/>
    <w:rsid w:val="0029546C"/>
    <w:rsid w:val="002A2AF2"/>
    <w:rsid w:val="002B0DA8"/>
    <w:rsid w:val="002B1646"/>
    <w:rsid w:val="002B7A56"/>
    <w:rsid w:val="002B7BBB"/>
    <w:rsid w:val="002C1FC0"/>
    <w:rsid w:val="002C4C68"/>
    <w:rsid w:val="002C5748"/>
    <w:rsid w:val="002C6525"/>
    <w:rsid w:val="002C6B22"/>
    <w:rsid w:val="002D3323"/>
    <w:rsid w:val="002D6202"/>
    <w:rsid w:val="002D6A1E"/>
    <w:rsid w:val="002D7376"/>
    <w:rsid w:val="002E1AD1"/>
    <w:rsid w:val="002E259F"/>
    <w:rsid w:val="002E42CC"/>
    <w:rsid w:val="002E5220"/>
    <w:rsid w:val="002E56E1"/>
    <w:rsid w:val="002F2626"/>
    <w:rsid w:val="00300633"/>
    <w:rsid w:val="00301456"/>
    <w:rsid w:val="00303401"/>
    <w:rsid w:val="00306DCC"/>
    <w:rsid w:val="00317A2B"/>
    <w:rsid w:val="00321812"/>
    <w:rsid w:val="003342B2"/>
    <w:rsid w:val="00334CEA"/>
    <w:rsid w:val="00335B84"/>
    <w:rsid w:val="003407E4"/>
    <w:rsid w:val="00342680"/>
    <w:rsid w:val="00343363"/>
    <w:rsid w:val="003509BE"/>
    <w:rsid w:val="0035159C"/>
    <w:rsid w:val="00361770"/>
    <w:rsid w:val="00361E64"/>
    <w:rsid w:val="00362348"/>
    <w:rsid w:val="00362EB6"/>
    <w:rsid w:val="00363FA5"/>
    <w:rsid w:val="00370541"/>
    <w:rsid w:val="00373CE5"/>
    <w:rsid w:val="0037419D"/>
    <w:rsid w:val="00385BD7"/>
    <w:rsid w:val="0038717E"/>
    <w:rsid w:val="003871C5"/>
    <w:rsid w:val="003921AA"/>
    <w:rsid w:val="00394734"/>
    <w:rsid w:val="003A2BEA"/>
    <w:rsid w:val="003A5F76"/>
    <w:rsid w:val="003B269E"/>
    <w:rsid w:val="003B31AF"/>
    <w:rsid w:val="003B6036"/>
    <w:rsid w:val="003B784B"/>
    <w:rsid w:val="003C0108"/>
    <w:rsid w:val="003C1C08"/>
    <w:rsid w:val="003C775A"/>
    <w:rsid w:val="003D1F49"/>
    <w:rsid w:val="003D2202"/>
    <w:rsid w:val="003D537A"/>
    <w:rsid w:val="003D756D"/>
    <w:rsid w:val="003E1458"/>
    <w:rsid w:val="003E2890"/>
    <w:rsid w:val="003E36FF"/>
    <w:rsid w:val="003E6C7D"/>
    <w:rsid w:val="003F166A"/>
    <w:rsid w:val="003F2009"/>
    <w:rsid w:val="003F28B7"/>
    <w:rsid w:val="003F3CA2"/>
    <w:rsid w:val="003F4259"/>
    <w:rsid w:val="00400BA8"/>
    <w:rsid w:val="00401EFA"/>
    <w:rsid w:val="0040530B"/>
    <w:rsid w:val="0040628F"/>
    <w:rsid w:val="00411373"/>
    <w:rsid w:val="0041284C"/>
    <w:rsid w:val="004169E5"/>
    <w:rsid w:val="00417D54"/>
    <w:rsid w:val="00424B51"/>
    <w:rsid w:val="004252C3"/>
    <w:rsid w:val="00425B79"/>
    <w:rsid w:val="00432340"/>
    <w:rsid w:val="00432377"/>
    <w:rsid w:val="00433FC0"/>
    <w:rsid w:val="00434E42"/>
    <w:rsid w:val="00435283"/>
    <w:rsid w:val="00440525"/>
    <w:rsid w:val="0044235B"/>
    <w:rsid w:val="00443AF3"/>
    <w:rsid w:val="00444C15"/>
    <w:rsid w:val="004526FF"/>
    <w:rsid w:val="00453967"/>
    <w:rsid w:val="0046062E"/>
    <w:rsid w:val="00460BCF"/>
    <w:rsid w:val="00461F2C"/>
    <w:rsid w:val="0046246C"/>
    <w:rsid w:val="004648F9"/>
    <w:rsid w:val="00465F6A"/>
    <w:rsid w:val="004702BB"/>
    <w:rsid w:val="00470A2F"/>
    <w:rsid w:val="0047630E"/>
    <w:rsid w:val="004834DC"/>
    <w:rsid w:val="00483B70"/>
    <w:rsid w:val="00483EFE"/>
    <w:rsid w:val="00485963"/>
    <w:rsid w:val="00486B00"/>
    <w:rsid w:val="00486EFA"/>
    <w:rsid w:val="004871C1"/>
    <w:rsid w:val="004927E2"/>
    <w:rsid w:val="00493ECF"/>
    <w:rsid w:val="00494225"/>
    <w:rsid w:val="004958EB"/>
    <w:rsid w:val="004960C5"/>
    <w:rsid w:val="004A17FF"/>
    <w:rsid w:val="004A645B"/>
    <w:rsid w:val="004B6176"/>
    <w:rsid w:val="004C1AE1"/>
    <w:rsid w:val="004C1CD5"/>
    <w:rsid w:val="004C26A6"/>
    <w:rsid w:val="004C54D9"/>
    <w:rsid w:val="004C75AE"/>
    <w:rsid w:val="004D06CE"/>
    <w:rsid w:val="004D1F55"/>
    <w:rsid w:val="004D4631"/>
    <w:rsid w:val="004D70E1"/>
    <w:rsid w:val="004E19F5"/>
    <w:rsid w:val="004E45EA"/>
    <w:rsid w:val="004F0C1E"/>
    <w:rsid w:val="004F15AA"/>
    <w:rsid w:val="004F50A7"/>
    <w:rsid w:val="0050104E"/>
    <w:rsid w:val="005019AA"/>
    <w:rsid w:val="005032B1"/>
    <w:rsid w:val="00507968"/>
    <w:rsid w:val="0051057C"/>
    <w:rsid w:val="00514A22"/>
    <w:rsid w:val="00514F6A"/>
    <w:rsid w:val="005202A8"/>
    <w:rsid w:val="00522F23"/>
    <w:rsid w:val="005267C1"/>
    <w:rsid w:val="005362E1"/>
    <w:rsid w:val="005368E9"/>
    <w:rsid w:val="005379E1"/>
    <w:rsid w:val="00537CA3"/>
    <w:rsid w:val="00537D5C"/>
    <w:rsid w:val="00551F5D"/>
    <w:rsid w:val="0055390B"/>
    <w:rsid w:val="00557143"/>
    <w:rsid w:val="005579BC"/>
    <w:rsid w:val="0056041A"/>
    <w:rsid w:val="00560D2D"/>
    <w:rsid w:val="00564755"/>
    <w:rsid w:val="00575A30"/>
    <w:rsid w:val="00576087"/>
    <w:rsid w:val="00576BC1"/>
    <w:rsid w:val="005827C6"/>
    <w:rsid w:val="0058515C"/>
    <w:rsid w:val="00586EC8"/>
    <w:rsid w:val="005902A2"/>
    <w:rsid w:val="005902E8"/>
    <w:rsid w:val="00592FF1"/>
    <w:rsid w:val="005A02D4"/>
    <w:rsid w:val="005A207A"/>
    <w:rsid w:val="005A3337"/>
    <w:rsid w:val="005A6199"/>
    <w:rsid w:val="005B0062"/>
    <w:rsid w:val="005B23AA"/>
    <w:rsid w:val="005B5C24"/>
    <w:rsid w:val="005C4792"/>
    <w:rsid w:val="005D03CE"/>
    <w:rsid w:val="005D05BE"/>
    <w:rsid w:val="005D08D8"/>
    <w:rsid w:val="005D0D78"/>
    <w:rsid w:val="005D1106"/>
    <w:rsid w:val="005D7EC3"/>
    <w:rsid w:val="005E19F0"/>
    <w:rsid w:val="005E7C9F"/>
    <w:rsid w:val="005F18C9"/>
    <w:rsid w:val="005F3598"/>
    <w:rsid w:val="005F3682"/>
    <w:rsid w:val="005F4F9B"/>
    <w:rsid w:val="005F6027"/>
    <w:rsid w:val="005F61A1"/>
    <w:rsid w:val="00607801"/>
    <w:rsid w:val="006122BB"/>
    <w:rsid w:val="00615907"/>
    <w:rsid w:val="00617479"/>
    <w:rsid w:val="00617F8C"/>
    <w:rsid w:val="006203D0"/>
    <w:rsid w:val="00634665"/>
    <w:rsid w:val="006361F6"/>
    <w:rsid w:val="00647501"/>
    <w:rsid w:val="00653D37"/>
    <w:rsid w:val="006579AD"/>
    <w:rsid w:val="0066704F"/>
    <w:rsid w:val="006707FB"/>
    <w:rsid w:val="00671642"/>
    <w:rsid w:val="0067170A"/>
    <w:rsid w:val="00672C09"/>
    <w:rsid w:val="00686C84"/>
    <w:rsid w:val="0069038D"/>
    <w:rsid w:val="006967CE"/>
    <w:rsid w:val="00696CCA"/>
    <w:rsid w:val="006A1AD7"/>
    <w:rsid w:val="006A3C93"/>
    <w:rsid w:val="006A3DF8"/>
    <w:rsid w:val="006A408F"/>
    <w:rsid w:val="006A4441"/>
    <w:rsid w:val="006A5B63"/>
    <w:rsid w:val="006B06C7"/>
    <w:rsid w:val="006B272B"/>
    <w:rsid w:val="006B469A"/>
    <w:rsid w:val="006B6F10"/>
    <w:rsid w:val="006B76B7"/>
    <w:rsid w:val="006C0CBE"/>
    <w:rsid w:val="006C1585"/>
    <w:rsid w:val="006C7CDC"/>
    <w:rsid w:val="006D46B9"/>
    <w:rsid w:val="006D55D0"/>
    <w:rsid w:val="006E325F"/>
    <w:rsid w:val="006E4CF2"/>
    <w:rsid w:val="006E7AF1"/>
    <w:rsid w:val="006F3510"/>
    <w:rsid w:val="006F6029"/>
    <w:rsid w:val="00700B8A"/>
    <w:rsid w:val="00702DA7"/>
    <w:rsid w:val="00707B3C"/>
    <w:rsid w:val="007100FD"/>
    <w:rsid w:val="007158CB"/>
    <w:rsid w:val="007264B3"/>
    <w:rsid w:val="007312A0"/>
    <w:rsid w:val="00732AFA"/>
    <w:rsid w:val="00740438"/>
    <w:rsid w:val="007404D0"/>
    <w:rsid w:val="00740D10"/>
    <w:rsid w:val="00741161"/>
    <w:rsid w:val="00742A70"/>
    <w:rsid w:val="007432C4"/>
    <w:rsid w:val="00744B85"/>
    <w:rsid w:val="00753120"/>
    <w:rsid w:val="00754DD0"/>
    <w:rsid w:val="00754E41"/>
    <w:rsid w:val="007553BD"/>
    <w:rsid w:val="0075789F"/>
    <w:rsid w:val="00760DF4"/>
    <w:rsid w:val="00762AF5"/>
    <w:rsid w:val="0076407D"/>
    <w:rsid w:val="007675CA"/>
    <w:rsid w:val="00770062"/>
    <w:rsid w:val="007713FA"/>
    <w:rsid w:val="00773987"/>
    <w:rsid w:val="00773B83"/>
    <w:rsid w:val="007761C6"/>
    <w:rsid w:val="007765E9"/>
    <w:rsid w:val="0077762A"/>
    <w:rsid w:val="00783869"/>
    <w:rsid w:val="00783931"/>
    <w:rsid w:val="0078496F"/>
    <w:rsid w:val="007902D0"/>
    <w:rsid w:val="007908F2"/>
    <w:rsid w:val="007944B9"/>
    <w:rsid w:val="00795D53"/>
    <w:rsid w:val="007B20B5"/>
    <w:rsid w:val="007B2882"/>
    <w:rsid w:val="007B2D32"/>
    <w:rsid w:val="007B4140"/>
    <w:rsid w:val="007B7504"/>
    <w:rsid w:val="007C0539"/>
    <w:rsid w:val="007C6F89"/>
    <w:rsid w:val="007D07A5"/>
    <w:rsid w:val="007D5EBE"/>
    <w:rsid w:val="007D6166"/>
    <w:rsid w:val="007D6EEF"/>
    <w:rsid w:val="007E50C9"/>
    <w:rsid w:val="007E5706"/>
    <w:rsid w:val="007E6333"/>
    <w:rsid w:val="007F1B78"/>
    <w:rsid w:val="007F3247"/>
    <w:rsid w:val="008007D8"/>
    <w:rsid w:val="00800F64"/>
    <w:rsid w:val="00804BBB"/>
    <w:rsid w:val="00805462"/>
    <w:rsid w:val="00805FCA"/>
    <w:rsid w:val="00811134"/>
    <w:rsid w:val="00815500"/>
    <w:rsid w:val="00821AF9"/>
    <w:rsid w:val="00821E57"/>
    <w:rsid w:val="00821FF9"/>
    <w:rsid w:val="0082252C"/>
    <w:rsid w:val="00826499"/>
    <w:rsid w:val="00831CB3"/>
    <w:rsid w:val="00834D1D"/>
    <w:rsid w:val="0083722A"/>
    <w:rsid w:val="008379F5"/>
    <w:rsid w:val="00840E38"/>
    <w:rsid w:val="008505AD"/>
    <w:rsid w:val="00850663"/>
    <w:rsid w:val="008521D1"/>
    <w:rsid w:val="00852265"/>
    <w:rsid w:val="00853283"/>
    <w:rsid w:val="00855D2C"/>
    <w:rsid w:val="00862F8B"/>
    <w:rsid w:val="008662AA"/>
    <w:rsid w:val="00870359"/>
    <w:rsid w:val="00871229"/>
    <w:rsid w:val="00877487"/>
    <w:rsid w:val="008805E4"/>
    <w:rsid w:val="00884309"/>
    <w:rsid w:val="00885EAF"/>
    <w:rsid w:val="008868FC"/>
    <w:rsid w:val="00891159"/>
    <w:rsid w:val="008921C2"/>
    <w:rsid w:val="008931E1"/>
    <w:rsid w:val="00895399"/>
    <w:rsid w:val="008A22D3"/>
    <w:rsid w:val="008A6469"/>
    <w:rsid w:val="008B0670"/>
    <w:rsid w:val="008B2693"/>
    <w:rsid w:val="008B2FBA"/>
    <w:rsid w:val="008B69AD"/>
    <w:rsid w:val="008C0EA5"/>
    <w:rsid w:val="008C6685"/>
    <w:rsid w:val="008D3D1F"/>
    <w:rsid w:val="008E4BEE"/>
    <w:rsid w:val="008F08CB"/>
    <w:rsid w:val="008F4CE2"/>
    <w:rsid w:val="008F5D9A"/>
    <w:rsid w:val="008F705C"/>
    <w:rsid w:val="009016B7"/>
    <w:rsid w:val="00903750"/>
    <w:rsid w:val="00903C57"/>
    <w:rsid w:val="00904A37"/>
    <w:rsid w:val="0090506E"/>
    <w:rsid w:val="009053F3"/>
    <w:rsid w:val="009111FD"/>
    <w:rsid w:val="009134E7"/>
    <w:rsid w:val="009144FD"/>
    <w:rsid w:val="00922EE8"/>
    <w:rsid w:val="009237B3"/>
    <w:rsid w:val="00926DFF"/>
    <w:rsid w:val="009313E2"/>
    <w:rsid w:val="00933357"/>
    <w:rsid w:val="009400E3"/>
    <w:rsid w:val="0094158A"/>
    <w:rsid w:val="00942F6E"/>
    <w:rsid w:val="00944F05"/>
    <w:rsid w:val="00946904"/>
    <w:rsid w:val="009524E5"/>
    <w:rsid w:val="00952C56"/>
    <w:rsid w:val="00952D3E"/>
    <w:rsid w:val="009533A2"/>
    <w:rsid w:val="00954076"/>
    <w:rsid w:val="00955D91"/>
    <w:rsid w:val="00956428"/>
    <w:rsid w:val="00960541"/>
    <w:rsid w:val="00960879"/>
    <w:rsid w:val="00965259"/>
    <w:rsid w:val="009678F5"/>
    <w:rsid w:val="00973285"/>
    <w:rsid w:val="00973E8E"/>
    <w:rsid w:val="00980BDC"/>
    <w:rsid w:val="00987DDF"/>
    <w:rsid w:val="00994289"/>
    <w:rsid w:val="009A6D22"/>
    <w:rsid w:val="009B7196"/>
    <w:rsid w:val="009B7677"/>
    <w:rsid w:val="009B7F53"/>
    <w:rsid w:val="009C0C2B"/>
    <w:rsid w:val="009C37AA"/>
    <w:rsid w:val="009C4823"/>
    <w:rsid w:val="009E2D3A"/>
    <w:rsid w:val="009F7EB8"/>
    <w:rsid w:val="00A02424"/>
    <w:rsid w:val="00A0468C"/>
    <w:rsid w:val="00A10141"/>
    <w:rsid w:val="00A11FA5"/>
    <w:rsid w:val="00A126C7"/>
    <w:rsid w:val="00A1464E"/>
    <w:rsid w:val="00A15375"/>
    <w:rsid w:val="00A15AB9"/>
    <w:rsid w:val="00A220D4"/>
    <w:rsid w:val="00A342E9"/>
    <w:rsid w:val="00A412E5"/>
    <w:rsid w:val="00A42055"/>
    <w:rsid w:val="00A443F9"/>
    <w:rsid w:val="00A47CDF"/>
    <w:rsid w:val="00A57412"/>
    <w:rsid w:val="00A62902"/>
    <w:rsid w:val="00A70BE8"/>
    <w:rsid w:val="00A77B8C"/>
    <w:rsid w:val="00A8042A"/>
    <w:rsid w:val="00A82A73"/>
    <w:rsid w:val="00A82C7E"/>
    <w:rsid w:val="00A84462"/>
    <w:rsid w:val="00A856CC"/>
    <w:rsid w:val="00A85BAE"/>
    <w:rsid w:val="00A8657D"/>
    <w:rsid w:val="00A86D19"/>
    <w:rsid w:val="00A90BC6"/>
    <w:rsid w:val="00A90C98"/>
    <w:rsid w:val="00A90E87"/>
    <w:rsid w:val="00A92EBE"/>
    <w:rsid w:val="00A949D2"/>
    <w:rsid w:val="00A95065"/>
    <w:rsid w:val="00A95A83"/>
    <w:rsid w:val="00AA4DB1"/>
    <w:rsid w:val="00AB2B4C"/>
    <w:rsid w:val="00AB2D04"/>
    <w:rsid w:val="00AB6B2C"/>
    <w:rsid w:val="00AC053A"/>
    <w:rsid w:val="00AC0706"/>
    <w:rsid w:val="00AC0AAC"/>
    <w:rsid w:val="00AC6067"/>
    <w:rsid w:val="00AD30E8"/>
    <w:rsid w:val="00AD3D62"/>
    <w:rsid w:val="00AE0BFF"/>
    <w:rsid w:val="00AE220A"/>
    <w:rsid w:val="00AF6552"/>
    <w:rsid w:val="00B0645A"/>
    <w:rsid w:val="00B16D26"/>
    <w:rsid w:val="00B21BFD"/>
    <w:rsid w:val="00B227AE"/>
    <w:rsid w:val="00B22C0A"/>
    <w:rsid w:val="00B239AD"/>
    <w:rsid w:val="00B26D35"/>
    <w:rsid w:val="00B26EF9"/>
    <w:rsid w:val="00B35E0C"/>
    <w:rsid w:val="00B35E95"/>
    <w:rsid w:val="00B35EEB"/>
    <w:rsid w:val="00B47753"/>
    <w:rsid w:val="00B54E07"/>
    <w:rsid w:val="00B568EB"/>
    <w:rsid w:val="00B56B70"/>
    <w:rsid w:val="00B61AFE"/>
    <w:rsid w:val="00B63819"/>
    <w:rsid w:val="00B6583E"/>
    <w:rsid w:val="00B6732A"/>
    <w:rsid w:val="00B71407"/>
    <w:rsid w:val="00B726A4"/>
    <w:rsid w:val="00B840F6"/>
    <w:rsid w:val="00B845E4"/>
    <w:rsid w:val="00B850C0"/>
    <w:rsid w:val="00B85E5E"/>
    <w:rsid w:val="00B871D0"/>
    <w:rsid w:val="00B8730B"/>
    <w:rsid w:val="00B92EB6"/>
    <w:rsid w:val="00B96227"/>
    <w:rsid w:val="00B96C5B"/>
    <w:rsid w:val="00BA2691"/>
    <w:rsid w:val="00BA290A"/>
    <w:rsid w:val="00BA4DE0"/>
    <w:rsid w:val="00BB2238"/>
    <w:rsid w:val="00BB67DC"/>
    <w:rsid w:val="00BB7D53"/>
    <w:rsid w:val="00BC56E6"/>
    <w:rsid w:val="00BD33BE"/>
    <w:rsid w:val="00BD52DA"/>
    <w:rsid w:val="00BD5FF2"/>
    <w:rsid w:val="00BD652F"/>
    <w:rsid w:val="00BE5B3A"/>
    <w:rsid w:val="00BF42DB"/>
    <w:rsid w:val="00C0211E"/>
    <w:rsid w:val="00C0413A"/>
    <w:rsid w:val="00C07E07"/>
    <w:rsid w:val="00C12460"/>
    <w:rsid w:val="00C13C64"/>
    <w:rsid w:val="00C15384"/>
    <w:rsid w:val="00C26969"/>
    <w:rsid w:val="00C27738"/>
    <w:rsid w:val="00C31914"/>
    <w:rsid w:val="00C32272"/>
    <w:rsid w:val="00C55238"/>
    <w:rsid w:val="00C5592C"/>
    <w:rsid w:val="00C6329C"/>
    <w:rsid w:val="00C6340F"/>
    <w:rsid w:val="00C638EE"/>
    <w:rsid w:val="00C63EDC"/>
    <w:rsid w:val="00C646F7"/>
    <w:rsid w:val="00C6660F"/>
    <w:rsid w:val="00C7672D"/>
    <w:rsid w:val="00C77561"/>
    <w:rsid w:val="00C77640"/>
    <w:rsid w:val="00C83450"/>
    <w:rsid w:val="00C844F9"/>
    <w:rsid w:val="00C874A7"/>
    <w:rsid w:val="00C92230"/>
    <w:rsid w:val="00C924F0"/>
    <w:rsid w:val="00C92D68"/>
    <w:rsid w:val="00C935C9"/>
    <w:rsid w:val="00CA08AD"/>
    <w:rsid w:val="00CA0B92"/>
    <w:rsid w:val="00CA12BB"/>
    <w:rsid w:val="00CA5106"/>
    <w:rsid w:val="00CB144A"/>
    <w:rsid w:val="00CB2B52"/>
    <w:rsid w:val="00CB4DEC"/>
    <w:rsid w:val="00CB5A35"/>
    <w:rsid w:val="00CB7267"/>
    <w:rsid w:val="00CB729F"/>
    <w:rsid w:val="00CB74D3"/>
    <w:rsid w:val="00CC1BB2"/>
    <w:rsid w:val="00CC2260"/>
    <w:rsid w:val="00CC3792"/>
    <w:rsid w:val="00CD099E"/>
    <w:rsid w:val="00CD501E"/>
    <w:rsid w:val="00CE013C"/>
    <w:rsid w:val="00CE1AC4"/>
    <w:rsid w:val="00CE27DD"/>
    <w:rsid w:val="00CE3A60"/>
    <w:rsid w:val="00CE76F1"/>
    <w:rsid w:val="00CF24D7"/>
    <w:rsid w:val="00CF7973"/>
    <w:rsid w:val="00D00599"/>
    <w:rsid w:val="00D0131B"/>
    <w:rsid w:val="00D03F0E"/>
    <w:rsid w:val="00D05641"/>
    <w:rsid w:val="00D13E00"/>
    <w:rsid w:val="00D161E8"/>
    <w:rsid w:val="00D2229F"/>
    <w:rsid w:val="00D27E67"/>
    <w:rsid w:val="00D37DC0"/>
    <w:rsid w:val="00D42704"/>
    <w:rsid w:val="00D43C70"/>
    <w:rsid w:val="00D442B7"/>
    <w:rsid w:val="00D4528B"/>
    <w:rsid w:val="00D50050"/>
    <w:rsid w:val="00D55596"/>
    <w:rsid w:val="00D60370"/>
    <w:rsid w:val="00D60B61"/>
    <w:rsid w:val="00D653C3"/>
    <w:rsid w:val="00D653E8"/>
    <w:rsid w:val="00D6626C"/>
    <w:rsid w:val="00D75846"/>
    <w:rsid w:val="00D75D67"/>
    <w:rsid w:val="00D779CD"/>
    <w:rsid w:val="00D97DF5"/>
    <w:rsid w:val="00DA066C"/>
    <w:rsid w:val="00DA09D6"/>
    <w:rsid w:val="00DA4128"/>
    <w:rsid w:val="00DB3968"/>
    <w:rsid w:val="00DB3BE8"/>
    <w:rsid w:val="00DB594A"/>
    <w:rsid w:val="00DB6B23"/>
    <w:rsid w:val="00DC15FA"/>
    <w:rsid w:val="00DC546C"/>
    <w:rsid w:val="00DC6FD8"/>
    <w:rsid w:val="00DD1B5C"/>
    <w:rsid w:val="00DD41D7"/>
    <w:rsid w:val="00DD7573"/>
    <w:rsid w:val="00DE2F1F"/>
    <w:rsid w:val="00DE39D7"/>
    <w:rsid w:val="00DE4451"/>
    <w:rsid w:val="00DE7128"/>
    <w:rsid w:val="00DF072C"/>
    <w:rsid w:val="00DF6285"/>
    <w:rsid w:val="00DF7619"/>
    <w:rsid w:val="00E00857"/>
    <w:rsid w:val="00E0381E"/>
    <w:rsid w:val="00E050F9"/>
    <w:rsid w:val="00E054CE"/>
    <w:rsid w:val="00E079D3"/>
    <w:rsid w:val="00E10A67"/>
    <w:rsid w:val="00E17360"/>
    <w:rsid w:val="00E20A3C"/>
    <w:rsid w:val="00E248BE"/>
    <w:rsid w:val="00E26FF7"/>
    <w:rsid w:val="00E32B79"/>
    <w:rsid w:val="00E33EF7"/>
    <w:rsid w:val="00E342C9"/>
    <w:rsid w:val="00E36BB7"/>
    <w:rsid w:val="00E41638"/>
    <w:rsid w:val="00E4357F"/>
    <w:rsid w:val="00E4756A"/>
    <w:rsid w:val="00E47689"/>
    <w:rsid w:val="00E51475"/>
    <w:rsid w:val="00E546FE"/>
    <w:rsid w:val="00E57D55"/>
    <w:rsid w:val="00E60B6C"/>
    <w:rsid w:val="00E621BD"/>
    <w:rsid w:val="00E6300C"/>
    <w:rsid w:val="00E63062"/>
    <w:rsid w:val="00E63610"/>
    <w:rsid w:val="00E665CC"/>
    <w:rsid w:val="00E66B52"/>
    <w:rsid w:val="00E702A6"/>
    <w:rsid w:val="00E70DEF"/>
    <w:rsid w:val="00E73892"/>
    <w:rsid w:val="00E7445F"/>
    <w:rsid w:val="00E800D9"/>
    <w:rsid w:val="00E82B37"/>
    <w:rsid w:val="00E91FEB"/>
    <w:rsid w:val="00E9383C"/>
    <w:rsid w:val="00E9502E"/>
    <w:rsid w:val="00E954B9"/>
    <w:rsid w:val="00E95BD3"/>
    <w:rsid w:val="00EA014E"/>
    <w:rsid w:val="00EA0C6E"/>
    <w:rsid w:val="00EB08F0"/>
    <w:rsid w:val="00EB0A53"/>
    <w:rsid w:val="00EB1417"/>
    <w:rsid w:val="00EB705D"/>
    <w:rsid w:val="00EC6556"/>
    <w:rsid w:val="00EC7123"/>
    <w:rsid w:val="00ED3335"/>
    <w:rsid w:val="00ED3A60"/>
    <w:rsid w:val="00ED4B49"/>
    <w:rsid w:val="00ED65FC"/>
    <w:rsid w:val="00EE2B40"/>
    <w:rsid w:val="00EE6CB1"/>
    <w:rsid w:val="00EF0894"/>
    <w:rsid w:val="00EF11C6"/>
    <w:rsid w:val="00EF19A1"/>
    <w:rsid w:val="00EF4CC9"/>
    <w:rsid w:val="00EF6487"/>
    <w:rsid w:val="00EF796C"/>
    <w:rsid w:val="00EF7E3A"/>
    <w:rsid w:val="00F00A20"/>
    <w:rsid w:val="00F00C81"/>
    <w:rsid w:val="00F011AF"/>
    <w:rsid w:val="00F025FB"/>
    <w:rsid w:val="00F02EE8"/>
    <w:rsid w:val="00F04743"/>
    <w:rsid w:val="00F05573"/>
    <w:rsid w:val="00F06E7B"/>
    <w:rsid w:val="00F07030"/>
    <w:rsid w:val="00F0748A"/>
    <w:rsid w:val="00F10651"/>
    <w:rsid w:val="00F11E82"/>
    <w:rsid w:val="00F13521"/>
    <w:rsid w:val="00F162C9"/>
    <w:rsid w:val="00F16E06"/>
    <w:rsid w:val="00F20E08"/>
    <w:rsid w:val="00F21D50"/>
    <w:rsid w:val="00F223B2"/>
    <w:rsid w:val="00F2571D"/>
    <w:rsid w:val="00F31F9B"/>
    <w:rsid w:val="00F365DD"/>
    <w:rsid w:val="00F36F0C"/>
    <w:rsid w:val="00F41B1B"/>
    <w:rsid w:val="00F41B7B"/>
    <w:rsid w:val="00F51FA7"/>
    <w:rsid w:val="00F525D9"/>
    <w:rsid w:val="00F60C31"/>
    <w:rsid w:val="00F67EAB"/>
    <w:rsid w:val="00F741C3"/>
    <w:rsid w:val="00F75706"/>
    <w:rsid w:val="00F81C0A"/>
    <w:rsid w:val="00F82012"/>
    <w:rsid w:val="00F83887"/>
    <w:rsid w:val="00F83932"/>
    <w:rsid w:val="00F87F3A"/>
    <w:rsid w:val="00F90C99"/>
    <w:rsid w:val="00F9497B"/>
    <w:rsid w:val="00F958BF"/>
    <w:rsid w:val="00FA399C"/>
    <w:rsid w:val="00FA764E"/>
    <w:rsid w:val="00FB0E0A"/>
    <w:rsid w:val="00FB3D0E"/>
    <w:rsid w:val="00FB7D1B"/>
    <w:rsid w:val="00FC2D36"/>
    <w:rsid w:val="00FD37CD"/>
    <w:rsid w:val="00FD3F32"/>
    <w:rsid w:val="00FD5858"/>
    <w:rsid w:val="00FE0E4B"/>
    <w:rsid w:val="00FE0EAD"/>
    <w:rsid w:val="00FE378F"/>
    <w:rsid w:val="00FF0216"/>
    <w:rsid w:val="00FF5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algun Gothic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0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904A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A17F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92FF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75A3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334CEA"/>
    <w:pPr>
      <w:spacing w:after="120" w:line="480" w:lineRule="auto"/>
      <w:ind w:left="283"/>
    </w:pPr>
    <w:rPr>
      <w:rFonts w:ascii="Elephant" w:eastAsia="SimSun" w:hAnsi="Elephant"/>
      <w:sz w:val="24"/>
      <w:szCs w:val="24"/>
      <w:lang w:val="kk-KZ"/>
    </w:rPr>
  </w:style>
  <w:style w:type="character" w:customStyle="1" w:styleId="22">
    <w:name w:val="Основной текст с отступом 2 Знак"/>
    <w:link w:val="21"/>
    <w:rsid w:val="00334CEA"/>
    <w:rPr>
      <w:rFonts w:ascii="Elephant" w:eastAsia="SimSun" w:hAnsi="Elephant" w:cs="Times New Roman"/>
      <w:sz w:val="24"/>
      <w:szCs w:val="24"/>
      <w:lang w:val="kk-KZ"/>
    </w:rPr>
  </w:style>
  <w:style w:type="character" w:customStyle="1" w:styleId="val">
    <w:name w:val="val"/>
    <w:rsid w:val="00300633"/>
  </w:style>
  <w:style w:type="paragraph" w:styleId="31">
    <w:name w:val="Body Text 3"/>
    <w:basedOn w:val="a"/>
    <w:link w:val="32"/>
    <w:uiPriority w:val="99"/>
    <w:unhideWhenUsed/>
    <w:rsid w:val="00B6583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B6583E"/>
    <w:rPr>
      <w:sz w:val="16"/>
      <w:szCs w:val="16"/>
    </w:rPr>
  </w:style>
  <w:style w:type="character" w:customStyle="1" w:styleId="10">
    <w:name w:val="Заголовок 1 Знак"/>
    <w:link w:val="1"/>
    <w:uiPriority w:val="9"/>
    <w:rsid w:val="00904A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904A37"/>
  </w:style>
  <w:style w:type="character" w:styleId="a3">
    <w:name w:val="Placeholder Text"/>
    <w:uiPriority w:val="99"/>
    <w:semiHidden/>
    <w:rsid w:val="00E702A6"/>
    <w:rPr>
      <w:color w:val="808080"/>
    </w:rPr>
  </w:style>
  <w:style w:type="paragraph" w:styleId="a4">
    <w:name w:val="Normal (Web)"/>
    <w:basedOn w:val="a"/>
    <w:uiPriority w:val="99"/>
    <w:unhideWhenUsed/>
    <w:rsid w:val="00291D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5">
    <w:name w:val="Hyperlink"/>
    <w:uiPriority w:val="99"/>
    <w:unhideWhenUsed/>
    <w:rsid w:val="00291D26"/>
    <w:rPr>
      <w:color w:val="0000FF"/>
      <w:u w:val="single"/>
    </w:rPr>
  </w:style>
  <w:style w:type="character" w:styleId="a6">
    <w:name w:val="Strong"/>
    <w:uiPriority w:val="22"/>
    <w:qFormat/>
    <w:rsid w:val="00783869"/>
    <w:rPr>
      <w:b/>
      <w:bCs/>
    </w:rPr>
  </w:style>
  <w:style w:type="character" w:customStyle="1" w:styleId="20">
    <w:name w:val="Заголовок 2 Знак"/>
    <w:link w:val="2"/>
    <w:uiPriority w:val="9"/>
    <w:rsid w:val="004A17F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7">
    <w:name w:val="FollowedHyperlink"/>
    <w:uiPriority w:val="99"/>
    <w:semiHidden/>
    <w:unhideWhenUsed/>
    <w:rsid w:val="00B871D0"/>
    <w:rPr>
      <w:color w:val="800080"/>
      <w:u w:val="single"/>
    </w:rPr>
  </w:style>
  <w:style w:type="paragraph" w:customStyle="1" w:styleId="a8">
    <w:name w:val="Знак Знак Знак Знак"/>
    <w:basedOn w:val="a"/>
    <w:autoRedefine/>
    <w:rsid w:val="004702BB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 w:eastAsia="en-US"/>
    </w:rPr>
  </w:style>
  <w:style w:type="character" w:customStyle="1" w:styleId="40">
    <w:name w:val="Заголовок 4 Знак"/>
    <w:link w:val="4"/>
    <w:uiPriority w:val="9"/>
    <w:rsid w:val="00575A30"/>
    <w:rPr>
      <w:rFonts w:eastAsia="Times New Roman"/>
      <w:b/>
      <w:bCs/>
      <w:sz w:val="28"/>
      <w:szCs w:val="28"/>
    </w:rPr>
  </w:style>
  <w:style w:type="character" w:customStyle="1" w:styleId="100">
    <w:name w:val="Основной текст (10)_"/>
    <w:link w:val="101"/>
    <w:uiPriority w:val="99"/>
    <w:locked/>
    <w:rsid w:val="00E4756A"/>
    <w:rPr>
      <w:rFonts w:ascii="Arial" w:hAnsi="Arial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E4756A"/>
    <w:pPr>
      <w:widowControl w:val="0"/>
      <w:shd w:val="clear" w:color="auto" w:fill="FFFFFF"/>
      <w:spacing w:after="0" w:line="247" w:lineRule="exact"/>
      <w:jc w:val="both"/>
    </w:pPr>
    <w:rPr>
      <w:rFonts w:ascii="Arial" w:hAnsi="Arial"/>
      <w:sz w:val="20"/>
      <w:szCs w:val="20"/>
      <w:shd w:val="clear" w:color="auto" w:fill="FFFFFF"/>
    </w:rPr>
  </w:style>
  <w:style w:type="character" w:customStyle="1" w:styleId="30">
    <w:name w:val="Заголовок 3 Знак"/>
    <w:link w:val="3"/>
    <w:uiPriority w:val="9"/>
    <w:rsid w:val="00592FF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value">
    <w:name w:val="value"/>
    <w:basedOn w:val="a0"/>
    <w:rsid w:val="00592FF1"/>
  </w:style>
  <w:style w:type="paragraph" w:styleId="a9">
    <w:name w:val="No Spacing"/>
    <w:uiPriority w:val="1"/>
    <w:qFormat/>
    <w:rsid w:val="00443AF3"/>
    <w:rPr>
      <w:rFonts w:ascii="Times New Roman" w:eastAsia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rsid w:val="002032F7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/>
      <w:lang w:val="en-US" w:eastAsia="cs-CZ"/>
    </w:rPr>
  </w:style>
  <w:style w:type="character" w:customStyle="1" w:styleId="ab">
    <w:name w:val="Верхний колонтитул Знак"/>
    <w:link w:val="aa"/>
    <w:uiPriority w:val="99"/>
    <w:rsid w:val="002032F7"/>
    <w:rPr>
      <w:rFonts w:ascii="Times New Roman" w:eastAsia="Times New Roman" w:hAnsi="Times New Roman"/>
      <w:sz w:val="22"/>
      <w:szCs w:val="22"/>
      <w:lang w:val="en-US" w:eastAsia="cs-CZ"/>
    </w:rPr>
  </w:style>
  <w:style w:type="table" w:styleId="ac">
    <w:name w:val="Table Grid"/>
    <w:basedOn w:val="a1"/>
    <w:uiPriority w:val="59"/>
    <w:rsid w:val="00F949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uiPriority w:val="20"/>
    <w:qFormat/>
    <w:rsid w:val="00D60370"/>
    <w:rPr>
      <w:i/>
      <w:iCs/>
    </w:rPr>
  </w:style>
  <w:style w:type="character" w:customStyle="1" w:styleId="ng-star-inserted">
    <w:name w:val="ng-star-inserted"/>
    <w:rsid w:val="00FD5858"/>
  </w:style>
  <w:style w:type="character" w:customStyle="1" w:styleId="font-size-14">
    <w:name w:val="font-size-14"/>
    <w:rsid w:val="005827C6"/>
  </w:style>
  <w:style w:type="character" w:customStyle="1" w:styleId="ng-binding">
    <w:name w:val="ng-binding"/>
    <w:rsid w:val="00960879"/>
  </w:style>
  <w:style w:type="paragraph" w:styleId="ae">
    <w:name w:val="List Paragraph"/>
    <w:basedOn w:val="a"/>
    <w:link w:val="af"/>
    <w:uiPriority w:val="34"/>
    <w:qFormat/>
    <w:rsid w:val="005579B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af">
    <w:name w:val="Абзац списка Знак"/>
    <w:link w:val="ae"/>
    <w:uiPriority w:val="34"/>
    <w:locked/>
    <w:rsid w:val="005579BC"/>
    <w:rPr>
      <w:rFonts w:ascii="Times New Roman" w:eastAsia="Times New Roman" w:hAnsi="Times New Roman"/>
      <w:sz w:val="24"/>
      <w:szCs w:val="24"/>
    </w:rPr>
  </w:style>
  <w:style w:type="paragraph" w:customStyle="1" w:styleId="11">
    <w:name w:val="Абзац списка1"/>
    <w:basedOn w:val="a"/>
    <w:link w:val="ListParagraphChar"/>
    <w:rsid w:val="001D5222"/>
    <w:pPr>
      <w:ind w:left="720"/>
    </w:pPr>
    <w:rPr>
      <w:rFonts w:eastAsia="Calibri"/>
      <w:sz w:val="20"/>
      <w:szCs w:val="20"/>
    </w:rPr>
  </w:style>
  <w:style w:type="character" w:customStyle="1" w:styleId="ListParagraphChar">
    <w:name w:val="List Paragraph Char"/>
    <w:link w:val="11"/>
    <w:locked/>
    <w:rsid w:val="001D5222"/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768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origin=resultslist&amp;authorId=57209978478&amp;zone=" TargetMode="External"/><Relationship Id="rId13" Type="http://schemas.openxmlformats.org/officeDocument/2006/relationships/hyperlink" Target="https://www.scopus.com/authid/detail.uri?authorId=57193226164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copus.com/authid/detail.uri?origin=resultslist&amp;authorId=57212000856&amp;zone=" TargetMode="External"/><Relationship Id="rId12" Type="http://schemas.openxmlformats.org/officeDocument/2006/relationships/hyperlink" Target="https://www.scopus.com/authid/detail.uri?authorId=5721198874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opus.com/authid/detail.uri?origin=resultslist&amp;authorId=57209976091&amp;zone=" TargetMode="External"/><Relationship Id="rId11" Type="http://schemas.openxmlformats.org/officeDocument/2006/relationships/hyperlink" Target="https://www.scopus.com/authid/detail.uri?authorId=5720997609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copus.com/record/display.uri?eid=2-s2.0-85119977741&amp;origin=resultslist&amp;sort=plf-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origin=resultslist&amp;authorId=57299476600&amp;zone=" TargetMode="External"/><Relationship Id="rId14" Type="http://schemas.openxmlformats.org/officeDocument/2006/relationships/hyperlink" Target="https://www.scopus.com/authid/detail.uri?authorId=572099840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90B8EA-608D-490F-958B-34A83FA74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9202</CharactersWithSpaces>
  <SharedDoc>false</SharedDoc>
  <HLinks>
    <vt:vector size="336" baseType="variant">
      <vt:variant>
        <vt:i4>852037</vt:i4>
      </vt:variant>
      <vt:variant>
        <vt:i4>164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7995454</vt:i4>
      </vt:variant>
      <vt:variant>
        <vt:i4>162</vt:i4>
      </vt:variant>
      <vt:variant>
        <vt:i4>0</vt:i4>
      </vt:variant>
      <vt:variant>
        <vt:i4>5</vt:i4>
      </vt:variant>
      <vt:variant>
        <vt:lpwstr>https://doi.org/10.31489/2021CH3/27-36</vt:lpwstr>
      </vt:variant>
      <vt:variant>
        <vt:lpwstr/>
      </vt:variant>
      <vt:variant>
        <vt:i4>6291565</vt:i4>
      </vt:variant>
      <vt:variant>
        <vt:i4>159</vt:i4>
      </vt:variant>
      <vt:variant>
        <vt:i4>0</vt:i4>
      </vt:variant>
      <vt:variant>
        <vt:i4>5</vt:i4>
      </vt:variant>
      <vt:variant>
        <vt:lpwstr>https://www.webofscience.com/wos/author/record/44620006</vt:lpwstr>
      </vt:variant>
      <vt:variant>
        <vt:lpwstr/>
      </vt:variant>
      <vt:variant>
        <vt:i4>6881389</vt:i4>
      </vt:variant>
      <vt:variant>
        <vt:i4>156</vt:i4>
      </vt:variant>
      <vt:variant>
        <vt:i4>0</vt:i4>
      </vt:variant>
      <vt:variant>
        <vt:i4>5</vt:i4>
      </vt:variant>
      <vt:variant>
        <vt:lpwstr>https://www.webofscience.com/wos/author/record/31409754</vt:lpwstr>
      </vt:variant>
      <vt:variant>
        <vt:lpwstr/>
      </vt:variant>
      <vt:variant>
        <vt:i4>6881387</vt:i4>
      </vt:variant>
      <vt:variant>
        <vt:i4>153</vt:i4>
      </vt:variant>
      <vt:variant>
        <vt:i4>0</vt:i4>
      </vt:variant>
      <vt:variant>
        <vt:i4>5</vt:i4>
      </vt:variant>
      <vt:variant>
        <vt:lpwstr>https://www.webofscience.com/wos/author/record/42208258</vt:lpwstr>
      </vt:variant>
      <vt:variant>
        <vt:lpwstr/>
      </vt:variant>
      <vt:variant>
        <vt:i4>852037</vt:i4>
      </vt:variant>
      <vt:variant>
        <vt:i4>149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7995454</vt:i4>
      </vt:variant>
      <vt:variant>
        <vt:i4>147</vt:i4>
      </vt:variant>
      <vt:variant>
        <vt:i4>0</vt:i4>
      </vt:variant>
      <vt:variant>
        <vt:i4>5</vt:i4>
      </vt:variant>
      <vt:variant>
        <vt:lpwstr>https://doi.org/10.31489/2021CH3/27-36</vt:lpwstr>
      </vt:variant>
      <vt:variant>
        <vt:lpwstr/>
      </vt:variant>
      <vt:variant>
        <vt:i4>6226010</vt:i4>
      </vt:variant>
      <vt:variant>
        <vt:i4>144</vt:i4>
      </vt:variant>
      <vt:variant>
        <vt:i4>0</vt:i4>
      </vt:variant>
      <vt:variant>
        <vt:i4>5</vt:i4>
      </vt:variant>
      <vt:variant>
        <vt:lpwstr>https://www.webofscience.com/wos/author/record/873666</vt:lpwstr>
      </vt:variant>
      <vt:variant>
        <vt:lpwstr/>
      </vt:variant>
      <vt:variant>
        <vt:i4>6881387</vt:i4>
      </vt:variant>
      <vt:variant>
        <vt:i4>141</vt:i4>
      </vt:variant>
      <vt:variant>
        <vt:i4>0</vt:i4>
      </vt:variant>
      <vt:variant>
        <vt:i4>5</vt:i4>
      </vt:variant>
      <vt:variant>
        <vt:lpwstr>https://www.webofscience.com/wos/author/record/1921880</vt:lpwstr>
      </vt:variant>
      <vt:variant>
        <vt:lpwstr/>
      </vt:variant>
      <vt:variant>
        <vt:i4>6291555</vt:i4>
      </vt:variant>
      <vt:variant>
        <vt:i4>138</vt:i4>
      </vt:variant>
      <vt:variant>
        <vt:i4>0</vt:i4>
      </vt:variant>
      <vt:variant>
        <vt:i4>5</vt:i4>
      </vt:variant>
      <vt:variant>
        <vt:lpwstr>https://www.webofscience.com/wos/author/record/18379799</vt:lpwstr>
      </vt:variant>
      <vt:variant>
        <vt:lpwstr/>
      </vt:variant>
      <vt:variant>
        <vt:i4>6357103</vt:i4>
      </vt:variant>
      <vt:variant>
        <vt:i4>135</vt:i4>
      </vt:variant>
      <vt:variant>
        <vt:i4>0</vt:i4>
      </vt:variant>
      <vt:variant>
        <vt:i4>5</vt:i4>
      </vt:variant>
      <vt:variant>
        <vt:lpwstr>https://www.webofscience.com/wos/author/record/2151145</vt:lpwstr>
      </vt:variant>
      <vt:variant>
        <vt:lpwstr/>
      </vt:variant>
      <vt:variant>
        <vt:i4>852037</vt:i4>
      </vt:variant>
      <vt:variant>
        <vt:i4>132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7733359</vt:i4>
      </vt:variant>
      <vt:variant>
        <vt:i4>129</vt:i4>
      </vt:variant>
      <vt:variant>
        <vt:i4>0</vt:i4>
      </vt:variant>
      <vt:variant>
        <vt:i4>5</vt:i4>
      </vt:variant>
      <vt:variant>
        <vt:lpwstr>https://www.webofscience.com/wos/woscc/full-record/WOS:000849737600001</vt:lpwstr>
      </vt:variant>
      <vt:variant>
        <vt:lpwstr/>
      </vt:variant>
      <vt:variant>
        <vt:i4>7667766</vt:i4>
      </vt:variant>
      <vt:variant>
        <vt:i4>125</vt:i4>
      </vt:variant>
      <vt:variant>
        <vt:i4>0</vt:i4>
      </vt:variant>
      <vt:variant>
        <vt:i4>5</vt:i4>
      </vt:variant>
      <vt:variant>
        <vt:lpwstr>https://doi.org/10.31489/2022CH1/86-91</vt:lpwstr>
      </vt:variant>
      <vt:variant>
        <vt:lpwstr/>
      </vt:variant>
      <vt:variant>
        <vt:i4>852037</vt:i4>
      </vt:variant>
      <vt:variant>
        <vt:i4>122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7995454</vt:i4>
      </vt:variant>
      <vt:variant>
        <vt:i4>120</vt:i4>
      </vt:variant>
      <vt:variant>
        <vt:i4>0</vt:i4>
      </vt:variant>
      <vt:variant>
        <vt:i4>5</vt:i4>
      </vt:variant>
      <vt:variant>
        <vt:lpwstr>https://doi.org/10.31489/2021CH3/27-36</vt:lpwstr>
      </vt:variant>
      <vt:variant>
        <vt:lpwstr/>
      </vt:variant>
      <vt:variant>
        <vt:i4>6160410</vt:i4>
      </vt:variant>
      <vt:variant>
        <vt:i4>117</vt:i4>
      </vt:variant>
      <vt:variant>
        <vt:i4>0</vt:i4>
      </vt:variant>
      <vt:variant>
        <vt:i4>5</vt:i4>
      </vt:variant>
      <vt:variant>
        <vt:lpwstr>https://publons.com/publon/51980829/</vt:lpwstr>
      </vt:variant>
      <vt:variant>
        <vt:lpwstr/>
      </vt:variant>
      <vt:variant>
        <vt:i4>852037</vt:i4>
      </vt:variant>
      <vt:variant>
        <vt:i4>114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6422636</vt:i4>
      </vt:variant>
      <vt:variant>
        <vt:i4>111</vt:i4>
      </vt:variant>
      <vt:variant>
        <vt:i4>0</vt:i4>
      </vt:variant>
      <vt:variant>
        <vt:i4>5</vt:i4>
      </vt:variant>
      <vt:variant>
        <vt:lpwstr>https://www.webofscience.com/wos/author/record/2202674</vt:lpwstr>
      </vt:variant>
      <vt:variant>
        <vt:lpwstr/>
      </vt:variant>
      <vt:variant>
        <vt:i4>6094936</vt:i4>
      </vt:variant>
      <vt:variant>
        <vt:i4>108</vt:i4>
      </vt:variant>
      <vt:variant>
        <vt:i4>0</vt:i4>
      </vt:variant>
      <vt:variant>
        <vt:i4>5</vt:i4>
      </vt:variant>
      <vt:variant>
        <vt:lpwstr>https://www.webofscience.com/wos/author/record/463582</vt:lpwstr>
      </vt:variant>
      <vt:variant>
        <vt:lpwstr/>
      </vt:variant>
      <vt:variant>
        <vt:i4>6422624</vt:i4>
      </vt:variant>
      <vt:variant>
        <vt:i4>105</vt:i4>
      </vt:variant>
      <vt:variant>
        <vt:i4>0</vt:i4>
      </vt:variant>
      <vt:variant>
        <vt:i4>5</vt:i4>
      </vt:variant>
      <vt:variant>
        <vt:lpwstr>https://www.webofscience.com/wos/author/record/2429565</vt:lpwstr>
      </vt:variant>
      <vt:variant>
        <vt:lpwstr/>
      </vt:variant>
      <vt:variant>
        <vt:i4>6094932</vt:i4>
      </vt:variant>
      <vt:variant>
        <vt:i4>102</vt:i4>
      </vt:variant>
      <vt:variant>
        <vt:i4>0</vt:i4>
      </vt:variant>
      <vt:variant>
        <vt:i4>5</vt:i4>
      </vt:variant>
      <vt:variant>
        <vt:lpwstr>https://www.webofscience.com/wos/author/record/964929</vt:lpwstr>
      </vt:variant>
      <vt:variant>
        <vt:lpwstr/>
      </vt:variant>
      <vt:variant>
        <vt:i4>852037</vt:i4>
      </vt:variant>
      <vt:variant>
        <vt:i4>99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7471202</vt:i4>
      </vt:variant>
      <vt:variant>
        <vt:i4>96</vt:i4>
      </vt:variant>
      <vt:variant>
        <vt:i4>0</vt:i4>
      </vt:variant>
      <vt:variant>
        <vt:i4>5</vt:i4>
      </vt:variant>
      <vt:variant>
        <vt:lpwstr>https://www.webofscience.com/wos/woscc/full-record/WOS:000604535800001</vt:lpwstr>
      </vt:variant>
      <vt:variant>
        <vt:lpwstr/>
      </vt:variant>
      <vt:variant>
        <vt:i4>7929910</vt:i4>
      </vt:variant>
      <vt:variant>
        <vt:i4>93</vt:i4>
      </vt:variant>
      <vt:variant>
        <vt:i4>0</vt:i4>
      </vt:variant>
      <vt:variant>
        <vt:i4>5</vt:i4>
      </vt:variant>
      <vt:variant>
        <vt:lpwstr>https://doi.org/10.31489/2020CH1/75-82</vt:lpwstr>
      </vt:variant>
      <vt:variant>
        <vt:lpwstr/>
      </vt:variant>
      <vt:variant>
        <vt:i4>852037</vt:i4>
      </vt:variant>
      <vt:variant>
        <vt:i4>90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852037</vt:i4>
      </vt:variant>
      <vt:variant>
        <vt:i4>87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852037</vt:i4>
      </vt:variant>
      <vt:variant>
        <vt:i4>84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8126520</vt:i4>
      </vt:variant>
      <vt:variant>
        <vt:i4>81</vt:i4>
      </vt:variant>
      <vt:variant>
        <vt:i4>0</vt:i4>
      </vt:variant>
      <vt:variant>
        <vt:i4>5</vt:i4>
      </vt:variant>
      <vt:variant>
        <vt:lpwstr>https://doi.org/10.31489/2018CH3/92-98</vt:lpwstr>
      </vt:variant>
      <vt:variant>
        <vt:lpwstr/>
      </vt:variant>
      <vt:variant>
        <vt:i4>852037</vt:i4>
      </vt:variant>
      <vt:variant>
        <vt:i4>78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3473518</vt:i4>
      </vt:variant>
      <vt:variant>
        <vt:i4>75</vt:i4>
      </vt:variant>
      <vt:variant>
        <vt:i4>0</vt:i4>
      </vt:variant>
      <vt:variant>
        <vt:i4>5</vt:i4>
      </vt:variant>
      <vt:variant>
        <vt:lpwstr>https://doi.org/10.18384/2310-7219-2018-2-8-15</vt:lpwstr>
      </vt:variant>
      <vt:variant>
        <vt:lpwstr/>
      </vt:variant>
      <vt:variant>
        <vt:i4>852037</vt:i4>
      </vt:variant>
      <vt:variant>
        <vt:i4>72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2883616</vt:i4>
      </vt:variant>
      <vt:variant>
        <vt:i4>69</vt:i4>
      </vt:variant>
      <vt:variant>
        <vt:i4>0</vt:i4>
      </vt:variant>
      <vt:variant>
        <vt:i4>5</vt:i4>
      </vt:variant>
      <vt:variant>
        <vt:lpwstr>http://rep.ksu.kz/handle/data/2727</vt:lpwstr>
      </vt:variant>
      <vt:variant>
        <vt:lpwstr/>
      </vt:variant>
      <vt:variant>
        <vt:i4>5570640</vt:i4>
      </vt:variant>
      <vt:variant>
        <vt:i4>66</vt:i4>
      </vt:variant>
      <vt:variant>
        <vt:i4>0</vt:i4>
      </vt:variant>
      <vt:variant>
        <vt:i4>5</vt:i4>
      </vt:variant>
      <vt:variant>
        <vt:lpwstr>https://www.webofscience.com/wos/author/record/795251</vt:lpwstr>
      </vt:variant>
      <vt:variant>
        <vt:lpwstr/>
      </vt:variant>
      <vt:variant>
        <vt:i4>6750313</vt:i4>
      </vt:variant>
      <vt:variant>
        <vt:i4>63</vt:i4>
      </vt:variant>
      <vt:variant>
        <vt:i4>0</vt:i4>
      </vt:variant>
      <vt:variant>
        <vt:i4>5</vt:i4>
      </vt:variant>
      <vt:variant>
        <vt:lpwstr>https://www.webofscience.com/wos/author/record/32313167</vt:lpwstr>
      </vt:variant>
      <vt:variant>
        <vt:lpwstr/>
      </vt:variant>
      <vt:variant>
        <vt:i4>6488170</vt:i4>
      </vt:variant>
      <vt:variant>
        <vt:i4>60</vt:i4>
      </vt:variant>
      <vt:variant>
        <vt:i4>0</vt:i4>
      </vt:variant>
      <vt:variant>
        <vt:i4>5</vt:i4>
      </vt:variant>
      <vt:variant>
        <vt:lpwstr>https://www.webofscience.com/wos/author/record/1541357</vt:lpwstr>
      </vt:variant>
      <vt:variant>
        <vt:lpwstr/>
      </vt:variant>
      <vt:variant>
        <vt:i4>6946915</vt:i4>
      </vt:variant>
      <vt:variant>
        <vt:i4>57</vt:i4>
      </vt:variant>
      <vt:variant>
        <vt:i4>0</vt:i4>
      </vt:variant>
      <vt:variant>
        <vt:i4>5</vt:i4>
      </vt:variant>
      <vt:variant>
        <vt:lpwstr>https://www.webofscience.com/wos/author/record/8942733</vt:lpwstr>
      </vt:variant>
      <vt:variant>
        <vt:lpwstr/>
      </vt:variant>
      <vt:variant>
        <vt:i4>852037</vt:i4>
      </vt:variant>
      <vt:variant>
        <vt:i4>54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7798889</vt:i4>
      </vt:variant>
      <vt:variant>
        <vt:i4>51</vt:i4>
      </vt:variant>
      <vt:variant>
        <vt:i4>0</vt:i4>
      </vt:variant>
      <vt:variant>
        <vt:i4>5</vt:i4>
      </vt:variant>
      <vt:variant>
        <vt:lpwstr>https://www.webofscience.com/wos/woscc/full-record/WOS:000824186600001</vt:lpwstr>
      </vt:variant>
      <vt:variant>
        <vt:lpwstr/>
      </vt:variant>
      <vt:variant>
        <vt:i4>6553710</vt:i4>
      </vt:variant>
      <vt:variant>
        <vt:i4>48</vt:i4>
      </vt:variant>
      <vt:variant>
        <vt:i4>0</vt:i4>
      </vt:variant>
      <vt:variant>
        <vt:i4>5</vt:i4>
      </vt:variant>
      <vt:variant>
        <vt:lpwstr>https://www.webofscience.com/wos/author/record/33277107</vt:lpwstr>
      </vt:variant>
      <vt:variant>
        <vt:lpwstr/>
      </vt:variant>
      <vt:variant>
        <vt:i4>6357099</vt:i4>
      </vt:variant>
      <vt:variant>
        <vt:i4>45</vt:i4>
      </vt:variant>
      <vt:variant>
        <vt:i4>0</vt:i4>
      </vt:variant>
      <vt:variant>
        <vt:i4>5</vt:i4>
      </vt:variant>
      <vt:variant>
        <vt:lpwstr>https://www.webofscience.com/wos/author/record/26076176</vt:lpwstr>
      </vt:variant>
      <vt:variant>
        <vt:lpwstr/>
      </vt:variant>
      <vt:variant>
        <vt:i4>6488170</vt:i4>
      </vt:variant>
      <vt:variant>
        <vt:i4>42</vt:i4>
      </vt:variant>
      <vt:variant>
        <vt:i4>0</vt:i4>
      </vt:variant>
      <vt:variant>
        <vt:i4>5</vt:i4>
      </vt:variant>
      <vt:variant>
        <vt:lpwstr>https://www.webofscience.com/wos/author/record/1541357</vt:lpwstr>
      </vt:variant>
      <vt:variant>
        <vt:lpwstr/>
      </vt:variant>
      <vt:variant>
        <vt:i4>6881388</vt:i4>
      </vt:variant>
      <vt:variant>
        <vt:i4>39</vt:i4>
      </vt:variant>
      <vt:variant>
        <vt:i4>0</vt:i4>
      </vt:variant>
      <vt:variant>
        <vt:i4>5</vt:i4>
      </vt:variant>
      <vt:variant>
        <vt:lpwstr>https://www.webofscience.com/wos/author/record/37279734</vt:lpwstr>
      </vt:variant>
      <vt:variant>
        <vt:lpwstr/>
      </vt:variant>
      <vt:variant>
        <vt:i4>852037</vt:i4>
      </vt:variant>
      <vt:variant>
        <vt:i4>36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7995499</vt:i4>
      </vt:variant>
      <vt:variant>
        <vt:i4>33</vt:i4>
      </vt:variant>
      <vt:variant>
        <vt:i4>0</vt:i4>
      </vt:variant>
      <vt:variant>
        <vt:i4>5</vt:i4>
      </vt:variant>
      <vt:variant>
        <vt:lpwstr>https://www.webofscience.com/wos/woscc/full-record/WOS:000851805900001</vt:lpwstr>
      </vt:variant>
      <vt:variant>
        <vt:lpwstr/>
      </vt:variant>
      <vt:variant>
        <vt:i4>852037</vt:i4>
      </vt:variant>
      <vt:variant>
        <vt:i4>30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6881387</vt:i4>
      </vt:variant>
      <vt:variant>
        <vt:i4>27</vt:i4>
      </vt:variant>
      <vt:variant>
        <vt:i4>0</vt:i4>
      </vt:variant>
      <vt:variant>
        <vt:i4>5</vt:i4>
      </vt:variant>
      <vt:variant>
        <vt:lpwstr>https://www.webofscience.com/wos/author/record/42208258</vt:lpwstr>
      </vt:variant>
      <vt:variant>
        <vt:lpwstr/>
      </vt:variant>
      <vt:variant>
        <vt:i4>6357099</vt:i4>
      </vt:variant>
      <vt:variant>
        <vt:i4>24</vt:i4>
      </vt:variant>
      <vt:variant>
        <vt:i4>0</vt:i4>
      </vt:variant>
      <vt:variant>
        <vt:i4>5</vt:i4>
      </vt:variant>
      <vt:variant>
        <vt:lpwstr>https://www.webofscience.com/wos/author/record/26076176</vt:lpwstr>
      </vt:variant>
      <vt:variant>
        <vt:lpwstr/>
      </vt:variant>
      <vt:variant>
        <vt:i4>6488170</vt:i4>
      </vt:variant>
      <vt:variant>
        <vt:i4>21</vt:i4>
      </vt:variant>
      <vt:variant>
        <vt:i4>0</vt:i4>
      </vt:variant>
      <vt:variant>
        <vt:i4>5</vt:i4>
      </vt:variant>
      <vt:variant>
        <vt:lpwstr>https://www.webofscience.com/wos/author/record/1541357</vt:lpwstr>
      </vt:variant>
      <vt:variant>
        <vt:lpwstr/>
      </vt:variant>
      <vt:variant>
        <vt:i4>6881388</vt:i4>
      </vt:variant>
      <vt:variant>
        <vt:i4>18</vt:i4>
      </vt:variant>
      <vt:variant>
        <vt:i4>0</vt:i4>
      </vt:variant>
      <vt:variant>
        <vt:i4>5</vt:i4>
      </vt:variant>
      <vt:variant>
        <vt:lpwstr>https://www.webofscience.com/wos/author/record/37279734</vt:lpwstr>
      </vt:variant>
      <vt:variant>
        <vt:lpwstr/>
      </vt:variant>
      <vt:variant>
        <vt:i4>852037</vt:i4>
      </vt:variant>
      <vt:variant>
        <vt:i4>15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2949156</vt:i4>
      </vt:variant>
      <vt:variant>
        <vt:i4>12</vt:i4>
      </vt:variant>
      <vt:variant>
        <vt:i4>0</vt:i4>
      </vt:variant>
      <vt:variant>
        <vt:i4>5</vt:i4>
      </vt:variant>
      <vt:variant>
        <vt:lpwstr>https://www.sciencedirect.com/science/journal/09599436</vt:lpwstr>
      </vt:variant>
      <vt:variant>
        <vt:lpwstr/>
      </vt:variant>
      <vt:variant>
        <vt:i4>8257636</vt:i4>
      </vt:variant>
      <vt:variant>
        <vt:i4>9</vt:i4>
      </vt:variant>
      <vt:variant>
        <vt:i4>0</vt:i4>
      </vt:variant>
      <vt:variant>
        <vt:i4>5</vt:i4>
      </vt:variant>
      <vt:variant>
        <vt:lpwstr>https://www.webofscience.com/wos/woscc/full-record/WOS:000892210700036</vt:lpwstr>
      </vt:variant>
      <vt:variant>
        <vt:lpwstr/>
      </vt:variant>
      <vt:variant>
        <vt:i4>852037</vt:i4>
      </vt:variant>
      <vt:variant>
        <vt:i4>6</vt:i4>
      </vt:variant>
      <vt:variant>
        <vt:i4>0</vt:i4>
      </vt:variant>
      <vt:variant>
        <vt:i4>5</vt:i4>
      </vt:variant>
      <vt:variant>
        <vt:lpwstr>https://doi.org/</vt:lpwstr>
      </vt:variant>
      <vt:variant>
        <vt:lpwstr/>
      </vt:variant>
      <vt:variant>
        <vt:i4>2949156</vt:i4>
      </vt:variant>
      <vt:variant>
        <vt:i4>3</vt:i4>
      </vt:variant>
      <vt:variant>
        <vt:i4>0</vt:i4>
      </vt:variant>
      <vt:variant>
        <vt:i4>5</vt:i4>
      </vt:variant>
      <vt:variant>
        <vt:lpwstr>https://www.sciencedirect.com/science/journal/09599436</vt:lpwstr>
      </vt:variant>
      <vt:variant>
        <vt:lpwstr/>
      </vt:variant>
      <vt:variant>
        <vt:i4>7078014</vt:i4>
      </vt:variant>
      <vt:variant>
        <vt:i4>0</vt:i4>
      </vt:variant>
      <vt:variant>
        <vt:i4>0</vt:i4>
      </vt:variant>
      <vt:variant>
        <vt:i4>5</vt:i4>
      </vt:variant>
      <vt:variant>
        <vt:lpwstr>https://www.sciencedirect.com/science/article/pii/S0959943621000237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2023-06-27T09:52:00Z</cp:lastPrinted>
  <dcterms:created xsi:type="dcterms:W3CDTF">2024-07-03T06:20:00Z</dcterms:created>
  <dcterms:modified xsi:type="dcterms:W3CDTF">2024-07-03T06:20:00Z</dcterms:modified>
</cp:coreProperties>
</file>