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1E58" w14:textId="451CDF7D" w:rsidR="00DA3573" w:rsidRPr="00140C53" w:rsidRDefault="00DA3573" w:rsidP="00DA3573">
      <w:pPr>
        <w:spacing w:after="0" w:line="240" w:lineRule="auto"/>
        <w:ind w:left="1091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202524921"/>
      <w:r w:rsidRPr="00140C53">
        <w:rPr>
          <w:rFonts w:ascii="Times New Roman" w:hAnsi="Times New Roman" w:cs="Times New Roman"/>
          <w:color w:val="000000"/>
          <w:sz w:val="20"/>
          <w:szCs w:val="20"/>
        </w:rPr>
        <w:t>Приложение 2</w:t>
      </w:r>
      <w:r w:rsidRPr="00140C53">
        <w:rPr>
          <w:rFonts w:ascii="Times New Roman" w:hAnsi="Times New Roman" w:cs="Times New Roman"/>
          <w:sz w:val="20"/>
          <w:szCs w:val="20"/>
        </w:rPr>
        <w:br/>
      </w:r>
      <w:r w:rsidRPr="00140C53">
        <w:rPr>
          <w:rFonts w:ascii="Times New Roman" w:hAnsi="Times New Roman" w:cs="Times New Roman"/>
          <w:color w:val="000000"/>
          <w:sz w:val="20"/>
          <w:szCs w:val="20"/>
        </w:rPr>
        <w:t>к Правилам присвоения ученых званий</w:t>
      </w:r>
      <w:r w:rsidRPr="00140C53">
        <w:rPr>
          <w:rFonts w:ascii="Times New Roman" w:hAnsi="Times New Roman" w:cs="Times New Roman"/>
          <w:sz w:val="20"/>
          <w:szCs w:val="20"/>
        </w:rPr>
        <w:br/>
      </w:r>
      <w:r w:rsidRPr="00140C53">
        <w:rPr>
          <w:rFonts w:ascii="Times New Roman" w:hAnsi="Times New Roman" w:cs="Times New Roman"/>
          <w:color w:val="000000"/>
          <w:sz w:val="20"/>
          <w:szCs w:val="20"/>
        </w:rPr>
        <w:t>(ассоциированный профессор (доцент), профессор)</w:t>
      </w:r>
    </w:p>
    <w:p w14:paraId="1473FB80" w14:textId="77777777" w:rsidR="00DA3573" w:rsidRPr="00140C53" w:rsidRDefault="00DA3573" w:rsidP="00DA35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Список</w:t>
      </w:r>
    </w:p>
    <w:p w14:paraId="408415B2" w14:textId="77777777" w:rsidR="00DA3573" w:rsidRPr="00140C53" w:rsidRDefault="00DA3573" w:rsidP="00DA35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публикаций в международных рецензируемых изданиях</w:t>
      </w:r>
    </w:p>
    <w:p w14:paraId="26413059" w14:textId="48032DA6" w:rsidR="00DA3573" w:rsidRPr="00140C53" w:rsidRDefault="00397221" w:rsidP="00DA357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b/>
          <w:sz w:val="20"/>
          <w:szCs w:val="20"/>
        </w:rPr>
        <w:t xml:space="preserve">Сейфуллиной Галии </w:t>
      </w:r>
      <w:proofErr w:type="spellStart"/>
      <w:r w:rsidRPr="00140C53">
        <w:rPr>
          <w:rFonts w:ascii="Times New Roman" w:hAnsi="Times New Roman" w:cs="Times New Roman"/>
          <w:b/>
          <w:sz w:val="20"/>
          <w:szCs w:val="20"/>
        </w:rPr>
        <w:t>Рустембековны</w:t>
      </w:r>
      <w:proofErr w:type="spellEnd"/>
    </w:p>
    <w:p w14:paraId="2DE88247" w14:textId="77777777" w:rsidR="00DA3573" w:rsidRPr="00140C53" w:rsidRDefault="00DA3573" w:rsidP="00140C53">
      <w:pPr>
        <w:spacing w:after="0" w:line="240" w:lineRule="auto"/>
        <w:ind w:firstLine="11057"/>
        <w:jc w:val="both"/>
        <w:rPr>
          <w:rFonts w:ascii="Times New Roman" w:hAnsi="Times New Roman" w:cs="Times New Roman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Идентификаторы автора:</w:t>
      </w:r>
    </w:p>
    <w:p w14:paraId="5C90DE10" w14:textId="77777777" w:rsidR="00397221" w:rsidRPr="00140C53" w:rsidRDefault="00397221" w:rsidP="00140C53">
      <w:pPr>
        <w:spacing w:after="0" w:line="240" w:lineRule="auto"/>
        <w:ind w:firstLine="11057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  <w:lang w:val="en-US"/>
        </w:rPr>
        <w:t>Scopus Author ID: 57210421509</w:t>
      </w:r>
    </w:p>
    <w:p w14:paraId="7751E1F7" w14:textId="7C351DE6" w:rsidR="00397221" w:rsidRPr="00140C53" w:rsidRDefault="00397221" w:rsidP="00140C53">
      <w:pPr>
        <w:spacing w:after="0" w:line="240" w:lineRule="auto"/>
        <w:ind w:firstLine="11057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  <w:lang w:val="en-US"/>
        </w:rPr>
        <w:t>ORCID ID: ID 0000-0003-3220-6233</w:t>
      </w:r>
    </w:p>
    <w:p w14:paraId="64A5285D" w14:textId="77777777" w:rsidR="00DA3573" w:rsidRPr="00140C53" w:rsidRDefault="00DA3573" w:rsidP="00DA35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431"/>
        <w:gridCol w:w="1673"/>
        <w:gridCol w:w="1286"/>
        <w:gridCol w:w="1577"/>
        <w:gridCol w:w="1672"/>
        <w:gridCol w:w="992"/>
      </w:tblGrid>
      <w:tr w:rsidR="00DA3573" w:rsidRPr="00140C53" w14:paraId="2D872D00" w14:textId="77777777" w:rsidTr="006B617B">
        <w:trPr>
          <w:trHeight w:val="1878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811A65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E4611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2EEEB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3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460B3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E76C4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Импакт-фактор журнала, квартиль и область науки* по данным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JournalCitationReports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Жорнал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Цитэйшэн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Репортс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EF879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Индекс в базе данных Web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Science Core Collection (Веб оф Сайенс Кор Коллекшн)</w:t>
            </w: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F076E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CiteScore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СайтСкор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журнала, процентиль и область науки* по данным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Scopus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(Скопус) за год публикации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D0020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A742A" w14:textId="77777777" w:rsidR="00DA3573" w:rsidRPr="00140C53" w:rsidRDefault="00DA3573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411755" w:rsidRPr="00140C53" w14:paraId="15FC3235" w14:textId="77777777" w:rsidTr="00411755">
        <w:trPr>
          <w:trHeight w:val="137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CE726" w14:textId="49F08564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C53CE" w14:textId="2B3A3C99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C5C0" w14:textId="7433894E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A2E45" w14:textId="7827595D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DC689" w14:textId="189C3182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65BD3" w14:textId="3B241148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D7044" w14:textId="71B7D4D0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A68A" w14:textId="346C31B7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9BAB2" w14:textId="35BC0097" w:rsidR="00411755" w:rsidRPr="00140C53" w:rsidRDefault="00411755" w:rsidP="00140C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03444" w:rsidRPr="00140C53" w14:paraId="2F0FB4D4" w14:textId="77777777" w:rsidTr="00397221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62641" w14:textId="77777777" w:rsidR="00803444" w:rsidRPr="00140C53" w:rsidRDefault="00803444" w:rsidP="00A20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73864980" w14:textId="77777777" w:rsidR="00803444" w:rsidRPr="00140C53" w:rsidRDefault="00803444" w:rsidP="00A20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EB50E" w14:textId="1ED6C4D5" w:rsidR="00803444" w:rsidRPr="00140C53" w:rsidRDefault="00397221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State model of interconfessional tolerance in modern multiethnic societies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C9168" w14:textId="77777777" w:rsidR="00876A39" w:rsidRPr="00BE2E2D" w:rsidRDefault="00876A39" w:rsidP="00876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577DDB1B" w14:textId="14132EC2" w:rsidR="00803444" w:rsidRPr="00140C53" w:rsidRDefault="00876A39" w:rsidP="00876A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66863" w14:textId="77777777" w:rsidR="00397221" w:rsidRPr="00397221" w:rsidRDefault="00397221" w:rsidP="00397221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Space and Culture, India. – 2019. – 7 (1). Pp.–117-127. </w:t>
            </w:r>
          </w:p>
          <w:p w14:paraId="47DF63B9" w14:textId="77777777" w:rsidR="00397221" w:rsidRPr="00397221" w:rsidRDefault="00397221" w:rsidP="00397221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4" w:history="1">
              <w:r w:rsidRPr="00140C53">
                <w:rPr>
                  <w:rFonts w:ascii="Times New Roman" w:eastAsia="SimSu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https://spaceandculture.in/index.php/spaceandculture/article/view/374</w:t>
              </w:r>
            </w:hyperlink>
          </w:p>
          <w:p w14:paraId="60018E2A" w14:textId="77777777" w:rsidR="00397221" w:rsidRPr="00397221" w:rsidRDefault="00397221" w:rsidP="00397221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10.20896/</w:t>
            </w:r>
            <w:proofErr w:type="gramStart"/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saci.v</w:t>
            </w:r>
            <w:proofErr w:type="gramEnd"/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7i1.374  </w:t>
            </w:r>
          </w:p>
          <w:p w14:paraId="2DB12994" w14:textId="04CB455C" w:rsidR="00803444" w:rsidRPr="00140C53" w:rsidRDefault="00803444" w:rsidP="008034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6EE67D" w14:textId="7C0D7621" w:rsidR="001A09A6" w:rsidRPr="009F1F0A" w:rsidRDefault="001A09A6" w:rsidP="001A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SJR 20</w:t>
            </w:r>
            <w:r w:rsidR="000837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- 0.</w:t>
            </w:r>
            <w:r w:rsidR="009F1F0A"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0837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9F1F0A"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6F33F9DF" w14:textId="77777777" w:rsidR="00803444" w:rsidRDefault="009F1F0A" w:rsidP="008034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Q3</w:t>
            </w:r>
            <w:r w:rsidRPr="009F1F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2C3F348" w14:textId="77777777" w:rsidR="00D048A9" w:rsidRDefault="00D048A9" w:rsidP="008034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D103FB1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DE1FF7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DD9316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111238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556270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E56BCE" w14:textId="77777777" w:rsidR="0075683B" w:rsidRDefault="0075683B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258F88F" w14:textId="7DAE1EED" w:rsidR="00D048A9" w:rsidRPr="009F1F0A" w:rsidRDefault="00D048A9" w:rsidP="00D0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SJR 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- 0.1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3CDEA110" w14:textId="6A4452E6" w:rsidR="00D048A9" w:rsidRPr="00140C53" w:rsidRDefault="00D048A9" w:rsidP="00D048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Q3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1582E" w14:textId="77777777" w:rsidR="00803444" w:rsidRPr="00140C53" w:rsidRDefault="00803444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BA480" w14:textId="2BD4BD68" w:rsidR="007D4BA5" w:rsidRPr="00140C53" w:rsidRDefault="007D4BA5" w:rsidP="00B0677A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Cite Score 2019 – </w:t>
            </w:r>
            <w:r w:rsidRPr="009F1F0A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1,3</w:t>
            </w: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AE7B3CB" w14:textId="77777777" w:rsidR="00E147EE" w:rsidRPr="00E147EE" w:rsidRDefault="00E147EE" w:rsidP="00E147EE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E147E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Arts and Humanities</w:t>
            </w:r>
          </w:p>
          <w:p w14:paraId="1A17DC9A" w14:textId="77777777" w:rsidR="00803444" w:rsidRPr="00CE08B3" w:rsidRDefault="00E147EE" w:rsidP="00E147EE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E147E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Arts and Humanities (miscellaneous) </w:t>
            </w:r>
            <w:r w:rsidR="00D048A9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–</w:t>
            </w:r>
            <w:r w:rsidR="007D4BA5"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048A9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48</w:t>
            </w:r>
            <w:r w:rsidR="00D048A9" w:rsidRPr="00D048A9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048A9" w:rsidRPr="00CE08B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%</w:t>
            </w:r>
          </w:p>
          <w:p w14:paraId="037426C1" w14:textId="77777777" w:rsidR="00D048A9" w:rsidRPr="00CE08B3" w:rsidRDefault="00D048A9" w:rsidP="00E147EE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</w:p>
          <w:p w14:paraId="02593CD9" w14:textId="2ABC7ADA" w:rsidR="00D048A9" w:rsidRPr="00D048A9" w:rsidRDefault="00D048A9" w:rsidP="00D04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Cite Score 20</w:t>
            </w:r>
            <w:r w:rsidRPr="00CE08B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</w:t>
            </w:r>
            <w:r w:rsidRPr="00CE08B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0,6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14:paraId="34801218" w14:textId="77777777" w:rsidR="00D048A9" w:rsidRPr="00D048A9" w:rsidRDefault="00D048A9" w:rsidP="00D04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Arts and Humanities</w:t>
            </w:r>
          </w:p>
          <w:p w14:paraId="40A80347" w14:textId="37F2BFC9" w:rsidR="00D048A9" w:rsidRPr="00D048A9" w:rsidRDefault="00D048A9" w:rsidP="00D04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Arts and Humanities (miscellaneous) – </w:t>
            </w:r>
            <w:r w:rsidRPr="00CE08B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%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CDC85" w14:textId="48252EA1" w:rsidR="00803444" w:rsidRPr="00140C53" w:rsidRDefault="00397221" w:rsidP="003972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Shamshudinova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G.,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Altybassarova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M., </w:t>
            </w:r>
            <w:proofErr w:type="spellStart"/>
            <w:r w:rsidRPr="000837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Seifullina</w:t>
            </w:r>
            <w:proofErr w:type="spellEnd"/>
            <w:r w:rsidRPr="000837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, G.,</w:t>
            </w: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Turlybekova, A.,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Dyussembekova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G.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EB2D7" w14:textId="30AB55F9" w:rsidR="007D7C80" w:rsidRPr="00140C53" w:rsidRDefault="00397221" w:rsidP="003972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Соавтор </w:t>
            </w:r>
          </w:p>
        </w:tc>
      </w:tr>
    </w:tbl>
    <w:p w14:paraId="53B63F04" w14:textId="2F35F610" w:rsidR="00DA3573" w:rsidRPr="00140C53" w:rsidRDefault="00DA3573" w:rsidP="00DA3573">
      <w:pPr>
        <w:pStyle w:val="disclaimer"/>
        <w:spacing w:after="0" w:line="240" w:lineRule="auto"/>
        <w:jc w:val="left"/>
        <w:rPr>
          <w:sz w:val="20"/>
          <w:szCs w:val="20"/>
        </w:rPr>
      </w:pPr>
    </w:p>
    <w:p w14:paraId="2F63FFA7" w14:textId="77777777" w:rsidR="00CB3F2C" w:rsidRDefault="00CB3F2C" w:rsidP="001A09A6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p w14:paraId="50678480" w14:textId="6FABDDAC" w:rsidR="00140C53" w:rsidRPr="00CE08B3" w:rsidRDefault="001A09A6" w:rsidP="001A09A6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Декан факультета </w:t>
      </w:r>
      <w:r w:rsidR="00140C53"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ф</w:t>
      </w:r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илософии и психологии</w:t>
      </w:r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140C53"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А.Д. </w:t>
      </w:r>
      <w:proofErr w:type="spellStart"/>
      <w:r w:rsidR="00140C53"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Макатова</w:t>
      </w:r>
      <w:proofErr w:type="spellEnd"/>
    </w:p>
    <w:p w14:paraId="443F3DE5" w14:textId="77777777" w:rsidR="00140C53" w:rsidRPr="00F65ACC" w:rsidRDefault="00140C53" w:rsidP="001A09A6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EE0000"/>
          <w:sz w:val="20"/>
          <w:szCs w:val="20"/>
        </w:rPr>
      </w:pPr>
    </w:p>
    <w:p w14:paraId="4209622F" w14:textId="77777777" w:rsidR="00140C53" w:rsidRDefault="00140C53" w:rsidP="001A09A6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290"/>
        <w:gridCol w:w="1814"/>
        <w:gridCol w:w="1286"/>
        <w:gridCol w:w="1577"/>
        <w:gridCol w:w="1672"/>
        <w:gridCol w:w="992"/>
      </w:tblGrid>
      <w:tr w:rsidR="00DA3573" w:rsidRPr="00140C53" w14:paraId="683C6E52" w14:textId="77777777" w:rsidTr="0066627C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B7CD" w14:textId="09630C2B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E1E18" w14:textId="37D67C38" w:rsidR="00DA3573" w:rsidRPr="00140C53" w:rsidRDefault="00DA3573" w:rsidP="00DA3573">
            <w:pPr>
              <w:pStyle w:val="5"/>
              <w:shd w:val="clear" w:color="auto" w:fill="FFFFFF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56AC3" w14:textId="3A683A2D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7AF9D" w14:textId="4B8CAE62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76B51" w14:textId="6F0ABDDD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CD0BA" w14:textId="0A22C671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1EF63" w14:textId="732399F7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43319" w14:textId="37D68C6C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934D3" w14:textId="3CD5D018" w:rsidR="00DA3573" w:rsidRPr="00140C5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6627C" w:rsidRPr="00140C53" w14:paraId="1671FB4B" w14:textId="77777777" w:rsidTr="0066627C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D0426" w14:textId="77777777" w:rsidR="0066627C" w:rsidRPr="0066627C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2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4F7A1" w14:textId="77777777" w:rsidR="0066627C" w:rsidRPr="0066627C" w:rsidRDefault="0066627C" w:rsidP="0066627C">
            <w:pPr>
              <w:pStyle w:val="5"/>
              <w:shd w:val="clear" w:color="auto" w:fill="FFFFFF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6627C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Religion and Women in Kazakhstan: A Sociological Analysis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C9C73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739AD41F" w14:textId="77777777" w:rsidR="0066627C" w:rsidRPr="0066627C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89C48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Mankind Quarterly. – 2022. – 62 (4). Pp.– 648-659. </w:t>
            </w:r>
          </w:p>
          <w:p w14:paraId="4C2022BD" w14:textId="77777777" w:rsidR="0066627C" w:rsidRPr="004F4B56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5" w:history="1">
              <w:r w:rsidRPr="0066627C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https://mankindquarterly.org/archive/issue/62-4/5</w:t>
              </w:r>
            </w:hyperlink>
          </w:p>
          <w:p w14:paraId="07E1896D" w14:textId="77777777" w:rsidR="0066627C" w:rsidRPr="0066627C" w:rsidRDefault="0066627C" w:rsidP="006662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DOI: 10.46469/кв.м.2022.62.4.5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1C920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- 0.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262</w:t>
            </w:r>
          </w:p>
          <w:p w14:paraId="2C6DC91C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0AC91403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DD59A72" w14:textId="77777777" w:rsidR="0075683B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A1430" w14:textId="77777777" w:rsidR="0075683B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DB3921" w14:textId="77777777" w:rsidR="0075683B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F4257E" w14:textId="77777777" w:rsidR="0075683B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16C96" w14:textId="78E381B6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- 0.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</w:t>
            </w:r>
          </w:p>
          <w:p w14:paraId="3A7FAADB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 w:rsidRPr="006662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4ECA70C5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550DE8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5035D0B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D1527B8" w14:textId="77777777" w:rsidR="0066627C" w:rsidRPr="0066627C" w:rsidRDefault="0066627C" w:rsidP="006662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18493" w14:textId="77777777" w:rsidR="0066627C" w:rsidRPr="0066627C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7E739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,6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171E5E3C" w14:textId="77777777" w:rsidR="0066627C" w:rsidRPr="0066627C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Arts and Humanities (miscellaneous) – 44 %</w:t>
            </w:r>
          </w:p>
          <w:p w14:paraId="0311E643" w14:textId="77777777" w:rsidR="0066627C" w:rsidRPr="0066627C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0BB503C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5165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,9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34E0EA88" w14:textId="5AC47C97" w:rsidR="0066627C" w:rsidRPr="0066627C" w:rsidRDefault="0066627C" w:rsidP="00756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Arts and Humanities (miscellaneous) – 58 %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3B39" w14:textId="77777777" w:rsidR="0066627C" w:rsidRP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Beissenova, A.A. , Karipbayev, B.I., </w:t>
            </w:r>
            <w:r w:rsidRPr="0075683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  <w:t>Seifullina, G.R.,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Sissengaliyev, K.M., Solochshenko, P.P.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6CF0E" w14:textId="77777777" w:rsidR="0066627C" w:rsidRPr="0066627C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627C">
              <w:rPr>
                <w:rFonts w:ascii="Times New Roman" w:hAnsi="Times New Roman" w:cs="Times New Roman"/>
                <w:sz w:val="20"/>
                <w:szCs w:val="20"/>
              </w:rPr>
              <w:t xml:space="preserve">Соавтор </w:t>
            </w:r>
          </w:p>
        </w:tc>
      </w:tr>
      <w:tr w:rsidR="00525FAE" w:rsidRPr="00140C53" w14:paraId="59CBAA82" w14:textId="77777777" w:rsidTr="0066627C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76294" w14:textId="23BB735D" w:rsidR="00525FAE" w:rsidRPr="00140C53" w:rsidRDefault="00A20D98" w:rsidP="00A20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DC486" w14:textId="0CC23000" w:rsidR="00525FAE" w:rsidRPr="00140C53" w:rsidRDefault="00525FAE" w:rsidP="00DA3573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Peculiarities of Kazakhstan and Malaysia in View of the Relationship between State and Religion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AA928" w14:textId="77777777" w:rsidR="00876A39" w:rsidRPr="00BE2E2D" w:rsidRDefault="00876A39" w:rsidP="00876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35B90CCA" w14:textId="20A80ED8" w:rsidR="00525FAE" w:rsidRPr="00140C53" w:rsidRDefault="00876A39" w:rsidP="00876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D5640" w14:textId="77777777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Journal of Islamic Thought and Civilization– 2023. – 13 (1). Pp.– 75-88. </w:t>
            </w:r>
          </w:p>
          <w:p w14:paraId="4A9B085E" w14:textId="588E76F2" w:rsidR="004F4B56" w:rsidRPr="004F4B56" w:rsidRDefault="004F4B56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6" w:history="1">
              <w:r w:rsidRPr="0050047B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https://journals.umt.edu.pk/index.php/JITC/article/view/2775</w:t>
              </w:r>
            </w:hyperlink>
          </w:p>
          <w:p w14:paraId="172C7F7F" w14:textId="5BB66A47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DOI: 10.32350/jitc.131.06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FF4C1" w14:textId="05C2457A" w:rsidR="008A63EF" w:rsidRPr="00970F3C" w:rsidRDefault="008A63EF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 w:rsidR="000837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70F3C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  <w:p w14:paraId="7B9D79E9" w14:textId="5B460F5C" w:rsidR="008A63EF" w:rsidRDefault="008A63EF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 w:rsidR="000837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7421C88" w14:textId="77777777" w:rsidR="003236FC" w:rsidRDefault="003236FC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FD116" w14:textId="77777777" w:rsidR="0075683B" w:rsidRDefault="0075683B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538859" w14:textId="77777777" w:rsidR="0075683B" w:rsidRDefault="0075683B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50DFBB" w14:textId="77777777" w:rsidR="0075683B" w:rsidRDefault="0075683B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6A3336" w14:textId="77777777" w:rsidR="0075683B" w:rsidRDefault="0075683B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FFB429" w14:textId="22A3F7E8" w:rsidR="003236FC" w:rsidRPr="00970F3C" w:rsidRDefault="003236FC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 w:rsidR="001A34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  <w:p w14:paraId="29AF66C8" w14:textId="5038F4F2" w:rsidR="003236FC" w:rsidRPr="009F1F0A" w:rsidRDefault="003236FC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8AA22A3" w14:textId="77777777" w:rsidR="003236FC" w:rsidRPr="009F1F0A" w:rsidRDefault="003236FC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23E402" w14:textId="77777777" w:rsidR="00525FAE" w:rsidRPr="00140C53" w:rsidRDefault="00525FAE" w:rsidP="001A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EF564" w14:textId="77777777" w:rsidR="00525FAE" w:rsidRPr="00140C53" w:rsidRDefault="00525FAE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F9380" w14:textId="38502539" w:rsidR="000401AB" w:rsidRPr="001016AD" w:rsidRDefault="000401AB" w:rsidP="00B0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50994FA" w14:textId="77777777" w:rsidR="000401AB" w:rsidRPr="00B0677A" w:rsidRDefault="000401AB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</w:t>
            </w:r>
          </w:p>
          <w:p w14:paraId="5DBA2843" w14:textId="577005E8" w:rsidR="000401AB" w:rsidRPr="00B0677A" w:rsidRDefault="000401AB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Religious Studies</w:t>
            </w:r>
            <w:r w:rsidRPr="00B067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  <w:p w14:paraId="3D404208" w14:textId="77777777" w:rsidR="00525FAE" w:rsidRDefault="00525FAE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  <w:r w:rsidR="00D048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  <w:p w14:paraId="4BBAF93D" w14:textId="77777777" w:rsidR="003236FC" w:rsidRDefault="003236FC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F878EB" w14:textId="5B2DC14A" w:rsidR="003236FC" w:rsidRPr="001016AD" w:rsidRDefault="003236FC" w:rsidP="00323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CE08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E08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7D43AE74" w14:textId="77777777" w:rsidR="003236FC" w:rsidRPr="00B0677A" w:rsidRDefault="003236FC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</w:t>
            </w:r>
          </w:p>
          <w:p w14:paraId="2888853D" w14:textId="77777777" w:rsidR="003236FC" w:rsidRPr="00B0677A" w:rsidRDefault="003236FC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Religious Studies</w:t>
            </w:r>
            <w:r w:rsidRPr="00B067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  <w:p w14:paraId="02490746" w14:textId="465FDFFD" w:rsidR="003236FC" w:rsidRPr="00B0677A" w:rsidRDefault="003236FC" w:rsidP="00323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81 %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3AAB2A" w14:textId="624181A2" w:rsidR="00525FAE" w:rsidRPr="00140C53" w:rsidRDefault="004F4B56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Aldiyarova 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Zh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1DC524EE" w14:textId="2C5D84C8" w:rsidR="00525FAE" w:rsidRPr="00140C53" w:rsidRDefault="004F4B56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Tutinova 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2F267A8E" w14:textId="6F08FC9A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Zatov K., </w:t>
            </w:r>
          </w:p>
          <w:p w14:paraId="723866FC" w14:textId="43308796" w:rsidR="00525FAE" w:rsidRPr="00140C53" w:rsidRDefault="004F4B56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Seifullina</w:t>
            </w:r>
            <w:proofErr w:type="spellEnd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, G., </w:t>
            </w:r>
            <w:proofErr w:type="spellStart"/>
            <w:r w:rsidRPr="004F4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Bagasharov</w:t>
            </w:r>
            <w:proofErr w:type="spellEnd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46A8CB57" w14:textId="47B75796" w:rsidR="00525FAE" w:rsidRPr="00140C53" w:rsidRDefault="004F4B56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Mussabekov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5FAE"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DAA50" w14:textId="74CAA367" w:rsidR="00525FAE" w:rsidRPr="00140C53" w:rsidRDefault="00525FAE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  <w:tr w:rsidR="00525FAE" w:rsidRPr="00140C53" w14:paraId="27E40012" w14:textId="77777777" w:rsidTr="0066627C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FBEB2" w14:textId="694578B8" w:rsidR="00525FAE" w:rsidRPr="00140C53" w:rsidRDefault="00A20D98" w:rsidP="00A20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35F19" w14:textId="0324E5B0" w:rsidR="00525FAE" w:rsidRPr="00140C53" w:rsidRDefault="00525FAE" w:rsidP="00DA3573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The ethnic identity specificity of modern Kazakhstani youth in the context of cultural globalization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E277E" w14:textId="77777777" w:rsidR="00876A39" w:rsidRPr="00BE2E2D" w:rsidRDefault="00876A39" w:rsidP="00876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1D0410E9" w14:textId="534E015C" w:rsidR="00525FAE" w:rsidRPr="00140C53" w:rsidRDefault="00876A39" w:rsidP="00876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B2271" w14:textId="77777777" w:rsidR="00525FAE" w:rsidRPr="00525FAE" w:rsidRDefault="00525FAE" w:rsidP="00525FAE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International Journal of Innovative Research and Scientific Studies – 2025. – 8 (3). Pp.– 1587-1594. </w:t>
            </w:r>
          </w:p>
          <w:p w14:paraId="0669849A" w14:textId="55638A6C" w:rsidR="00CB3F2C" w:rsidRPr="00525FAE" w:rsidRDefault="00525FAE" w:rsidP="00525FAE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Pr="00140C53">
                <w:rPr>
                  <w:rFonts w:ascii="Times New Roman" w:eastAsia="SimSun" w:hAnsi="Times New Roman" w:cs="Times New Roman"/>
                  <w:sz w:val="20"/>
                  <w:szCs w:val="20"/>
                  <w:u w:val="single"/>
                  <w:lang w:val="en-US"/>
                </w:rPr>
                <w:t>https://ijirss.com/index.php/ijirss/article/view/6840</w:t>
              </w:r>
            </w:hyperlink>
          </w:p>
          <w:p w14:paraId="1EC7FB3B" w14:textId="77777777" w:rsidR="00525FAE" w:rsidRPr="00525FAE" w:rsidRDefault="00525FAE" w:rsidP="00525FAE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10.53894/</w:t>
            </w:r>
            <w:proofErr w:type="gramStart"/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ijirss.v</w:t>
            </w:r>
            <w:proofErr w:type="gramEnd"/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8i3.6840</w:t>
            </w:r>
          </w:p>
          <w:p w14:paraId="4009716B" w14:textId="77777777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ACBC4" w14:textId="346CA283" w:rsidR="008A63EF" w:rsidRPr="009F1F0A" w:rsidRDefault="008A63EF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SJR 2024 -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0.197</w:t>
            </w:r>
          </w:p>
          <w:p w14:paraId="2D47FC3D" w14:textId="01A6FEEF" w:rsidR="008A63EF" w:rsidRPr="009F1F0A" w:rsidRDefault="008A63EF" w:rsidP="008A6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550E73E" w14:textId="77777777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41967" w14:textId="77777777" w:rsidR="00525FAE" w:rsidRPr="00140C53" w:rsidRDefault="00525FAE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3319D" w14:textId="7005160D" w:rsidR="000401AB" w:rsidRPr="001016AD" w:rsidRDefault="000401AB" w:rsidP="00B0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7E78E469" w14:textId="77777777" w:rsidR="000401AB" w:rsidRPr="00B0677A" w:rsidRDefault="000401AB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Multidisciplinary</w:t>
            </w:r>
          </w:p>
          <w:p w14:paraId="32C8656B" w14:textId="7EDF9703" w:rsidR="000401AB" w:rsidRPr="00B0677A" w:rsidRDefault="000401AB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Multidisciplinary</w:t>
            </w:r>
          </w:p>
          <w:p w14:paraId="3D0F6321" w14:textId="136AC8C6" w:rsidR="00525FAE" w:rsidRPr="00B0677A" w:rsidRDefault="00525FAE" w:rsidP="00B06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</w:t>
            </w:r>
            <w:r w:rsidR="00D048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8FE3A" w14:textId="77777777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Mukanova А.,  </w:t>
            </w:r>
          </w:p>
          <w:p w14:paraId="151ED33C" w14:textId="77777777" w:rsidR="00B0677A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Shormanbayeva D., </w:t>
            </w:r>
          </w:p>
          <w:p w14:paraId="125AB33F" w14:textId="6E5384E9" w:rsidR="00525FAE" w:rsidRPr="00140C53" w:rsidRDefault="00525FAE" w:rsidP="00525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Karipbayev B., </w:t>
            </w:r>
            <w:r w:rsidRPr="00A20D9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  <w:t>Seifullina, G.,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Arinova O.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B2B96" w14:textId="10DCE1FC" w:rsidR="00525FAE" w:rsidRPr="00140C53" w:rsidRDefault="00525FAE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Соавтор </w:t>
            </w:r>
          </w:p>
        </w:tc>
      </w:tr>
    </w:tbl>
    <w:p w14:paraId="716140AA" w14:textId="1D50F454" w:rsidR="00DA3573" w:rsidRDefault="00DA3573" w:rsidP="00DA3573">
      <w:pPr>
        <w:pStyle w:val="disclaimer"/>
        <w:spacing w:after="0" w:line="240" w:lineRule="auto"/>
        <w:rPr>
          <w:sz w:val="20"/>
          <w:szCs w:val="20"/>
        </w:rPr>
      </w:pPr>
    </w:p>
    <w:p w14:paraId="45BA0020" w14:textId="0BA39BA7" w:rsidR="00140C53" w:rsidRDefault="00140C53" w:rsidP="00DA3573">
      <w:pPr>
        <w:pStyle w:val="disclaimer"/>
        <w:spacing w:after="0" w:line="240" w:lineRule="auto"/>
        <w:rPr>
          <w:sz w:val="20"/>
          <w:szCs w:val="20"/>
        </w:rPr>
      </w:pPr>
    </w:p>
    <w:p w14:paraId="26931083" w14:textId="2C18C1FB" w:rsidR="00140C53" w:rsidRPr="001A09A6" w:rsidRDefault="00140C53" w:rsidP="00140C53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72ED4B6D" w14:textId="77777777" w:rsidR="00140C53" w:rsidRPr="001A09A6" w:rsidRDefault="00140C53" w:rsidP="00140C53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p w14:paraId="14738CA3" w14:textId="77777777" w:rsidR="00140C53" w:rsidRDefault="00140C53" w:rsidP="00140C53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Декан факультета </w:t>
      </w:r>
      <w:r>
        <w:rPr>
          <w:rFonts w:ascii="Times New Roman" w:eastAsia="Times New Roman" w:hAnsi="Times New Roman" w:cs="Times New Roman"/>
          <w:sz w:val="20"/>
          <w:szCs w:val="20"/>
        </w:rPr>
        <w:t>ф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>илософии и психологии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А.Д. </w:t>
      </w:r>
      <w:proofErr w:type="spellStart"/>
      <w:r w:rsidRPr="001A09A6">
        <w:rPr>
          <w:rFonts w:ascii="Times New Roman" w:eastAsia="Times New Roman" w:hAnsi="Times New Roman" w:cs="Times New Roman"/>
          <w:sz w:val="20"/>
          <w:szCs w:val="20"/>
        </w:rPr>
        <w:t>Макатова</w:t>
      </w:r>
      <w:proofErr w:type="spellEnd"/>
    </w:p>
    <w:bookmarkEnd w:id="0"/>
    <w:p w14:paraId="1E9708D9" w14:textId="77777777" w:rsidR="00140C53" w:rsidRDefault="00140C53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6ACE769E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23A74E0" w14:textId="77777777" w:rsidR="0075683B" w:rsidRDefault="0075683B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866B26B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290"/>
        <w:gridCol w:w="1814"/>
        <w:gridCol w:w="1286"/>
        <w:gridCol w:w="1577"/>
        <w:gridCol w:w="1672"/>
        <w:gridCol w:w="992"/>
      </w:tblGrid>
      <w:tr w:rsidR="0075683B" w:rsidRPr="00140C53" w14:paraId="6D775230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FA065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92B12" w14:textId="77777777" w:rsidR="0075683B" w:rsidRPr="00140C53" w:rsidRDefault="0075683B" w:rsidP="006B1FD4">
            <w:pPr>
              <w:pStyle w:val="5"/>
              <w:shd w:val="clear" w:color="auto" w:fill="FFFFFF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605FE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09A71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1D198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292C8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5BEFA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C38C3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A76AB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683B" w:rsidRPr="00140C53" w14:paraId="2E05B863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F4BAE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745FA" w14:textId="77777777" w:rsidR="0075683B" w:rsidRPr="00140C53" w:rsidRDefault="0075683B" w:rsidP="006B1FD4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Kazakhstan’s Digitalization Format: Identity and Future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453B9" w14:textId="77777777" w:rsidR="0075683B" w:rsidRPr="00BE2E2D" w:rsidRDefault="0075683B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300CBA1F" w14:textId="77777777" w:rsidR="0075683B" w:rsidRPr="00140C53" w:rsidRDefault="0075683B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D0FE6" w14:textId="77777777" w:rsidR="0075683B" w:rsidRPr="00140C53" w:rsidRDefault="0075683B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RUDN Journal of Philosophy – 2025. – 29 (2). Pp.– 535-547. </w:t>
            </w:r>
          </w:p>
          <w:p w14:paraId="6E67E62F" w14:textId="77777777" w:rsidR="0075683B" w:rsidRPr="00CB3F2C" w:rsidRDefault="0075683B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8" w:history="1">
              <w:r w:rsidRPr="0050047B">
                <w:rPr>
                  <w:rStyle w:val="a3"/>
                  <w:rFonts w:ascii="Times New Roman" w:eastAsia="SimSun" w:hAnsi="Times New Roman" w:cs="Times New Roman"/>
                  <w:sz w:val="20"/>
                  <w:szCs w:val="20"/>
                  <w:lang w:val="en-US"/>
                </w:rPr>
                <w:t>http://journals.rudn.ru/philosophy</w:t>
              </w:r>
            </w:hyperlink>
          </w:p>
          <w:p w14:paraId="22F68E30" w14:textId="77777777" w:rsidR="0075683B" w:rsidRPr="00140C53" w:rsidRDefault="0075683B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10.22363/2313-2302-2025-29-2-535-547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99DAE" w14:textId="77777777" w:rsidR="0075683B" w:rsidRPr="009F1F0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SJR 2024 - </w:t>
            </w:r>
            <w:r w:rsidRPr="007A6B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0.388</w:t>
            </w:r>
          </w:p>
          <w:p w14:paraId="56E2F8AC" w14:textId="77777777" w:rsidR="0075683B" w:rsidRPr="009F1F0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C6ABDDE" w14:textId="77777777" w:rsidR="0075683B" w:rsidRPr="00140C53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2D042" w14:textId="77777777" w:rsidR="0075683B" w:rsidRPr="00140C53" w:rsidRDefault="0075683B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C28F4" w14:textId="77777777" w:rsidR="0075683B" w:rsidRPr="001016AD" w:rsidRDefault="0075683B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0,3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8BBDC3A" w14:textId="77777777" w:rsidR="0075683B" w:rsidRPr="00B0677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</w:t>
            </w:r>
          </w:p>
          <w:p w14:paraId="69FC70C3" w14:textId="77777777" w:rsidR="0075683B" w:rsidRPr="00B0677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Philosophy - </w:t>
            </w:r>
          </w:p>
          <w:p w14:paraId="147EE4ED" w14:textId="77777777" w:rsidR="0075683B" w:rsidRPr="00B0677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103C7" w14:textId="77777777" w:rsidR="0075683B" w:rsidRPr="00140C53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Karipbayev B.I., </w:t>
            </w:r>
          </w:p>
          <w:p w14:paraId="049AE587" w14:textId="77777777" w:rsidR="0075683B" w:rsidRPr="009F1F0A" w:rsidRDefault="0075683B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Zhakin S.M.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Seifullina, G.R.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425AA" w14:textId="77777777" w:rsidR="0075683B" w:rsidRPr="00140C53" w:rsidRDefault="0075683B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Автор для корреспонденции </w:t>
            </w:r>
          </w:p>
        </w:tc>
      </w:tr>
    </w:tbl>
    <w:p w14:paraId="2C7F6856" w14:textId="77777777" w:rsidR="0075683B" w:rsidRDefault="0075683B" w:rsidP="0075683B">
      <w:pPr>
        <w:pStyle w:val="disclaimer"/>
        <w:spacing w:after="0" w:line="240" w:lineRule="auto"/>
        <w:rPr>
          <w:sz w:val="20"/>
          <w:szCs w:val="20"/>
        </w:rPr>
      </w:pPr>
    </w:p>
    <w:p w14:paraId="2ED271D3" w14:textId="77777777" w:rsidR="0075683B" w:rsidRDefault="0075683B" w:rsidP="0075683B">
      <w:pPr>
        <w:pStyle w:val="disclaimer"/>
        <w:spacing w:after="0" w:line="240" w:lineRule="auto"/>
        <w:rPr>
          <w:sz w:val="20"/>
          <w:szCs w:val="20"/>
        </w:rPr>
      </w:pPr>
    </w:p>
    <w:p w14:paraId="5A658989" w14:textId="77777777" w:rsidR="0075683B" w:rsidRPr="001A09A6" w:rsidRDefault="0075683B" w:rsidP="0075683B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45A3D77" w14:textId="77777777" w:rsidR="0075683B" w:rsidRPr="001A09A6" w:rsidRDefault="0075683B" w:rsidP="0075683B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p w14:paraId="14F4B8E7" w14:textId="77777777" w:rsidR="0075683B" w:rsidRDefault="0075683B" w:rsidP="0075683B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Декан факультета </w:t>
      </w:r>
      <w:r>
        <w:rPr>
          <w:rFonts w:ascii="Times New Roman" w:eastAsia="Times New Roman" w:hAnsi="Times New Roman" w:cs="Times New Roman"/>
          <w:sz w:val="20"/>
          <w:szCs w:val="20"/>
        </w:rPr>
        <w:t>ф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>илософии и психологии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А.Д. </w:t>
      </w:r>
      <w:proofErr w:type="spellStart"/>
      <w:r w:rsidRPr="001A09A6">
        <w:rPr>
          <w:rFonts w:ascii="Times New Roman" w:eastAsia="Times New Roman" w:hAnsi="Times New Roman" w:cs="Times New Roman"/>
          <w:sz w:val="20"/>
          <w:szCs w:val="20"/>
        </w:rPr>
        <w:t>Макатова</w:t>
      </w:r>
      <w:proofErr w:type="spellEnd"/>
    </w:p>
    <w:p w14:paraId="0B663204" w14:textId="77777777" w:rsidR="0075683B" w:rsidRDefault="0075683B" w:rsidP="0075683B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6A996A7D" w14:textId="77777777" w:rsidR="0075683B" w:rsidRDefault="0075683B" w:rsidP="0075683B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A972F9A" w14:textId="77777777" w:rsidR="0075683B" w:rsidRDefault="0075683B" w:rsidP="0075683B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509F9E4" w14:textId="77777777" w:rsidR="0075683B" w:rsidRDefault="0075683B" w:rsidP="0075683B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7CD81D1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AC2B757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779357E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408DC6A6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3941FA1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A2232C1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0F73771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98235A3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FF28BB1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8BBABB3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7EA7A1E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8C99356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C6532BA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DF6CCE3" w14:textId="77777777" w:rsidR="007A6BE9" w:rsidRDefault="007A6BE9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8D3F7A7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94CDA08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56ED5E6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DFB5F06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E11FA43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405052F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5E1F460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05E1AB7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2826ADC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794610D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A7589B6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B8E1013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482ACA20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8A010CC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271AB93" w14:textId="77777777" w:rsidR="0066627C" w:rsidRPr="00140C53" w:rsidRDefault="0066627C" w:rsidP="0066627C">
      <w:pPr>
        <w:spacing w:after="0" w:line="240" w:lineRule="auto"/>
        <w:ind w:left="1091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Приложение 2</w:t>
      </w:r>
      <w:r w:rsidRPr="00140C53">
        <w:rPr>
          <w:rFonts w:ascii="Times New Roman" w:hAnsi="Times New Roman" w:cs="Times New Roman"/>
          <w:sz w:val="20"/>
          <w:szCs w:val="20"/>
        </w:rPr>
        <w:br/>
      </w:r>
      <w:r w:rsidRPr="00140C53">
        <w:rPr>
          <w:rFonts w:ascii="Times New Roman" w:hAnsi="Times New Roman" w:cs="Times New Roman"/>
          <w:color w:val="000000"/>
          <w:sz w:val="20"/>
          <w:szCs w:val="20"/>
        </w:rPr>
        <w:t>к Правилам присвоения ученых званий</w:t>
      </w:r>
      <w:r w:rsidRPr="00140C53">
        <w:rPr>
          <w:rFonts w:ascii="Times New Roman" w:hAnsi="Times New Roman" w:cs="Times New Roman"/>
          <w:sz w:val="20"/>
          <w:szCs w:val="20"/>
        </w:rPr>
        <w:br/>
      </w:r>
      <w:r w:rsidRPr="00140C53">
        <w:rPr>
          <w:rFonts w:ascii="Times New Roman" w:hAnsi="Times New Roman" w:cs="Times New Roman"/>
          <w:color w:val="000000"/>
          <w:sz w:val="20"/>
          <w:szCs w:val="20"/>
        </w:rPr>
        <w:t>(ассоциированный профессор (доцент), профессор)</w:t>
      </w:r>
    </w:p>
    <w:p w14:paraId="2DCFEE09" w14:textId="77777777" w:rsidR="0066627C" w:rsidRPr="00140C53" w:rsidRDefault="0066627C" w:rsidP="006662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Список</w:t>
      </w:r>
    </w:p>
    <w:p w14:paraId="1CEB9BA0" w14:textId="77777777" w:rsidR="0066627C" w:rsidRPr="00140C53" w:rsidRDefault="0066627C" w:rsidP="006662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публикаций в международных рецензируемых изданиях</w:t>
      </w:r>
    </w:p>
    <w:p w14:paraId="15BE0020" w14:textId="77777777" w:rsidR="0066627C" w:rsidRPr="00140C53" w:rsidRDefault="0066627C" w:rsidP="0066627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40C53">
        <w:rPr>
          <w:rFonts w:ascii="Times New Roman" w:hAnsi="Times New Roman" w:cs="Times New Roman"/>
          <w:b/>
          <w:sz w:val="20"/>
          <w:szCs w:val="20"/>
        </w:rPr>
        <w:t xml:space="preserve">Сейфуллиной Галии </w:t>
      </w:r>
      <w:proofErr w:type="spellStart"/>
      <w:r w:rsidRPr="00140C53">
        <w:rPr>
          <w:rFonts w:ascii="Times New Roman" w:hAnsi="Times New Roman" w:cs="Times New Roman"/>
          <w:b/>
          <w:sz w:val="20"/>
          <w:szCs w:val="20"/>
        </w:rPr>
        <w:t>Рустембековны</w:t>
      </w:r>
      <w:proofErr w:type="spellEnd"/>
    </w:p>
    <w:p w14:paraId="35178B8A" w14:textId="77777777" w:rsidR="0066627C" w:rsidRPr="00140C53" w:rsidRDefault="0066627C" w:rsidP="0066627C">
      <w:pPr>
        <w:spacing w:after="0" w:line="240" w:lineRule="auto"/>
        <w:ind w:firstLine="11057"/>
        <w:jc w:val="both"/>
        <w:rPr>
          <w:rFonts w:ascii="Times New Roman" w:hAnsi="Times New Roman" w:cs="Times New Roman"/>
          <w:sz w:val="20"/>
          <w:szCs w:val="20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</w:rPr>
        <w:t>Идентификаторы автора:</w:t>
      </w:r>
    </w:p>
    <w:p w14:paraId="635104A6" w14:textId="77777777" w:rsidR="0066627C" w:rsidRPr="00140C53" w:rsidRDefault="0066627C" w:rsidP="0066627C">
      <w:pPr>
        <w:spacing w:after="0" w:line="240" w:lineRule="auto"/>
        <w:ind w:firstLine="11057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  <w:lang w:val="en-US"/>
        </w:rPr>
        <w:t>Scopus Author ID: 57210421509</w:t>
      </w:r>
    </w:p>
    <w:p w14:paraId="362C3424" w14:textId="77777777" w:rsidR="0066627C" w:rsidRPr="00140C53" w:rsidRDefault="0066627C" w:rsidP="0066627C">
      <w:pPr>
        <w:spacing w:after="0" w:line="240" w:lineRule="auto"/>
        <w:ind w:firstLine="11057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140C53">
        <w:rPr>
          <w:rFonts w:ascii="Times New Roman" w:hAnsi="Times New Roman" w:cs="Times New Roman"/>
          <w:color w:val="000000"/>
          <w:sz w:val="20"/>
          <w:szCs w:val="20"/>
          <w:lang w:val="en-US"/>
        </w:rPr>
        <w:t>ORCID ID: ID 0000-0003-3220-6233</w:t>
      </w:r>
    </w:p>
    <w:p w14:paraId="58D908C4" w14:textId="77777777" w:rsidR="0066627C" w:rsidRPr="00140C53" w:rsidRDefault="0066627C" w:rsidP="006662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tbl>
      <w:tblPr>
        <w:tblW w:w="15033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4"/>
        <w:gridCol w:w="1368"/>
        <w:gridCol w:w="3436"/>
        <w:gridCol w:w="1675"/>
        <w:gridCol w:w="1287"/>
        <w:gridCol w:w="1579"/>
        <w:gridCol w:w="1674"/>
        <w:gridCol w:w="993"/>
      </w:tblGrid>
      <w:tr w:rsidR="0066627C" w:rsidRPr="00140C53" w14:paraId="24447D3C" w14:textId="77777777" w:rsidTr="0066627C">
        <w:trPr>
          <w:trHeight w:val="1754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2302E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F1A8C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13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A2B6E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34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C1C6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6A638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Импакт-фактор журнала, квартиль и область науки* по данным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JournalCitationReports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Жорнал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Цитэйшэн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Репортс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2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3824A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Индекс в базе данных Web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Science Core Collection (Веб оф Сайенс Кор Коллекшн)</w:t>
            </w:r>
          </w:p>
        </w:tc>
        <w:tc>
          <w:tcPr>
            <w:tcW w:w="15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A49D1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CiteScore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СайтСкор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журнала, процентиль и область науки* по данным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Scopus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(Скопус) за год публикации</w:t>
            </w:r>
          </w:p>
        </w:tc>
        <w:tc>
          <w:tcPr>
            <w:tcW w:w="16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EB736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9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755D5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66627C" w:rsidRPr="00140C53" w14:paraId="6E4F8B72" w14:textId="77777777" w:rsidTr="0066627C">
        <w:trPr>
          <w:trHeight w:val="128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52AC1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624A6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8DBEE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A1B64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9B4AE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53985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C9A01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CE76A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9930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66627C" w:rsidRPr="00140C53" w14:paraId="2095E140" w14:textId="77777777" w:rsidTr="0066627C">
        <w:trPr>
          <w:trHeight w:val="28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796A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732FD203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8BCB2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State model of interconfessional tolerance in modern multiethnic societies</w:t>
            </w:r>
          </w:p>
        </w:tc>
        <w:tc>
          <w:tcPr>
            <w:tcW w:w="13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BB907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3D461C82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4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06E55" w14:textId="77777777" w:rsidR="0066627C" w:rsidRPr="00397221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Space and Culture, India. – 2019. – 7 (1). Pp.–117-127. </w:t>
            </w:r>
          </w:p>
          <w:p w14:paraId="02559B2F" w14:textId="77777777" w:rsidR="0066627C" w:rsidRPr="00397221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9" w:history="1">
              <w:r w:rsidRPr="00140C53">
                <w:rPr>
                  <w:rFonts w:ascii="Times New Roman" w:eastAsia="SimSu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https://spaceandculture.in/index.php/spaceandculture/article/view/374</w:t>
              </w:r>
            </w:hyperlink>
          </w:p>
          <w:p w14:paraId="292F078F" w14:textId="77777777" w:rsidR="0066627C" w:rsidRPr="00397221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10.20896/</w:t>
            </w:r>
            <w:proofErr w:type="gramStart"/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saci.v</w:t>
            </w:r>
            <w:proofErr w:type="gramEnd"/>
            <w:r w:rsidRPr="00397221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7i1.374  </w:t>
            </w:r>
          </w:p>
          <w:p w14:paraId="0C41B63F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94955" w14:textId="77777777" w:rsidR="0066627C" w:rsidRPr="009F1F0A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SJR 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- 0.1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297F0F6E" w14:textId="77777777" w:rsidR="0066627C" w:rsidRDefault="0066627C" w:rsidP="006B1F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Q3</w:t>
            </w:r>
            <w:r w:rsidRPr="009F1F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A7FC8BB" w14:textId="77777777" w:rsidR="0066627C" w:rsidRDefault="0066627C" w:rsidP="006B1F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DD5F6E7" w14:textId="77777777" w:rsidR="00F659D9" w:rsidRDefault="00F659D9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D06C94" w14:textId="77777777" w:rsidR="00F659D9" w:rsidRDefault="00F659D9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B7EEB" w14:textId="77777777" w:rsidR="00F659D9" w:rsidRDefault="00F659D9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C6F9D4" w14:textId="77777777" w:rsidR="00F659D9" w:rsidRDefault="00F659D9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8BEBC9" w14:textId="77777777" w:rsidR="00F659D9" w:rsidRDefault="00F659D9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445246" w14:textId="276B258A" w:rsidR="0066627C" w:rsidRPr="009F1F0A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SJR 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- 0.1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4F1524F1" w14:textId="77777777" w:rsidR="0066627C" w:rsidRPr="00140C53" w:rsidRDefault="0066627C" w:rsidP="006B1F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F1F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Q3</w:t>
            </w:r>
          </w:p>
        </w:tc>
        <w:tc>
          <w:tcPr>
            <w:tcW w:w="12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6FF66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0E1B1" w14:textId="77777777" w:rsidR="0066627C" w:rsidRPr="00140C53" w:rsidRDefault="0066627C" w:rsidP="006B1FD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Cite Score 2019 – </w:t>
            </w:r>
            <w:r w:rsidRPr="009F1F0A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1,3</w:t>
            </w: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;</w:t>
            </w:r>
          </w:p>
          <w:p w14:paraId="2D0F2409" w14:textId="77777777" w:rsidR="0066627C" w:rsidRPr="00E147EE" w:rsidRDefault="0066627C" w:rsidP="006B1FD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E147E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Arts and Humanities</w:t>
            </w:r>
          </w:p>
          <w:p w14:paraId="38E633DA" w14:textId="77777777" w:rsidR="0066627C" w:rsidRPr="0066627C" w:rsidRDefault="0066627C" w:rsidP="006B1FD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E147E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Arts and Humanities (miscellaneous)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–</w:t>
            </w: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048A9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48 </w:t>
            </w:r>
            <w:r w:rsidRPr="0066627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%</w:t>
            </w:r>
          </w:p>
          <w:p w14:paraId="24F86ABA" w14:textId="13B62F23" w:rsidR="0066627C" w:rsidRPr="00D048A9" w:rsidRDefault="0066627C" w:rsidP="006662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Cite Score 20</w:t>
            </w:r>
            <w:r w:rsidRPr="0066627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</w:t>
            </w:r>
            <w:r w:rsidRPr="0066627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0,6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6627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  <w:r w:rsidRPr="00D048A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%</w:t>
            </w:r>
          </w:p>
        </w:tc>
        <w:tc>
          <w:tcPr>
            <w:tcW w:w="16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32F1E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Shamshudinova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G.,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Altybassarova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M., </w:t>
            </w:r>
            <w:proofErr w:type="spellStart"/>
            <w:r w:rsidRPr="000837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Seifullina</w:t>
            </w:r>
            <w:proofErr w:type="spellEnd"/>
            <w:r w:rsidRPr="000837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, G.,</w:t>
            </w: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Turlybekova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A., </w:t>
            </w:r>
            <w:proofErr w:type="spellStart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Dyussembekova</w:t>
            </w:r>
            <w:proofErr w:type="spellEnd"/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G.</w:t>
            </w:r>
          </w:p>
        </w:tc>
        <w:tc>
          <w:tcPr>
            <w:tcW w:w="9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39208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Соавтор </w:t>
            </w:r>
          </w:p>
        </w:tc>
      </w:tr>
      <w:tr w:rsidR="0066627C" w:rsidRPr="00140C53" w14:paraId="4D70C942" w14:textId="77777777" w:rsidTr="0066627C">
        <w:trPr>
          <w:trHeight w:val="1848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0B66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515E7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Religion and Women in Kazakhstan: A Sociological Analysis</w:t>
            </w:r>
          </w:p>
        </w:tc>
        <w:tc>
          <w:tcPr>
            <w:tcW w:w="13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6348E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40CB0C2B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4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EACA1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Mankind Quarterly. – 2022. – 62 (4). Pp.– 648-659. </w:t>
            </w:r>
          </w:p>
          <w:p w14:paraId="0A51829F" w14:textId="77777777" w:rsidR="0066627C" w:rsidRPr="004F4B56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0" w:history="1">
              <w:r w:rsidRPr="0050047B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https://mankindquarterly.org/archive/issue/62-4/5</w:t>
              </w:r>
            </w:hyperlink>
          </w:p>
          <w:p w14:paraId="740CB0FA" w14:textId="77777777" w:rsidR="0066627C" w:rsidRPr="00140C53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DOI: 10.46469/кв.м.2022.62.4.5</w:t>
            </w:r>
          </w:p>
        </w:tc>
        <w:tc>
          <w:tcPr>
            <w:tcW w:w="16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E4EE6" w14:textId="77777777" w:rsidR="0066627C" w:rsidRPr="0008377E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  <w:p w14:paraId="42558C92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6FE8DA9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E9109F" w14:textId="77777777" w:rsidR="00F659D9" w:rsidRDefault="00F659D9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2B00A" w14:textId="77777777" w:rsidR="00F659D9" w:rsidRDefault="00F659D9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46D3F" w14:textId="77777777" w:rsidR="00F659D9" w:rsidRDefault="00F659D9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D7751" w14:textId="19B85011" w:rsidR="0066627C" w:rsidRPr="0008377E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  <w:p w14:paraId="21334139" w14:textId="0F51D5CB" w:rsidR="0066627C" w:rsidRPr="00140C53" w:rsidRDefault="0066627C" w:rsidP="00F659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9E752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C16CD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24D35A11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 (miscellaneous) – 44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  <w:p w14:paraId="3F7FF684" w14:textId="57FCDA5A" w:rsidR="0066627C" w:rsidRPr="00140C53" w:rsidRDefault="0066627C" w:rsidP="00F659D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5165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58 %</w:t>
            </w:r>
          </w:p>
        </w:tc>
        <w:tc>
          <w:tcPr>
            <w:tcW w:w="16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0FB00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Beissenova, A.A. , Karipbayev, B.I., </w:t>
            </w:r>
            <w:r w:rsidRPr="0008377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  <w:t>Seifullina, G.R.,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Sissengaliyev, K.M., Solochshenko, P.P.</w:t>
            </w:r>
          </w:p>
        </w:tc>
        <w:tc>
          <w:tcPr>
            <w:tcW w:w="9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9E8B2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Соавтор </w:t>
            </w:r>
          </w:p>
        </w:tc>
      </w:tr>
    </w:tbl>
    <w:p w14:paraId="48E393EB" w14:textId="77777777" w:rsidR="00F659D9" w:rsidRDefault="00F659D9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EE0000"/>
          <w:sz w:val="20"/>
          <w:szCs w:val="20"/>
        </w:rPr>
      </w:pPr>
    </w:p>
    <w:p w14:paraId="542B1E00" w14:textId="5DAE7EF4" w:rsidR="0066627C" w:rsidRPr="00CE08B3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Декан факультета философии и психологии</w:t>
      </w:r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                                         А.Д. </w:t>
      </w:r>
      <w:proofErr w:type="spellStart"/>
      <w:r w:rsidRPr="00CE08B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Макатова</w:t>
      </w:r>
      <w:proofErr w:type="spellEnd"/>
    </w:p>
    <w:p w14:paraId="152AC90F" w14:textId="77777777" w:rsidR="0066627C" w:rsidRPr="00F65ACC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EE0000"/>
          <w:sz w:val="20"/>
          <w:szCs w:val="20"/>
        </w:rPr>
      </w:pPr>
    </w:p>
    <w:p w14:paraId="256FFCDF" w14:textId="77777777" w:rsidR="0066627C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p w14:paraId="5911E89C" w14:textId="77777777" w:rsidR="0066627C" w:rsidRPr="001A09A6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290"/>
        <w:gridCol w:w="1814"/>
        <w:gridCol w:w="1286"/>
        <w:gridCol w:w="1741"/>
        <w:gridCol w:w="1508"/>
        <w:gridCol w:w="992"/>
      </w:tblGrid>
      <w:tr w:rsidR="0066627C" w:rsidRPr="00140C53" w14:paraId="4022435D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598B1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F86FC" w14:textId="77777777" w:rsidR="0066627C" w:rsidRPr="00140C53" w:rsidRDefault="0066627C" w:rsidP="006B1FD4">
            <w:pPr>
              <w:pStyle w:val="5"/>
              <w:shd w:val="clear" w:color="auto" w:fill="FFFFFF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A2C5E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4DC2D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F95DF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55897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0464C2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A4065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514F9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6627C" w:rsidRPr="00140C53" w14:paraId="131A69C3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F1562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43F33" w14:textId="77777777" w:rsidR="0066627C" w:rsidRPr="00140C53" w:rsidRDefault="0066627C" w:rsidP="006B1FD4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Peculiarities of Kazakhstan and Malaysia in View of the Relationship between State and Religion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93EE7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104EE050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01FF9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Journal of Islamic Thought and Civilization– 2023. – 13 (1). Pp.– 75-88. </w:t>
            </w:r>
          </w:p>
          <w:p w14:paraId="48D7752A" w14:textId="77777777" w:rsidR="0066627C" w:rsidRPr="004F4B56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" w:history="1">
              <w:r w:rsidRPr="0050047B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https://journals.umt.edu.pk/index.php/JITC/article/view/2775</w:t>
              </w:r>
            </w:hyperlink>
          </w:p>
          <w:p w14:paraId="0CB6A0B5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DOI: 10.32350/jitc.131.06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FE810" w14:textId="77777777" w:rsidR="0066627C" w:rsidRPr="00970F3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  <w:p w14:paraId="0FB6A361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CA6737D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F4588" w14:textId="77777777" w:rsidR="00657CDA" w:rsidRDefault="00657CDA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F1487" w14:textId="77777777" w:rsidR="00657CDA" w:rsidRDefault="00657CDA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5C2BA" w14:textId="77777777" w:rsidR="00657CDA" w:rsidRDefault="00657CDA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9658A" w14:textId="55535BCE" w:rsidR="0066627C" w:rsidRPr="00970F3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  <w:p w14:paraId="218B4BE3" w14:textId="7924BFEB" w:rsidR="0066627C" w:rsidRPr="00140C53" w:rsidRDefault="0066627C" w:rsidP="00657C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B00E7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E9C07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330460A1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</w:t>
            </w:r>
          </w:p>
          <w:p w14:paraId="49FBE125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Religious Studies</w:t>
            </w:r>
            <w:r w:rsidRPr="00B067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  <w:p w14:paraId="5EF92E6B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  <w:p w14:paraId="1876A0E1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D3E882" w14:textId="24CA4084" w:rsidR="0066627C" w:rsidRPr="00B0677A" w:rsidRDefault="0066627C" w:rsidP="006662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662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1,0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81 %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B7A4C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Aldiyarova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Zh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31DFA2DB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Tutinova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6B777F1A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Zatov K., </w:t>
            </w:r>
          </w:p>
          <w:p w14:paraId="6253F697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Seifullina</w:t>
            </w:r>
            <w:proofErr w:type="spellEnd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, G., </w:t>
            </w:r>
            <w:proofErr w:type="spellStart"/>
            <w:r w:rsidRPr="004F4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Bagasharov</w:t>
            </w:r>
            <w:proofErr w:type="spellEnd"/>
            <w:r w:rsidRPr="004F4B5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4A27D94B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4B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Mussabekov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7F54C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  <w:tr w:rsidR="0066627C" w:rsidRPr="00140C53" w14:paraId="4451860F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808C5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570D8" w14:textId="77777777" w:rsidR="0066627C" w:rsidRPr="00140C53" w:rsidRDefault="0066627C" w:rsidP="006B1FD4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The ethnic identity specificity of modern Kazakhstani youth in the context of cultural globalization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CAEF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12342312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220E8" w14:textId="77777777" w:rsidR="0066627C" w:rsidRPr="00525FAE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International Journal of Innovative Research and Scientific Studies – 2025. – 8 (3). Pp.– 1587-1594. </w:t>
            </w:r>
          </w:p>
          <w:p w14:paraId="1F256D67" w14:textId="77777777" w:rsidR="0066627C" w:rsidRPr="00525FAE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12" w:history="1">
              <w:r w:rsidRPr="00140C53">
                <w:rPr>
                  <w:rFonts w:ascii="Times New Roman" w:eastAsia="SimSun" w:hAnsi="Times New Roman" w:cs="Times New Roman"/>
                  <w:sz w:val="20"/>
                  <w:szCs w:val="20"/>
                  <w:u w:val="single"/>
                  <w:lang w:val="en-US"/>
                </w:rPr>
                <w:t>https://ijirss.com/index.php/ijirss/article/view/6840</w:t>
              </w:r>
            </w:hyperlink>
          </w:p>
          <w:p w14:paraId="79E2CB7A" w14:textId="77777777" w:rsidR="0066627C" w:rsidRPr="00525FAE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10.53894/</w:t>
            </w:r>
            <w:proofErr w:type="gramStart"/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ijirss.v</w:t>
            </w:r>
            <w:proofErr w:type="gramEnd"/>
            <w:r w:rsidRPr="00525FAE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8i3.6840</w:t>
            </w:r>
          </w:p>
          <w:p w14:paraId="0CA4F6F8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32E15" w14:textId="77777777" w:rsidR="0066627C" w:rsidRPr="009F1F0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SJR 2024 - </w:t>
            </w:r>
            <w:r w:rsidRPr="008A63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0.197</w:t>
            </w:r>
          </w:p>
          <w:p w14:paraId="222BB8FE" w14:textId="77777777" w:rsidR="0066627C" w:rsidRPr="009F1F0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264A831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510F4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84079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7E8E5F02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Multidisciplinary</w:t>
            </w:r>
          </w:p>
          <w:p w14:paraId="36DFD613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Multidisciplinary</w:t>
            </w:r>
          </w:p>
          <w:p w14:paraId="4424649A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44FA5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Mukanova А.,  </w:t>
            </w:r>
          </w:p>
          <w:p w14:paraId="48E055C4" w14:textId="77777777" w:rsidR="0066627C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Shormanbayeva D., </w:t>
            </w:r>
          </w:p>
          <w:p w14:paraId="61471E76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Karipbayev B., </w:t>
            </w:r>
            <w:r w:rsidRPr="00A20D9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  <w:t>Seifullina, G.,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Arinova O.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8820B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Соавтор </w:t>
            </w:r>
          </w:p>
        </w:tc>
      </w:tr>
      <w:tr w:rsidR="0066627C" w:rsidRPr="00140C53" w14:paraId="742A53B9" w14:textId="77777777" w:rsidTr="006B1FD4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0D1C9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CAFD5" w14:textId="77777777" w:rsidR="0066627C" w:rsidRPr="00140C53" w:rsidRDefault="0066627C" w:rsidP="006B1FD4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140C53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Kazakhstan’s Digitalization Format: Identity and Future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277D6" w14:textId="77777777" w:rsidR="0066627C" w:rsidRPr="00BE2E2D" w:rsidRDefault="0066627C" w:rsidP="006B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Статья/</w:t>
            </w:r>
          </w:p>
          <w:p w14:paraId="4F3C3784" w14:textId="77777777" w:rsidR="0066627C" w:rsidRPr="00140C53" w:rsidRDefault="0066627C" w:rsidP="006B1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2E2D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печатный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A9692" w14:textId="77777777" w:rsidR="0066627C" w:rsidRPr="00140C53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 xml:space="preserve">RUDN Journal of Philosophy – 2025. – 29 (2). Pp.– 535-547. </w:t>
            </w:r>
          </w:p>
          <w:p w14:paraId="00DF5428" w14:textId="77777777" w:rsidR="0066627C" w:rsidRPr="00CB3F2C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hyperlink r:id="rId13" w:history="1">
              <w:r w:rsidRPr="0050047B">
                <w:rPr>
                  <w:rStyle w:val="a3"/>
                  <w:rFonts w:ascii="Times New Roman" w:eastAsia="SimSun" w:hAnsi="Times New Roman" w:cs="Times New Roman"/>
                  <w:sz w:val="20"/>
                  <w:szCs w:val="20"/>
                  <w:lang w:val="en-US"/>
                </w:rPr>
                <w:t>http://journals.rudn.ru/philosophy</w:t>
              </w:r>
            </w:hyperlink>
          </w:p>
          <w:p w14:paraId="12AC3257" w14:textId="77777777" w:rsidR="0066627C" w:rsidRPr="00140C53" w:rsidRDefault="0066627C" w:rsidP="006B1FD4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</w:pPr>
            <w:r w:rsidRPr="00140C53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DOI: 10.22363/2313-2302-2025-29-2-535-547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3E2BC" w14:textId="77777777" w:rsidR="0066627C" w:rsidRPr="009F1F0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SJR 2024 - </w:t>
            </w:r>
            <w:r w:rsidRPr="007A6B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0.388</w:t>
            </w:r>
          </w:p>
          <w:p w14:paraId="5CEE354D" w14:textId="77777777" w:rsidR="0066627C" w:rsidRPr="009F1F0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97FBBE4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7E966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1EA82" w14:textId="77777777" w:rsidR="0066627C" w:rsidRPr="001016AD" w:rsidRDefault="0066627C" w:rsidP="006B1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Cite Score 202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67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0,3</w:t>
            </w:r>
            <w:r w:rsidRPr="001016A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3DAE7231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Arts and Humanities</w:t>
            </w:r>
          </w:p>
          <w:p w14:paraId="685F8A1B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Philosophy - </w:t>
            </w:r>
          </w:p>
          <w:p w14:paraId="34421283" w14:textId="77777777" w:rsidR="0066627C" w:rsidRPr="00B0677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6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%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CD0A39" w14:textId="77777777" w:rsidR="0066627C" w:rsidRPr="00140C53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Karipbayev B.I., </w:t>
            </w:r>
          </w:p>
          <w:p w14:paraId="060E165C" w14:textId="77777777" w:rsidR="0066627C" w:rsidRPr="009F1F0A" w:rsidRDefault="0066627C" w:rsidP="006B1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Zhakin S.M.</w:t>
            </w:r>
            <w:r w:rsidRPr="009F1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Seifullina, G.R.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C7F3E" w14:textId="77777777" w:rsidR="0066627C" w:rsidRPr="00140C53" w:rsidRDefault="0066627C" w:rsidP="006B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Автор для корреспонденции </w:t>
            </w:r>
          </w:p>
        </w:tc>
      </w:tr>
    </w:tbl>
    <w:p w14:paraId="16DAD71F" w14:textId="77777777" w:rsidR="0066627C" w:rsidRDefault="0066627C" w:rsidP="0066627C">
      <w:pPr>
        <w:pStyle w:val="disclaimer"/>
        <w:spacing w:after="0" w:line="240" w:lineRule="auto"/>
        <w:rPr>
          <w:sz w:val="20"/>
          <w:szCs w:val="20"/>
        </w:rPr>
      </w:pPr>
    </w:p>
    <w:p w14:paraId="647B7DED" w14:textId="77777777" w:rsidR="0066627C" w:rsidRDefault="0066627C" w:rsidP="0066627C">
      <w:pPr>
        <w:pStyle w:val="disclaimer"/>
        <w:spacing w:after="0" w:line="240" w:lineRule="auto"/>
        <w:rPr>
          <w:sz w:val="20"/>
          <w:szCs w:val="20"/>
        </w:rPr>
      </w:pPr>
    </w:p>
    <w:p w14:paraId="709AD9BE" w14:textId="77777777" w:rsidR="0066627C" w:rsidRPr="001A09A6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1A09A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7FA03665" w14:textId="77777777" w:rsidR="0066627C" w:rsidRPr="001A09A6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</w:p>
    <w:p w14:paraId="4053C1F1" w14:textId="77777777" w:rsidR="0066627C" w:rsidRDefault="0066627C" w:rsidP="0066627C">
      <w:pPr>
        <w:spacing w:after="0" w:line="240" w:lineRule="auto"/>
        <w:ind w:firstLine="403"/>
        <w:rPr>
          <w:rFonts w:ascii="Times New Roman" w:eastAsia="Times New Roman" w:hAnsi="Times New Roman" w:cs="Times New Roman"/>
          <w:sz w:val="20"/>
          <w:szCs w:val="20"/>
        </w:rPr>
      </w:pP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Декан факультета </w:t>
      </w:r>
      <w:r>
        <w:rPr>
          <w:rFonts w:ascii="Times New Roman" w:eastAsia="Times New Roman" w:hAnsi="Times New Roman" w:cs="Times New Roman"/>
          <w:sz w:val="20"/>
          <w:szCs w:val="20"/>
        </w:rPr>
        <w:t>ф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>илософии и психологии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</w:t>
      </w:r>
      <w:r w:rsidRPr="001A09A6">
        <w:rPr>
          <w:rFonts w:ascii="Times New Roman" w:eastAsia="Times New Roman" w:hAnsi="Times New Roman" w:cs="Times New Roman"/>
          <w:sz w:val="20"/>
          <w:szCs w:val="20"/>
        </w:rPr>
        <w:t xml:space="preserve">А.Д. </w:t>
      </w:r>
      <w:proofErr w:type="spellStart"/>
      <w:r w:rsidRPr="001A09A6">
        <w:rPr>
          <w:rFonts w:ascii="Times New Roman" w:eastAsia="Times New Roman" w:hAnsi="Times New Roman" w:cs="Times New Roman"/>
          <w:sz w:val="20"/>
          <w:szCs w:val="20"/>
        </w:rPr>
        <w:t>Макатова</w:t>
      </w:r>
      <w:proofErr w:type="spellEnd"/>
    </w:p>
    <w:p w14:paraId="68442120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18B7BC04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BB4B4CD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E890406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96C3512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73CB3AE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2EC5E045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F668EC4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C7FDBA0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01994F1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073B94C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7298409E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55F3ED73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09E94A7E" w14:textId="77777777" w:rsidR="0066627C" w:rsidRDefault="0066627C" w:rsidP="0066627C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p w14:paraId="35045D83" w14:textId="77777777" w:rsidR="0066627C" w:rsidRDefault="0066627C" w:rsidP="00140C53">
      <w:pPr>
        <w:pStyle w:val="disclaimer"/>
        <w:spacing w:after="0" w:line="240" w:lineRule="auto"/>
        <w:jc w:val="both"/>
        <w:rPr>
          <w:sz w:val="20"/>
          <w:szCs w:val="20"/>
          <w:lang w:val="ru-RU"/>
        </w:rPr>
      </w:pPr>
    </w:p>
    <w:sectPr w:rsidR="0066627C" w:rsidSect="00A90CF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DA0"/>
    <w:rsid w:val="000401AB"/>
    <w:rsid w:val="000717E2"/>
    <w:rsid w:val="0008377E"/>
    <w:rsid w:val="000F42BF"/>
    <w:rsid w:val="001016AD"/>
    <w:rsid w:val="00140C53"/>
    <w:rsid w:val="001632F0"/>
    <w:rsid w:val="0017276E"/>
    <w:rsid w:val="001A09A6"/>
    <w:rsid w:val="001A34E4"/>
    <w:rsid w:val="001C5A5A"/>
    <w:rsid w:val="001D23A3"/>
    <w:rsid w:val="001E1767"/>
    <w:rsid w:val="00221DBA"/>
    <w:rsid w:val="00265B7B"/>
    <w:rsid w:val="00306C1F"/>
    <w:rsid w:val="003236FC"/>
    <w:rsid w:val="00350D87"/>
    <w:rsid w:val="00363D3E"/>
    <w:rsid w:val="00397221"/>
    <w:rsid w:val="003A44C0"/>
    <w:rsid w:val="003C3E51"/>
    <w:rsid w:val="003C55C4"/>
    <w:rsid w:val="004047AC"/>
    <w:rsid w:val="00411755"/>
    <w:rsid w:val="00411AD8"/>
    <w:rsid w:val="004300D0"/>
    <w:rsid w:val="00473B4E"/>
    <w:rsid w:val="004F4B56"/>
    <w:rsid w:val="00502AEB"/>
    <w:rsid w:val="0051650B"/>
    <w:rsid w:val="00525FAE"/>
    <w:rsid w:val="005669DB"/>
    <w:rsid w:val="00657CDA"/>
    <w:rsid w:val="0066627C"/>
    <w:rsid w:val="00691B9C"/>
    <w:rsid w:val="006B2DA0"/>
    <w:rsid w:val="006B617B"/>
    <w:rsid w:val="006E0478"/>
    <w:rsid w:val="006E54B1"/>
    <w:rsid w:val="00710CCD"/>
    <w:rsid w:val="00721B36"/>
    <w:rsid w:val="00752159"/>
    <w:rsid w:val="0075683B"/>
    <w:rsid w:val="00771C18"/>
    <w:rsid w:val="007A6BE9"/>
    <w:rsid w:val="007D4BA5"/>
    <w:rsid w:val="007D7C80"/>
    <w:rsid w:val="00803444"/>
    <w:rsid w:val="00820E16"/>
    <w:rsid w:val="008246AF"/>
    <w:rsid w:val="00825795"/>
    <w:rsid w:val="00876A39"/>
    <w:rsid w:val="008A025C"/>
    <w:rsid w:val="008A63EF"/>
    <w:rsid w:val="008A7C7F"/>
    <w:rsid w:val="008C1646"/>
    <w:rsid w:val="00906F89"/>
    <w:rsid w:val="009367ED"/>
    <w:rsid w:val="00970F3C"/>
    <w:rsid w:val="00985981"/>
    <w:rsid w:val="009B259D"/>
    <w:rsid w:val="009B607D"/>
    <w:rsid w:val="009F1F0A"/>
    <w:rsid w:val="00A169A0"/>
    <w:rsid w:val="00A20D98"/>
    <w:rsid w:val="00A853FC"/>
    <w:rsid w:val="00A90CFF"/>
    <w:rsid w:val="00A913F2"/>
    <w:rsid w:val="00AC2A05"/>
    <w:rsid w:val="00AD10F6"/>
    <w:rsid w:val="00B0677A"/>
    <w:rsid w:val="00B07428"/>
    <w:rsid w:val="00B2182C"/>
    <w:rsid w:val="00B27745"/>
    <w:rsid w:val="00B454DD"/>
    <w:rsid w:val="00BC3238"/>
    <w:rsid w:val="00BE2E2D"/>
    <w:rsid w:val="00C4154F"/>
    <w:rsid w:val="00C768B2"/>
    <w:rsid w:val="00C83670"/>
    <w:rsid w:val="00C93BB0"/>
    <w:rsid w:val="00CB3F2C"/>
    <w:rsid w:val="00CE08B3"/>
    <w:rsid w:val="00CE5379"/>
    <w:rsid w:val="00D048A9"/>
    <w:rsid w:val="00D767E6"/>
    <w:rsid w:val="00DA3573"/>
    <w:rsid w:val="00E147EE"/>
    <w:rsid w:val="00E32988"/>
    <w:rsid w:val="00E35617"/>
    <w:rsid w:val="00E5712F"/>
    <w:rsid w:val="00EE796C"/>
    <w:rsid w:val="00EE7BE7"/>
    <w:rsid w:val="00EF2831"/>
    <w:rsid w:val="00F159B9"/>
    <w:rsid w:val="00F27DDD"/>
    <w:rsid w:val="00F41616"/>
    <w:rsid w:val="00F659D9"/>
    <w:rsid w:val="00F65ACC"/>
    <w:rsid w:val="00F7068D"/>
    <w:rsid w:val="00F8556B"/>
    <w:rsid w:val="00FB349D"/>
    <w:rsid w:val="00FC0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14AB"/>
  <w15:docId w15:val="{E6EC32D4-441C-40F2-93B2-5BF5E1FB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5379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5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F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90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E5379"/>
    <w:rPr>
      <w:rFonts w:ascii="Times New Roman" w:eastAsia="SimSun" w:hAnsi="Times New Roman" w:cs="Times New Roman"/>
      <w:b/>
      <w:bCs/>
      <w:kern w:val="36"/>
      <w:sz w:val="48"/>
      <w:szCs w:val="48"/>
    </w:rPr>
  </w:style>
  <w:style w:type="character" w:customStyle="1" w:styleId="selectable-text">
    <w:name w:val="selectable-text"/>
    <w:rsid w:val="00CE5379"/>
  </w:style>
  <w:style w:type="character" w:customStyle="1" w:styleId="20">
    <w:name w:val="Заголовок 2 Знак"/>
    <w:basedOn w:val="a0"/>
    <w:link w:val="2"/>
    <w:uiPriority w:val="9"/>
    <w:semiHidden/>
    <w:rsid w:val="00DA35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DA3573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isclaimer">
    <w:name w:val="disclaimer"/>
    <w:basedOn w:val="a"/>
    <w:rsid w:val="00DA3573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03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3444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F159B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159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4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s.rudn.ru/philosophy" TargetMode="External"/><Relationship Id="rId13" Type="http://schemas.openxmlformats.org/officeDocument/2006/relationships/hyperlink" Target="http://journals.rudn.ru/philosoph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jirss.com/index.php/ijirss/article/view/6840" TargetMode="External"/><Relationship Id="rId12" Type="http://schemas.openxmlformats.org/officeDocument/2006/relationships/hyperlink" Target="https://ijirss.com/index.php/ijirss/article/view/6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umt.edu.pk/index.php/JITC/article/view/2775" TargetMode="External"/><Relationship Id="rId11" Type="http://schemas.openxmlformats.org/officeDocument/2006/relationships/hyperlink" Target="https://journals.umt.edu.pk/index.php/JITC/article/view/2775" TargetMode="External"/><Relationship Id="rId5" Type="http://schemas.openxmlformats.org/officeDocument/2006/relationships/hyperlink" Target="https://mankindquarterly.org/archive/issue/62-4/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ankindquarterly.org/archive/issue/62-4/5" TargetMode="External"/><Relationship Id="rId4" Type="http://schemas.openxmlformats.org/officeDocument/2006/relationships/hyperlink" Target="https://spaceandculture.in/index.php/spaceandculture/article/view/374" TargetMode="External"/><Relationship Id="rId9" Type="http://schemas.openxmlformats.org/officeDocument/2006/relationships/hyperlink" Target="https://spaceandculture.in/index.php/spaceandculture/article/view/3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Галия Сейфуллина</cp:lastModifiedBy>
  <cp:revision>53</cp:revision>
  <cp:lastPrinted>2025-07-09T09:30:00Z</cp:lastPrinted>
  <dcterms:created xsi:type="dcterms:W3CDTF">2025-01-15T16:48:00Z</dcterms:created>
  <dcterms:modified xsi:type="dcterms:W3CDTF">2025-07-09T09:50:00Z</dcterms:modified>
</cp:coreProperties>
</file>