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80" w:rsidRPr="007A729C" w:rsidRDefault="00FF0680" w:rsidP="00FF0680">
      <w:pPr>
        <w:jc w:val="center"/>
        <w:rPr>
          <w:b/>
          <w:sz w:val="24"/>
          <w:szCs w:val="24"/>
          <w:lang w:val="kk-KZ" w:eastAsia="ru-RU"/>
        </w:rPr>
      </w:pPr>
      <w:r w:rsidRPr="007A729C">
        <w:rPr>
          <w:b/>
          <w:sz w:val="24"/>
          <w:szCs w:val="24"/>
          <w:lang w:val="kk-KZ" w:eastAsia="ru-RU"/>
        </w:rPr>
        <w:t>Академик Е.А. Бөкетов атындағы Қарағанды ұлттық зерттеу университетінің</w:t>
      </w:r>
    </w:p>
    <w:p w:rsidR="00FF0680" w:rsidRPr="007A729C" w:rsidRDefault="00FF0680" w:rsidP="00FF0680">
      <w:pPr>
        <w:tabs>
          <w:tab w:val="left" w:pos="1330"/>
          <w:tab w:val="left" w:pos="1665"/>
          <w:tab w:val="center" w:pos="4464"/>
          <w:tab w:val="center" w:pos="4677"/>
        </w:tabs>
        <w:jc w:val="center"/>
        <w:rPr>
          <w:b/>
          <w:sz w:val="24"/>
          <w:szCs w:val="24"/>
          <w:lang w:val="kk-KZ" w:eastAsia="ru-RU"/>
        </w:rPr>
      </w:pPr>
      <w:r>
        <w:rPr>
          <w:b/>
          <w:sz w:val="24"/>
          <w:szCs w:val="24"/>
          <w:lang w:val="kk-KZ" w:eastAsia="ru-RU"/>
        </w:rPr>
        <w:t>2026 жылғы 30 сәуір</w:t>
      </w:r>
      <w:r w:rsidRPr="007A729C">
        <w:rPr>
          <w:b/>
          <w:sz w:val="24"/>
          <w:szCs w:val="24"/>
          <w:lang w:val="kk-KZ" w:eastAsia="ru-RU"/>
        </w:rPr>
        <w:t xml:space="preserve"> Ғылыми кеңесі отырысының</w:t>
      </w:r>
    </w:p>
    <w:p w:rsidR="00FF0680" w:rsidRPr="007A729C" w:rsidRDefault="00FF0680" w:rsidP="00FF0680">
      <w:pPr>
        <w:ind w:firstLine="709"/>
        <w:jc w:val="center"/>
        <w:rPr>
          <w:sz w:val="24"/>
          <w:szCs w:val="24"/>
          <w:lang w:val="kk-KZ" w:eastAsia="ru-RU"/>
        </w:rPr>
      </w:pPr>
      <w:r>
        <w:rPr>
          <w:b/>
          <w:sz w:val="24"/>
          <w:szCs w:val="24"/>
          <w:lang w:val="kk-KZ" w:eastAsia="ru-RU"/>
        </w:rPr>
        <w:t>№ 14</w:t>
      </w:r>
      <w:r w:rsidRPr="007A729C">
        <w:rPr>
          <w:b/>
          <w:sz w:val="24"/>
          <w:szCs w:val="24"/>
          <w:lang w:val="kk-KZ" w:eastAsia="ru-RU"/>
        </w:rPr>
        <w:t xml:space="preserve"> хаттамасы</w:t>
      </w:r>
    </w:p>
    <w:p w:rsidR="00FF0680" w:rsidRPr="009044D3" w:rsidRDefault="00FF0680" w:rsidP="00FF0680">
      <w:pPr>
        <w:spacing w:after="200"/>
        <w:contextualSpacing/>
        <w:rPr>
          <w:b/>
          <w:sz w:val="24"/>
          <w:szCs w:val="24"/>
          <w:lang w:val="kk-KZ" w:eastAsia="ru-RU"/>
        </w:rPr>
      </w:pPr>
    </w:p>
    <w:p w:rsidR="00FF0680" w:rsidRDefault="00FF0680" w:rsidP="00D300C2">
      <w:pPr>
        <w:spacing w:after="200"/>
        <w:contextualSpacing/>
        <w:rPr>
          <w:spacing w:val="-1"/>
          <w:sz w:val="28"/>
          <w:szCs w:val="28"/>
          <w:lang w:val="kk-KZ" w:eastAsia="ru-RU"/>
        </w:rPr>
      </w:pPr>
    </w:p>
    <w:p w:rsidR="004110D1" w:rsidRPr="004F6ACB" w:rsidRDefault="004110D1" w:rsidP="0061165B">
      <w:pPr>
        <w:spacing w:after="200"/>
        <w:ind w:left="720"/>
        <w:contextualSpacing/>
        <w:jc w:val="center"/>
        <w:rPr>
          <w:b/>
          <w:sz w:val="28"/>
          <w:szCs w:val="28"/>
          <w:lang w:val="kk-KZ" w:eastAsia="ru-RU"/>
        </w:rPr>
      </w:pPr>
      <w:r w:rsidRPr="004F6ACB">
        <w:rPr>
          <w:b/>
          <w:sz w:val="28"/>
          <w:szCs w:val="28"/>
          <w:lang w:val="kk-KZ" w:eastAsia="ru-RU"/>
        </w:rPr>
        <w:t>Күн тәртібі:</w:t>
      </w:r>
    </w:p>
    <w:p w:rsidR="0005359A" w:rsidRPr="004F6ACB" w:rsidRDefault="0005359A" w:rsidP="00B77577">
      <w:pPr>
        <w:pStyle w:val="af0"/>
        <w:numPr>
          <w:ilvl w:val="0"/>
          <w:numId w:val="1"/>
        </w:numPr>
        <w:spacing w:after="0" w:line="240" w:lineRule="auto"/>
        <w:jc w:val="both"/>
        <w:rPr>
          <w:sz w:val="28"/>
          <w:szCs w:val="28"/>
          <w:lang w:val="kk-KZ"/>
        </w:rPr>
      </w:pPr>
      <w:r w:rsidRPr="004F6ACB">
        <w:rPr>
          <w:sz w:val="28"/>
          <w:szCs w:val="28"/>
          <w:lang w:val="kk-KZ"/>
        </w:rPr>
        <w:t>2025 жылғы декандар қызметінің тиімділігін (KPI)</w:t>
      </w:r>
      <w:r w:rsidR="00B74E9F">
        <w:rPr>
          <w:sz w:val="28"/>
          <w:szCs w:val="28"/>
          <w:lang w:val="kk-KZ"/>
        </w:rPr>
        <w:t xml:space="preserve"> </w:t>
      </w:r>
      <w:r w:rsidRPr="004F6ACB">
        <w:rPr>
          <w:sz w:val="28"/>
          <w:szCs w:val="28"/>
          <w:lang w:val="kk-KZ"/>
        </w:rPr>
        <w:t>талдау</w:t>
      </w:r>
      <w:r w:rsidR="00B74E9F">
        <w:rPr>
          <w:sz w:val="28"/>
          <w:szCs w:val="28"/>
          <w:lang w:val="kk-KZ"/>
        </w:rPr>
        <w:t>.</w:t>
      </w:r>
    </w:p>
    <w:p w:rsidR="0005359A" w:rsidRPr="004F6ACB" w:rsidRDefault="0005359A" w:rsidP="0005359A">
      <w:pPr>
        <w:pStyle w:val="af0"/>
        <w:spacing w:after="0" w:line="240" w:lineRule="auto"/>
        <w:jc w:val="both"/>
        <w:rPr>
          <w:sz w:val="28"/>
          <w:szCs w:val="28"/>
          <w:lang w:val="kk-KZ"/>
        </w:rPr>
      </w:pPr>
      <w:r w:rsidRPr="004F6ACB">
        <w:rPr>
          <w:b/>
          <w:i/>
          <w:sz w:val="28"/>
          <w:szCs w:val="28"/>
          <w:lang w:val="kk-KZ"/>
        </w:rPr>
        <w:t>Баяндамашы:</w:t>
      </w:r>
      <w:r w:rsidRPr="004F6ACB">
        <w:rPr>
          <w:snapToGrid w:val="0"/>
          <w:sz w:val="28"/>
          <w:szCs w:val="28"/>
          <w:lang w:val="kk-KZ" w:eastAsia="ru-RU"/>
        </w:rPr>
        <w:t xml:space="preserve"> </w:t>
      </w:r>
      <w:r w:rsidRPr="004F6ACB">
        <w:rPr>
          <w:rFonts w:eastAsia="Times New Roman"/>
          <w:sz w:val="28"/>
          <w:szCs w:val="28"/>
          <w:lang w:val="kk-KZ" w:eastAsia="ru-RU"/>
        </w:rPr>
        <w:t xml:space="preserve">Стратегиялық даму және тәуекелдерді басқару департаментінің директоры </w:t>
      </w:r>
      <w:r w:rsidR="00490F3E">
        <w:rPr>
          <w:rFonts w:eastAsia="Times New Roman"/>
          <w:sz w:val="28"/>
          <w:szCs w:val="28"/>
          <w:lang w:val="kk-KZ" w:eastAsia="ru-RU"/>
        </w:rPr>
        <w:t>Тишмағамбетова Гүл</w:t>
      </w:r>
      <w:r w:rsidRPr="004F6ACB">
        <w:rPr>
          <w:rFonts w:eastAsia="Times New Roman"/>
          <w:sz w:val="28"/>
          <w:szCs w:val="28"/>
          <w:lang w:val="kk-KZ" w:eastAsia="ru-RU"/>
        </w:rPr>
        <w:t>жан Скендыр</w:t>
      </w:r>
      <w:r w:rsidR="00490F3E">
        <w:rPr>
          <w:rFonts w:eastAsia="Times New Roman"/>
          <w:sz w:val="28"/>
          <w:szCs w:val="28"/>
          <w:lang w:val="kk-KZ" w:eastAsia="ru-RU"/>
        </w:rPr>
        <w:t>қызы</w:t>
      </w:r>
      <w:r w:rsidR="00B74E9F">
        <w:rPr>
          <w:rFonts w:eastAsia="Times New Roman"/>
          <w:sz w:val="28"/>
          <w:szCs w:val="28"/>
          <w:lang w:val="kk-KZ" w:eastAsia="ru-RU"/>
        </w:rPr>
        <w:t>.</w:t>
      </w:r>
    </w:p>
    <w:p w:rsidR="00201E3B" w:rsidRPr="004F6ACB" w:rsidRDefault="00201E3B" w:rsidP="00B77577">
      <w:pPr>
        <w:numPr>
          <w:ilvl w:val="0"/>
          <w:numId w:val="1"/>
        </w:numPr>
        <w:spacing w:after="200"/>
        <w:contextualSpacing/>
        <w:jc w:val="both"/>
        <w:rPr>
          <w:sz w:val="28"/>
          <w:szCs w:val="28"/>
          <w:lang w:val="kk-KZ"/>
        </w:rPr>
      </w:pPr>
      <w:r w:rsidRPr="004F6ACB">
        <w:rPr>
          <w:sz w:val="28"/>
          <w:szCs w:val="28"/>
          <w:lang w:val="kk-KZ"/>
        </w:rPr>
        <w:t>Қазақстан Республикасының педагогикалық білім беру Тұжырымдамасының талаптарына сәйкес педагогикалық бағыттағы мамандарды даярлау туралы</w:t>
      </w:r>
      <w:r w:rsidR="00B74E9F">
        <w:rPr>
          <w:sz w:val="28"/>
          <w:szCs w:val="28"/>
          <w:lang w:val="kk-KZ"/>
        </w:rPr>
        <w:t>.</w:t>
      </w:r>
    </w:p>
    <w:p w:rsidR="004110D1" w:rsidRPr="004F6ACB" w:rsidRDefault="004110D1" w:rsidP="00201E3B">
      <w:pPr>
        <w:spacing w:after="200"/>
        <w:ind w:left="720"/>
        <w:contextualSpacing/>
        <w:jc w:val="both"/>
        <w:rPr>
          <w:sz w:val="28"/>
          <w:szCs w:val="28"/>
          <w:lang w:val="kk-KZ"/>
        </w:rPr>
      </w:pPr>
      <w:r w:rsidRPr="004F6ACB">
        <w:rPr>
          <w:b/>
          <w:i/>
          <w:sz w:val="28"/>
          <w:szCs w:val="28"/>
          <w:lang w:val="kk-KZ"/>
        </w:rPr>
        <w:t>Баяндамашы:</w:t>
      </w:r>
      <w:r w:rsidR="00B74E9F">
        <w:rPr>
          <w:b/>
          <w:i/>
          <w:sz w:val="28"/>
          <w:szCs w:val="28"/>
          <w:lang w:val="kk-KZ"/>
        </w:rPr>
        <w:t xml:space="preserve"> </w:t>
      </w:r>
      <w:r w:rsidR="00201E3B" w:rsidRPr="004F6ACB">
        <w:rPr>
          <w:sz w:val="28"/>
          <w:szCs w:val="28"/>
          <w:lang w:val="kk-KZ"/>
        </w:rPr>
        <w:t>Академиялық жұмыс департаментінің директоры Хасенова Тоғжан Мұрат</w:t>
      </w:r>
      <w:r w:rsidR="00490F3E">
        <w:rPr>
          <w:sz w:val="28"/>
          <w:szCs w:val="28"/>
          <w:lang w:val="kk-KZ"/>
        </w:rPr>
        <w:t>қызы</w:t>
      </w:r>
      <w:r w:rsidRPr="004F6ACB">
        <w:rPr>
          <w:sz w:val="28"/>
          <w:szCs w:val="28"/>
          <w:lang w:val="kk-KZ"/>
        </w:rPr>
        <w:t>.</w:t>
      </w:r>
    </w:p>
    <w:p w:rsidR="00743E8C" w:rsidRPr="004F6ACB" w:rsidRDefault="00201E3B" w:rsidP="00B77577">
      <w:pPr>
        <w:numPr>
          <w:ilvl w:val="0"/>
          <w:numId w:val="1"/>
        </w:numPr>
        <w:spacing w:after="200"/>
        <w:contextualSpacing/>
        <w:jc w:val="both"/>
        <w:rPr>
          <w:rFonts w:eastAsia="Calibri"/>
          <w:sz w:val="28"/>
          <w:szCs w:val="28"/>
          <w:lang w:val="kk-KZ" w:eastAsia="en-US"/>
        </w:rPr>
      </w:pPr>
      <w:r w:rsidRPr="004F6ACB">
        <w:rPr>
          <w:rFonts w:eastAsia="Calibri"/>
          <w:sz w:val="28"/>
          <w:szCs w:val="28"/>
          <w:lang w:val="kk-KZ" w:eastAsia="en-US"/>
        </w:rPr>
        <w:t xml:space="preserve">2026-2027 оқу жылына арналған оқу жоспарлары мен академиялық күнтізбелерді қарау </w:t>
      </w:r>
      <w:r w:rsidR="00B74E9F">
        <w:rPr>
          <w:rFonts w:eastAsia="Calibri"/>
          <w:sz w:val="28"/>
          <w:szCs w:val="28"/>
          <w:lang w:val="kk-KZ" w:eastAsia="en-US"/>
        </w:rPr>
        <w:t>туралы.</w:t>
      </w:r>
    </w:p>
    <w:p w:rsidR="004110D1" w:rsidRPr="004F6ACB" w:rsidRDefault="004110D1" w:rsidP="003C1BD3">
      <w:pPr>
        <w:spacing w:after="200"/>
        <w:ind w:left="720"/>
        <w:contextualSpacing/>
        <w:jc w:val="both"/>
        <w:rPr>
          <w:sz w:val="28"/>
          <w:szCs w:val="28"/>
          <w:lang w:val="kk-KZ"/>
        </w:rPr>
      </w:pPr>
      <w:r w:rsidRPr="004F6ACB">
        <w:rPr>
          <w:rFonts w:eastAsia="Calibri"/>
          <w:b/>
          <w:i/>
          <w:sz w:val="28"/>
          <w:szCs w:val="28"/>
          <w:lang w:val="kk-KZ" w:eastAsia="en-US"/>
        </w:rPr>
        <w:t>Баяндамашы:</w:t>
      </w:r>
      <w:r w:rsidR="00201E3B" w:rsidRPr="004F6ACB">
        <w:rPr>
          <w:sz w:val="28"/>
          <w:szCs w:val="28"/>
          <w:lang w:val="kk-KZ"/>
        </w:rPr>
        <w:t xml:space="preserve"> Академиялық жұмыс департаментінің дир</w:t>
      </w:r>
      <w:r w:rsidR="00490F3E">
        <w:rPr>
          <w:sz w:val="28"/>
          <w:szCs w:val="28"/>
          <w:lang w:val="kk-KZ"/>
        </w:rPr>
        <w:t>екторы Хасенова Тоғжан Мұратқызы</w:t>
      </w:r>
      <w:r w:rsidR="00201E3B" w:rsidRPr="004F6ACB">
        <w:rPr>
          <w:sz w:val="28"/>
          <w:szCs w:val="28"/>
          <w:lang w:val="kk-KZ"/>
        </w:rPr>
        <w:t>.</w:t>
      </w:r>
    </w:p>
    <w:p w:rsidR="008A17E0" w:rsidRPr="004F6ACB" w:rsidRDefault="008A17E0" w:rsidP="00B77577">
      <w:pPr>
        <w:numPr>
          <w:ilvl w:val="0"/>
          <w:numId w:val="1"/>
        </w:numPr>
        <w:spacing w:after="200" w:line="276" w:lineRule="auto"/>
        <w:contextualSpacing/>
        <w:jc w:val="both"/>
        <w:rPr>
          <w:sz w:val="28"/>
          <w:szCs w:val="28"/>
          <w:lang w:val="kk-KZ"/>
        </w:rPr>
      </w:pPr>
      <w:r w:rsidRPr="004F6ACB">
        <w:rPr>
          <w:sz w:val="28"/>
          <w:szCs w:val="28"/>
          <w:lang w:val="kk-KZ"/>
        </w:rPr>
        <w:t>Біліктілік істері</w:t>
      </w:r>
      <w:r w:rsidR="00B74E9F">
        <w:rPr>
          <w:sz w:val="28"/>
          <w:szCs w:val="28"/>
          <w:lang w:val="kk-KZ"/>
        </w:rPr>
        <w:t>.</w:t>
      </w:r>
    </w:p>
    <w:p w:rsidR="004110D1" w:rsidRPr="004F6ACB" w:rsidRDefault="004110D1" w:rsidP="00B77577">
      <w:pPr>
        <w:numPr>
          <w:ilvl w:val="0"/>
          <w:numId w:val="1"/>
        </w:numPr>
        <w:spacing w:after="200" w:line="276" w:lineRule="auto"/>
        <w:contextualSpacing/>
        <w:jc w:val="both"/>
        <w:rPr>
          <w:sz w:val="28"/>
          <w:szCs w:val="28"/>
          <w:lang w:val="kk-KZ"/>
        </w:rPr>
      </w:pPr>
      <w:r w:rsidRPr="004F6ACB">
        <w:rPr>
          <w:b/>
          <w:sz w:val="28"/>
          <w:szCs w:val="28"/>
          <w:lang w:val="kk-KZ" w:eastAsia="ru-RU"/>
        </w:rPr>
        <w:t>Әр түрлі</w:t>
      </w:r>
    </w:p>
    <w:p w:rsidR="00B87221" w:rsidRDefault="00B87221" w:rsidP="00D300C2">
      <w:pPr>
        <w:rPr>
          <w:rFonts w:ascii="Calibri" w:eastAsia="Calibri" w:hAnsi="Calibri"/>
          <w:sz w:val="28"/>
          <w:szCs w:val="28"/>
          <w:lang w:val="kk-KZ" w:eastAsia="en-US"/>
        </w:rPr>
      </w:pPr>
    </w:p>
    <w:p w:rsidR="00D300C2" w:rsidRPr="00817D2C" w:rsidRDefault="00D300C2" w:rsidP="00D300C2">
      <w:pPr>
        <w:rPr>
          <w:sz w:val="28"/>
          <w:szCs w:val="28"/>
          <w:lang w:val="kk-KZ"/>
        </w:rPr>
      </w:pPr>
    </w:p>
    <w:p w:rsidR="00817D2C" w:rsidRPr="006B25E3" w:rsidRDefault="00817D2C" w:rsidP="00817D2C">
      <w:pPr>
        <w:pStyle w:val="af0"/>
        <w:spacing w:after="0" w:line="240" w:lineRule="auto"/>
        <w:jc w:val="center"/>
        <w:rPr>
          <w:b/>
          <w:bCs/>
          <w:sz w:val="28"/>
          <w:szCs w:val="28"/>
          <w:lang w:val="kk-KZ"/>
        </w:rPr>
      </w:pPr>
      <w:r w:rsidRPr="00FF36D2">
        <w:rPr>
          <w:bCs/>
          <w:sz w:val="28"/>
          <w:szCs w:val="28"/>
          <w:lang w:val="kk-KZ"/>
        </w:rPr>
        <w:t>Бірінші сұрақ бойынша</w:t>
      </w:r>
      <w:r>
        <w:rPr>
          <w:b/>
          <w:bCs/>
          <w:sz w:val="28"/>
          <w:szCs w:val="28"/>
          <w:lang w:val="kk-KZ"/>
        </w:rPr>
        <w:t>:</w:t>
      </w:r>
    </w:p>
    <w:p w:rsidR="00817D2C" w:rsidRDefault="00817D2C" w:rsidP="00817D2C">
      <w:pPr>
        <w:jc w:val="center"/>
        <w:rPr>
          <w:b/>
          <w:sz w:val="28"/>
          <w:szCs w:val="28"/>
          <w:lang w:val="kk-KZ"/>
        </w:rPr>
      </w:pPr>
      <w:r w:rsidRPr="007C67C3">
        <w:rPr>
          <w:b/>
          <w:sz w:val="28"/>
          <w:szCs w:val="28"/>
          <w:lang w:val="kk-KZ"/>
        </w:rPr>
        <w:t>«</w:t>
      </w:r>
      <w:r w:rsidRPr="00817D2C">
        <w:rPr>
          <w:b/>
          <w:sz w:val="28"/>
          <w:szCs w:val="28"/>
          <w:lang w:val="kk-KZ"/>
        </w:rPr>
        <w:t>2025 жылғы декандар қызметінің тиімділігін (KPI) талдау</w:t>
      </w:r>
      <w:r w:rsidRPr="007C67C3">
        <w:rPr>
          <w:b/>
          <w:sz w:val="28"/>
          <w:szCs w:val="28"/>
          <w:lang w:val="kk-KZ"/>
        </w:rPr>
        <w:t>»</w:t>
      </w:r>
      <w:r>
        <w:rPr>
          <w:b/>
          <w:sz w:val="28"/>
          <w:szCs w:val="28"/>
          <w:lang w:val="kk-KZ"/>
        </w:rPr>
        <w:t xml:space="preserve"> </w:t>
      </w:r>
    </w:p>
    <w:p w:rsidR="00817D2C" w:rsidRPr="004E74E5" w:rsidRDefault="00817D2C" w:rsidP="00817D2C">
      <w:pPr>
        <w:jc w:val="center"/>
        <w:rPr>
          <w:b/>
          <w:bCs/>
          <w:sz w:val="28"/>
          <w:szCs w:val="28"/>
          <w:lang w:val="kk-KZ"/>
        </w:rPr>
      </w:pPr>
      <w:r w:rsidRPr="00FF36D2">
        <w:rPr>
          <w:b/>
          <w:i/>
          <w:sz w:val="28"/>
          <w:szCs w:val="28"/>
          <w:lang w:val="kk-KZ"/>
        </w:rPr>
        <w:t>шешім жобасы</w:t>
      </w:r>
    </w:p>
    <w:p w:rsidR="00817D2C" w:rsidRDefault="00817D2C" w:rsidP="00496270">
      <w:pPr>
        <w:jc w:val="right"/>
        <w:rPr>
          <w:b/>
          <w:i/>
          <w:sz w:val="28"/>
          <w:szCs w:val="28"/>
          <w:lang w:val="kk-KZ"/>
        </w:rPr>
      </w:pPr>
    </w:p>
    <w:p w:rsidR="00496270" w:rsidRPr="004F6ACB" w:rsidRDefault="00817D2C" w:rsidP="00B77577">
      <w:pPr>
        <w:pStyle w:val="af0"/>
        <w:numPr>
          <w:ilvl w:val="0"/>
          <w:numId w:val="8"/>
        </w:numPr>
        <w:jc w:val="both"/>
        <w:rPr>
          <w:bCs/>
          <w:sz w:val="28"/>
          <w:szCs w:val="28"/>
          <w:lang w:val="kk-KZ"/>
        </w:rPr>
      </w:pPr>
      <w:r>
        <w:rPr>
          <w:bCs/>
          <w:sz w:val="28"/>
          <w:szCs w:val="28"/>
          <w:lang w:val="kk-KZ"/>
        </w:rPr>
        <w:t>Ақпарат назарға алынсын</w:t>
      </w:r>
      <w:r w:rsidR="00496270" w:rsidRPr="004F6ACB">
        <w:rPr>
          <w:bCs/>
          <w:sz w:val="28"/>
          <w:szCs w:val="28"/>
          <w:lang w:val="kk-KZ"/>
        </w:rPr>
        <w:t>.</w:t>
      </w:r>
    </w:p>
    <w:p w:rsidR="00496270" w:rsidRPr="002F0829" w:rsidRDefault="00817D2C" w:rsidP="00B77577">
      <w:pPr>
        <w:pStyle w:val="af0"/>
        <w:numPr>
          <w:ilvl w:val="0"/>
          <w:numId w:val="8"/>
        </w:numPr>
        <w:jc w:val="both"/>
        <w:rPr>
          <w:bCs/>
          <w:sz w:val="28"/>
          <w:szCs w:val="28"/>
          <w:lang w:val="kk-KZ"/>
        </w:rPr>
      </w:pPr>
      <w:r w:rsidRPr="002F0829">
        <w:rPr>
          <w:bCs/>
          <w:sz w:val="28"/>
          <w:szCs w:val="28"/>
          <w:lang w:val="kk-KZ"/>
        </w:rPr>
        <w:t xml:space="preserve">Индикаторлар қимасында </w:t>
      </w:r>
      <w:r w:rsidR="000B0CB2">
        <w:rPr>
          <w:bCs/>
          <w:sz w:val="28"/>
          <w:szCs w:val="28"/>
          <w:lang w:val="kk-KZ"/>
        </w:rPr>
        <w:t>қызметінің</w:t>
      </w:r>
      <w:r w:rsidR="002F0829" w:rsidRPr="002F0829">
        <w:rPr>
          <w:bCs/>
          <w:sz w:val="28"/>
          <w:szCs w:val="28"/>
          <w:lang w:val="kk-KZ"/>
        </w:rPr>
        <w:t xml:space="preserve"> бағыттары бойынша KPI жетпеудің себептері факультеттерде талқылансын және егжей-тегжейлі талдау жасалсын</w:t>
      </w:r>
      <w:r w:rsidR="00496270" w:rsidRPr="002F0829">
        <w:rPr>
          <w:bCs/>
          <w:sz w:val="28"/>
          <w:szCs w:val="28"/>
          <w:lang w:val="kk-KZ"/>
        </w:rPr>
        <w:t>.</w:t>
      </w:r>
    </w:p>
    <w:p w:rsidR="00496270" w:rsidRPr="004F6ACB" w:rsidRDefault="00817D2C" w:rsidP="00496270">
      <w:pPr>
        <w:pStyle w:val="af0"/>
        <w:jc w:val="both"/>
        <w:rPr>
          <w:bCs/>
          <w:sz w:val="28"/>
          <w:szCs w:val="28"/>
          <w:lang w:val="kk-KZ"/>
        </w:rPr>
      </w:pPr>
      <w:r>
        <w:rPr>
          <w:b/>
          <w:bCs/>
          <w:i/>
          <w:sz w:val="28"/>
          <w:szCs w:val="28"/>
          <w:lang w:val="kk-KZ"/>
        </w:rPr>
        <w:t>Жауаптылар</w:t>
      </w:r>
      <w:r w:rsidR="00496270" w:rsidRPr="004F6ACB">
        <w:rPr>
          <w:b/>
          <w:bCs/>
          <w:i/>
          <w:sz w:val="28"/>
          <w:szCs w:val="28"/>
          <w:lang w:val="kk-KZ"/>
        </w:rPr>
        <w:t>:</w:t>
      </w:r>
      <w:r>
        <w:rPr>
          <w:b/>
          <w:bCs/>
          <w:i/>
          <w:sz w:val="28"/>
          <w:szCs w:val="28"/>
          <w:lang w:val="kk-KZ"/>
        </w:rPr>
        <w:t xml:space="preserve"> </w:t>
      </w:r>
      <w:r w:rsidR="002F0829">
        <w:rPr>
          <w:bCs/>
          <w:sz w:val="28"/>
          <w:szCs w:val="28"/>
          <w:lang w:val="kk-KZ"/>
        </w:rPr>
        <w:t>факультеттердің д</w:t>
      </w:r>
      <w:r w:rsidR="00496270" w:rsidRPr="004F6ACB">
        <w:rPr>
          <w:bCs/>
          <w:sz w:val="28"/>
          <w:szCs w:val="28"/>
          <w:lang w:val="kk-KZ"/>
        </w:rPr>
        <w:t>екан</w:t>
      </w:r>
      <w:r w:rsidR="002F0829">
        <w:rPr>
          <w:bCs/>
          <w:sz w:val="28"/>
          <w:szCs w:val="28"/>
          <w:lang w:val="kk-KZ"/>
        </w:rPr>
        <w:t>дары</w:t>
      </w:r>
    </w:p>
    <w:p w:rsidR="00496270" w:rsidRPr="004F6ACB" w:rsidRDefault="00817D2C" w:rsidP="00496270">
      <w:pPr>
        <w:pStyle w:val="af0"/>
        <w:jc w:val="both"/>
        <w:rPr>
          <w:bCs/>
          <w:sz w:val="28"/>
          <w:szCs w:val="28"/>
          <w:lang w:val="kk-KZ"/>
        </w:rPr>
      </w:pPr>
      <w:r>
        <w:rPr>
          <w:b/>
          <w:i/>
          <w:sz w:val="28"/>
          <w:szCs w:val="28"/>
          <w:lang w:val="kk-KZ" w:eastAsia="ru-RU"/>
        </w:rPr>
        <w:t>Мерзімі</w:t>
      </w:r>
      <w:r w:rsidR="00496270" w:rsidRPr="004F6ACB">
        <w:rPr>
          <w:b/>
          <w:bCs/>
          <w:i/>
          <w:sz w:val="28"/>
          <w:szCs w:val="28"/>
          <w:lang w:val="kk-KZ"/>
        </w:rPr>
        <w:t>:</w:t>
      </w:r>
      <w:r w:rsidR="005D5A45">
        <w:rPr>
          <w:bCs/>
          <w:sz w:val="28"/>
          <w:szCs w:val="28"/>
          <w:lang w:val="kk-KZ"/>
        </w:rPr>
        <w:t xml:space="preserve"> 2</w:t>
      </w:r>
      <w:r w:rsidR="002F0829">
        <w:rPr>
          <w:bCs/>
          <w:sz w:val="28"/>
          <w:szCs w:val="28"/>
          <w:lang w:val="kk-KZ"/>
        </w:rPr>
        <w:t>026 жылғы 2</w:t>
      </w:r>
      <w:r w:rsidR="005D5A45">
        <w:rPr>
          <w:bCs/>
          <w:sz w:val="28"/>
          <w:szCs w:val="28"/>
          <w:lang w:val="kk-KZ"/>
        </w:rPr>
        <w:t>5</w:t>
      </w:r>
      <w:r w:rsidR="00496270" w:rsidRPr="004F6ACB">
        <w:rPr>
          <w:bCs/>
          <w:sz w:val="28"/>
          <w:szCs w:val="28"/>
          <w:lang w:val="kk-KZ"/>
        </w:rPr>
        <w:t xml:space="preserve"> ма</w:t>
      </w:r>
      <w:r w:rsidR="002F0829">
        <w:rPr>
          <w:bCs/>
          <w:sz w:val="28"/>
          <w:szCs w:val="28"/>
          <w:lang w:val="kk-KZ"/>
        </w:rPr>
        <w:t>мыр</w:t>
      </w:r>
    </w:p>
    <w:p w:rsidR="000B0CB2" w:rsidRDefault="000B0CB2" w:rsidP="00B77577">
      <w:pPr>
        <w:pStyle w:val="af0"/>
        <w:numPr>
          <w:ilvl w:val="0"/>
          <w:numId w:val="8"/>
        </w:numPr>
        <w:spacing w:line="240" w:lineRule="auto"/>
        <w:jc w:val="both"/>
        <w:rPr>
          <w:bCs/>
          <w:sz w:val="28"/>
          <w:szCs w:val="28"/>
          <w:lang w:val="kk-KZ"/>
        </w:rPr>
      </w:pPr>
      <w:r>
        <w:rPr>
          <w:bCs/>
          <w:sz w:val="28"/>
          <w:szCs w:val="28"/>
          <w:lang w:val="kk-KZ"/>
        </w:rPr>
        <w:t xml:space="preserve">Қызмет тиімділігінің кілт көрсеткіштеріне жетпегені үшін декандардың дербес жауапкершілігі қамтамасыз етілсін. </w:t>
      </w:r>
    </w:p>
    <w:p w:rsidR="00496270" w:rsidRPr="004F6ACB" w:rsidRDefault="00817D2C" w:rsidP="00496270">
      <w:pPr>
        <w:pStyle w:val="af0"/>
        <w:spacing w:line="240" w:lineRule="auto"/>
        <w:jc w:val="both"/>
        <w:rPr>
          <w:bCs/>
          <w:sz w:val="28"/>
          <w:szCs w:val="28"/>
          <w:lang w:val="kk-KZ"/>
        </w:rPr>
      </w:pPr>
      <w:r>
        <w:rPr>
          <w:b/>
          <w:bCs/>
          <w:i/>
          <w:sz w:val="28"/>
          <w:szCs w:val="28"/>
          <w:lang w:val="kk-KZ"/>
        </w:rPr>
        <w:t>Жауаптылар</w:t>
      </w:r>
      <w:r w:rsidR="00496270" w:rsidRPr="004F6ACB">
        <w:rPr>
          <w:b/>
          <w:bCs/>
          <w:i/>
          <w:sz w:val="28"/>
          <w:szCs w:val="28"/>
          <w:lang w:val="kk-KZ"/>
        </w:rPr>
        <w:t>:</w:t>
      </w:r>
      <w:r>
        <w:rPr>
          <w:b/>
          <w:bCs/>
          <w:i/>
          <w:sz w:val="28"/>
          <w:szCs w:val="28"/>
          <w:lang w:val="kk-KZ"/>
        </w:rPr>
        <w:t xml:space="preserve"> </w:t>
      </w:r>
      <w:r w:rsidR="000B0CB2">
        <w:rPr>
          <w:bCs/>
          <w:sz w:val="28"/>
          <w:szCs w:val="28"/>
          <w:lang w:val="kk-KZ"/>
        </w:rPr>
        <w:t>Академиялық жұмыс бойынша Басқарма мүшесі –проректор, Басқарма мүшесі, стратегиялық даму жөніндегі проректор, Басқарма мүшесі, ғылыми жұмыс жөніндегі проректор, ректор аппаратының басшысы, персоналды басқару басқармасының басшысы</w:t>
      </w:r>
      <w:r w:rsidR="00496270" w:rsidRPr="004F6ACB">
        <w:rPr>
          <w:bCs/>
          <w:sz w:val="28"/>
          <w:szCs w:val="28"/>
          <w:lang w:val="kk-KZ"/>
        </w:rPr>
        <w:t>.</w:t>
      </w:r>
    </w:p>
    <w:p w:rsidR="00496270" w:rsidRPr="004F6ACB" w:rsidRDefault="00817D2C" w:rsidP="00496270">
      <w:pPr>
        <w:pStyle w:val="af0"/>
        <w:spacing w:line="240" w:lineRule="auto"/>
        <w:jc w:val="both"/>
        <w:rPr>
          <w:bCs/>
          <w:sz w:val="28"/>
          <w:szCs w:val="28"/>
          <w:lang w:val="kk-KZ"/>
        </w:rPr>
      </w:pPr>
      <w:r>
        <w:rPr>
          <w:b/>
          <w:i/>
          <w:sz w:val="28"/>
          <w:szCs w:val="28"/>
          <w:lang w:val="kk-KZ" w:eastAsia="ru-RU"/>
        </w:rPr>
        <w:t>Мерзімі</w:t>
      </w:r>
      <w:r w:rsidR="00496270" w:rsidRPr="004F6ACB">
        <w:rPr>
          <w:b/>
          <w:bCs/>
          <w:i/>
          <w:sz w:val="28"/>
          <w:szCs w:val="28"/>
          <w:lang w:val="kk-KZ"/>
        </w:rPr>
        <w:t>:</w:t>
      </w:r>
      <w:r w:rsidR="00496270" w:rsidRPr="004F6ACB">
        <w:rPr>
          <w:bCs/>
          <w:sz w:val="28"/>
          <w:szCs w:val="28"/>
          <w:lang w:val="kk-KZ"/>
        </w:rPr>
        <w:t xml:space="preserve"> </w:t>
      </w:r>
      <w:r w:rsidR="002F0829">
        <w:rPr>
          <w:bCs/>
          <w:sz w:val="28"/>
          <w:szCs w:val="28"/>
          <w:lang w:val="kk-KZ"/>
        </w:rPr>
        <w:t xml:space="preserve">2026 жылғы </w:t>
      </w:r>
      <w:r w:rsidR="00496270" w:rsidRPr="004F6ACB">
        <w:rPr>
          <w:bCs/>
          <w:sz w:val="28"/>
          <w:szCs w:val="28"/>
          <w:lang w:val="kk-KZ"/>
        </w:rPr>
        <w:t>05 ма</w:t>
      </w:r>
      <w:r w:rsidR="002F0829">
        <w:rPr>
          <w:bCs/>
          <w:sz w:val="28"/>
          <w:szCs w:val="28"/>
          <w:lang w:val="kk-KZ"/>
        </w:rPr>
        <w:t>мыр</w:t>
      </w:r>
    </w:p>
    <w:p w:rsidR="000B0CB2" w:rsidRDefault="000B0CB2" w:rsidP="00B77577">
      <w:pPr>
        <w:pStyle w:val="af0"/>
        <w:numPr>
          <w:ilvl w:val="0"/>
          <w:numId w:val="8"/>
        </w:numPr>
        <w:spacing w:line="240" w:lineRule="auto"/>
        <w:jc w:val="both"/>
        <w:rPr>
          <w:bCs/>
          <w:sz w:val="28"/>
          <w:szCs w:val="28"/>
          <w:lang w:val="kk-KZ"/>
        </w:rPr>
      </w:pPr>
      <w:r>
        <w:rPr>
          <w:bCs/>
          <w:sz w:val="28"/>
          <w:szCs w:val="28"/>
          <w:lang w:val="kk-KZ"/>
        </w:rPr>
        <w:t>Басқарма мүшелері-проректорлармен қызметтің жетекшілік ететін бағыттары бойынша тиімділіктің кілт көрсеткіштерін іске асыру</w:t>
      </w:r>
      <w:r w:rsidR="00490F3E">
        <w:rPr>
          <w:bCs/>
          <w:sz w:val="28"/>
          <w:szCs w:val="28"/>
          <w:lang w:val="kk-KZ"/>
        </w:rPr>
        <w:t>ға</w:t>
      </w:r>
      <w:r>
        <w:rPr>
          <w:bCs/>
          <w:sz w:val="28"/>
          <w:szCs w:val="28"/>
          <w:lang w:val="kk-KZ"/>
        </w:rPr>
        <w:t xml:space="preserve"> бақылау күшейтілсін. </w:t>
      </w:r>
    </w:p>
    <w:p w:rsidR="00496270" w:rsidRPr="004F6ACB" w:rsidRDefault="00817D2C" w:rsidP="00496270">
      <w:pPr>
        <w:pStyle w:val="af0"/>
        <w:spacing w:line="240" w:lineRule="auto"/>
        <w:jc w:val="both"/>
        <w:rPr>
          <w:bCs/>
          <w:sz w:val="28"/>
          <w:szCs w:val="28"/>
          <w:lang w:val="kk-KZ"/>
        </w:rPr>
      </w:pPr>
      <w:r>
        <w:rPr>
          <w:b/>
          <w:bCs/>
          <w:i/>
          <w:sz w:val="28"/>
          <w:szCs w:val="28"/>
          <w:lang w:val="kk-KZ"/>
        </w:rPr>
        <w:t>Жауаптылар</w:t>
      </w:r>
      <w:r w:rsidR="00496270" w:rsidRPr="004F6ACB">
        <w:rPr>
          <w:b/>
          <w:bCs/>
          <w:i/>
          <w:sz w:val="28"/>
          <w:szCs w:val="28"/>
          <w:lang w:val="kk-KZ"/>
        </w:rPr>
        <w:t>:</w:t>
      </w:r>
      <w:r w:rsidR="00496270" w:rsidRPr="004F6ACB">
        <w:rPr>
          <w:bCs/>
          <w:sz w:val="28"/>
          <w:szCs w:val="28"/>
          <w:lang w:val="kk-KZ"/>
        </w:rPr>
        <w:t xml:space="preserve"> </w:t>
      </w:r>
      <w:r w:rsidR="000B0CB2">
        <w:rPr>
          <w:bCs/>
          <w:sz w:val="28"/>
          <w:szCs w:val="28"/>
          <w:lang w:val="kk-KZ"/>
        </w:rPr>
        <w:t xml:space="preserve">Академиялық жұмыс бойынша Басқарма мүшесі –проректор, Басқарма мүшесі, стратегиялық даму жөніндегі проректор, </w:t>
      </w:r>
      <w:r w:rsidR="000B0CB2">
        <w:rPr>
          <w:bCs/>
          <w:sz w:val="28"/>
          <w:szCs w:val="28"/>
          <w:lang w:val="kk-KZ"/>
        </w:rPr>
        <w:lastRenderedPageBreak/>
        <w:t>Басқарма мүшесі, ғылыми жұмыс жөніндегі проректор,</w:t>
      </w:r>
      <w:r w:rsidR="00496270" w:rsidRPr="004F6ACB">
        <w:rPr>
          <w:bCs/>
          <w:sz w:val="28"/>
          <w:szCs w:val="28"/>
          <w:lang w:val="kk-KZ"/>
        </w:rPr>
        <w:t xml:space="preserve"> </w:t>
      </w:r>
      <w:r w:rsidR="000B0CB2">
        <w:rPr>
          <w:bCs/>
          <w:sz w:val="28"/>
          <w:szCs w:val="28"/>
          <w:lang w:val="kk-KZ"/>
        </w:rPr>
        <w:t>персоналды басқару басқармасының басшысы</w:t>
      </w:r>
      <w:r w:rsidR="00496270" w:rsidRPr="004F6ACB">
        <w:rPr>
          <w:bCs/>
          <w:sz w:val="28"/>
          <w:szCs w:val="28"/>
          <w:lang w:val="kk-KZ"/>
        </w:rPr>
        <w:t>.</w:t>
      </w:r>
    </w:p>
    <w:p w:rsidR="00496270" w:rsidRPr="004F6ACB" w:rsidRDefault="00817D2C" w:rsidP="00496270">
      <w:pPr>
        <w:pStyle w:val="af0"/>
        <w:spacing w:line="240" w:lineRule="auto"/>
        <w:jc w:val="both"/>
        <w:rPr>
          <w:bCs/>
          <w:sz w:val="28"/>
          <w:szCs w:val="28"/>
          <w:lang w:val="kk-KZ"/>
        </w:rPr>
      </w:pPr>
      <w:r>
        <w:rPr>
          <w:b/>
          <w:i/>
          <w:sz w:val="28"/>
          <w:szCs w:val="28"/>
          <w:lang w:val="kk-KZ" w:eastAsia="ru-RU"/>
        </w:rPr>
        <w:t>Мерзімі</w:t>
      </w:r>
      <w:r w:rsidR="00496270" w:rsidRPr="004F6ACB">
        <w:rPr>
          <w:b/>
          <w:bCs/>
          <w:i/>
          <w:sz w:val="28"/>
          <w:szCs w:val="28"/>
          <w:lang w:val="kk-KZ"/>
        </w:rPr>
        <w:t>:</w:t>
      </w:r>
      <w:r w:rsidR="00496270" w:rsidRPr="004F6ACB">
        <w:rPr>
          <w:bCs/>
          <w:sz w:val="28"/>
          <w:szCs w:val="28"/>
          <w:lang w:val="kk-KZ"/>
        </w:rPr>
        <w:t xml:space="preserve"> </w:t>
      </w:r>
      <w:r w:rsidR="002F0829">
        <w:rPr>
          <w:bCs/>
          <w:sz w:val="28"/>
          <w:szCs w:val="28"/>
          <w:lang w:val="kk-KZ"/>
        </w:rPr>
        <w:t>тұрақты</w:t>
      </w:r>
    </w:p>
    <w:p w:rsidR="000A39A4" w:rsidRPr="00D300C2" w:rsidRDefault="000A39A4" w:rsidP="00D300C2">
      <w:pPr>
        <w:rPr>
          <w:b/>
          <w:bCs/>
          <w:sz w:val="28"/>
          <w:szCs w:val="28"/>
          <w:lang w:val="kk-KZ"/>
        </w:rPr>
      </w:pPr>
    </w:p>
    <w:p w:rsidR="000B0CB2" w:rsidRPr="006B25E3" w:rsidRDefault="000B0CB2" w:rsidP="000B0CB2">
      <w:pPr>
        <w:pStyle w:val="af0"/>
        <w:spacing w:after="0" w:line="240" w:lineRule="auto"/>
        <w:jc w:val="center"/>
        <w:rPr>
          <w:b/>
          <w:bCs/>
          <w:sz w:val="28"/>
          <w:szCs w:val="28"/>
          <w:lang w:val="kk-KZ"/>
        </w:rPr>
      </w:pPr>
      <w:r>
        <w:rPr>
          <w:bCs/>
          <w:sz w:val="28"/>
          <w:szCs w:val="28"/>
          <w:lang w:val="kk-KZ"/>
        </w:rPr>
        <w:t>Екінші</w:t>
      </w:r>
      <w:r w:rsidRPr="00FF36D2">
        <w:rPr>
          <w:bCs/>
          <w:sz w:val="28"/>
          <w:szCs w:val="28"/>
          <w:lang w:val="kk-KZ"/>
        </w:rPr>
        <w:t xml:space="preserve"> сұрақ бойынша</w:t>
      </w:r>
      <w:r>
        <w:rPr>
          <w:b/>
          <w:bCs/>
          <w:sz w:val="28"/>
          <w:szCs w:val="28"/>
          <w:lang w:val="kk-KZ"/>
        </w:rPr>
        <w:t>:</w:t>
      </w:r>
    </w:p>
    <w:p w:rsidR="000B0CB2" w:rsidRPr="004E74E5" w:rsidRDefault="000B0CB2" w:rsidP="000B0CB2">
      <w:pPr>
        <w:jc w:val="center"/>
        <w:rPr>
          <w:b/>
          <w:bCs/>
          <w:sz w:val="28"/>
          <w:szCs w:val="28"/>
          <w:lang w:val="kk-KZ"/>
        </w:rPr>
      </w:pPr>
      <w:r w:rsidRPr="007C67C3">
        <w:rPr>
          <w:b/>
          <w:sz w:val="28"/>
          <w:szCs w:val="28"/>
          <w:lang w:val="kk-KZ"/>
        </w:rPr>
        <w:t>«</w:t>
      </w:r>
      <w:r w:rsidRPr="000B0CB2">
        <w:rPr>
          <w:b/>
          <w:sz w:val="28"/>
          <w:szCs w:val="28"/>
          <w:lang w:val="kk-KZ"/>
        </w:rPr>
        <w:t>Қазақстан Республикасының педагогикалық білім беру Тұжырымдамасының талаптарына сәйкес педагогикалық бағыттағы мамандарды даярлау туралы</w:t>
      </w:r>
      <w:r w:rsidRPr="007C67C3">
        <w:rPr>
          <w:b/>
          <w:sz w:val="28"/>
          <w:szCs w:val="28"/>
          <w:lang w:val="kk-KZ"/>
        </w:rPr>
        <w:t>»</w:t>
      </w:r>
      <w:r>
        <w:rPr>
          <w:b/>
          <w:sz w:val="28"/>
          <w:szCs w:val="28"/>
          <w:lang w:val="kk-KZ"/>
        </w:rPr>
        <w:t xml:space="preserve"> </w:t>
      </w:r>
      <w:r w:rsidRPr="00FF36D2">
        <w:rPr>
          <w:b/>
          <w:i/>
          <w:sz w:val="28"/>
          <w:szCs w:val="28"/>
          <w:lang w:val="kk-KZ"/>
        </w:rPr>
        <w:t>шешім жобасы</w:t>
      </w:r>
    </w:p>
    <w:p w:rsidR="003655A9" w:rsidRDefault="003655A9" w:rsidP="004137A8">
      <w:pPr>
        <w:jc w:val="center"/>
        <w:rPr>
          <w:b/>
          <w:i/>
          <w:sz w:val="28"/>
          <w:szCs w:val="28"/>
          <w:lang w:val="kk-KZ"/>
        </w:rPr>
      </w:pPr>
    </w:p>
    <w:p w:rsidR="000B0CB2" w:rsidRPr="000B0CB2" w:rsidRDefault="000B0CB2" w:rsidP="00B77577">
      <w:pPr>
        <w:pStyle w:val="af0"/>
        <w:numPr>
          <w:ilvl w:val="0"/>
          <w:numId w:val="6"/>
        </w:numPr>
        <w:tabs>
          <w:tab w:val="left" w:pos="3331"/>
        </w:tabs>
        <w:spacing w:line="240" w:lineRule="auto"/>
        <w:jc w:val="both"/>
        <w:rPr>
          <w:sz w:val="28"/>
          <w:szCs w:val="28"/>
          <w:lang w:val="kk-KZ" w:eastAsia="ru-RU"/>
        </w:rPr>
      </w:pPr>
      <w:r>
        <w:rPr>
          <w:sz w:val="28"/>
          <w:szCs w:val="28"/>
          <w:lang w:val="kk-KZ" w:eastAsia="ru-RU"/>
        </w:rPr>
        <w:t xml:space="preserve">Қазақстан Республикасының педагогикалық білім беру Тұжырымдамасының талаптарына сәйкес педагогикалық бағыттағы мамандарды даярлау қанағаттарлық деп танылсын. </w:t>
      </w:r>
    </w:p>
    <w:p w:rsidR="000B0CB2" w:rsidRPr="000B0CB2" w:rsidRDefault="000B0CB2" w:rsidP="00B77577">
      <w:pPr>
        <w:pStyle w:val="af0"/>
        <w:numPr>
          <w:ilvl w:val="0"/>
          <w:numId w:val="6"/>
        </w:numPr>
        <w:tabs>
          <w:tab w:val="left" w:pos="3331"/>
        </w:tabs>
        <w:spacing w:line="240" w:lineRule="auto"/>
        <w:jc w:val="both"/>
        <w:rPr>
          <w:sz w:val="28"/>
          <w:szCs w:val="28"/>
          <w:lang w:val="kk-KZ" w:eastAsia="ru-RU"/>
        </w:rPr>
      </w:pPr>
      <w:r>
        <w:rPr>
          <w:sz w:val="28"/>
          <w:szCs w:val="28"/>
          <w:lang w:val="kk-KZ" w:eastAsia="ru-RU"/>
        </w:rPr>
        <w:t xml:space="preserve">Қысқаша оқу нысаны бойынша оқуға түсу үшін педагогикалық мамандықтар бойынша даярлауды жүзеге асыратын колледж түлектерін тарту бойынша жұмысы күшейтілсін. </w:t>
      </w:r>
    </w:p>
    <w:p w:rsidR="006301B1" w:rsidRPr="004F6ACB" w:rsidRDefault="000B0CB2" w:rsidP="000B0CB2">
      <w:pPr>
        <w:pStyle w:val="af0"/>
        <w:tabs>
          <w:tab w:val="left" w:pos="3331"/>
        </w:tabs>
        <w:spacing w:line="240" w:lineRule="auto"/>
        <w:jc w:val="both"/>
        <w:rPr>
          <w:noProof/>
          <w:sz w:val="28"/>
          <w:szCs w:val="28"/>
          <w:lang w:val="kk-KZ"/>
        </w:rPr>
      </w:pPr>
      <w:r>
        <w:rPr>
          <w:b/>
          <w:bCs/>
          <w:i/>
          <w:sz w:val="28"/>
          <w:szCs w:val="28"/>
          <w:lang w:val="kk-KZ"/>
        </w:rPr>
        <w:t>Ж</w:t>
      </w:r>
      <w:r w:rsidR="00817D2C">
        <w:rPr>
          <w:b/>
          <w:bCs/>
          <w:i/>
          <w:sz w:val="28"/>
          <w:szCs w:val="28"/>
          <w:lang w:val="kk-KZ"/>
        </w:rPr>
        <w:t>ауаптылар</w:t>
      </w:r>
      <w:r w:rsidR="00A2545C" w:rsidRPr="004F6ACB">
        <w:rPr>
          <w:b/>
          <w:i/>
          <w:noProof/>
          <w:sz w:val="28"/>
          <w:szCs w:val="28"/>
        </w:rPr>
        <w:t>:</w:t>
      </w:r>
      <w:r w:rsidR="00817D2C">
        <w:rPr>
          <w:b/>
          <w:i/>
          <w:noProof/>
          <w:sz w:val="28"/>
          <w:szCs w:val="28"/>
          <w:lang w:val="kk-KZ"/>
        </w:rPr>
        <w:t xml:space="preserve"> </w:t>
      </w:r>
      <w:r>
        <w:rPr>
          <w:noProof/>
          <w:sz w:val="28"/>
          <w:szCs w:val="28"/>
          <w:lang w:val="kk-KZ"/>
        </w:rPr>
        <w:t xml:space="preserve">факультеттердің </w:t>
      </w:r>
      <w:r w:rsidR="003857F6" w:rsidRPr="004F6ACB">
        <w:rPr>
          <w:noProof/>
          <w:sz w:val="28"/>
          <w:szCs w:val="28"/>
          <w:lang w:val="kk-KZ"/>
        </w:rPr>
        <w:t>декан</w:t>
      </w:r>
      <w:r>
        <w:rPr>
          <w:noProof/>
          <w:sz w:val="28"/>
          <w:szCs w:val="28"/>
          <w:lang w:val="kk-KZ"/>
        </w:rPr>
        <w:t>дар</w:t>
      </w:r>
      <w:r w:rsidR="003857F6" w:rsidRPr="004F6ACB">
        <w:rPr>
          <w:noProof/>
          <w:sz w:val="28"/>
          <w:szCs w:val="28"/>
          <w:lang w:val="kk-KZ"/>
        </w:rPr>
        <w:t>ы</w:t>
      </w:r>
      <w:r>
        <w:rPr>
          <w:noProof/>
          <w:sz w:val="28"/>
          <w:szCs w:val="28"/>
          <w:lang w:val="kk-KZ"/>
        </w:rPr>
        <w:t>,</w:t>
      </w:r>
      <w:r w:rsidR="003857F6" w:rsidRPr="004F6ACB">
        <w:rPr>
          <w:noProof/>
          <w:sz w:val="28"/>
          <w:szCs w:val="28"/>
          <w:lang w:val="kk-KZ"/>
        </w:rPr>
        <w:t xml:space="preserve"> </w:t>
      </w:r>
      <w:r>
        <w:rPr>
          <w:noProof/>
          <w:sz w:val="28"/>
          <w:szCs w:val="28"/>
          <w:lang w:val="kk-KZ"/>
        </w:rPr>
        <w:t>маркетинг және рекрутинг басқармасы</w:t>
      </w:r>
      <w:r w:rsidR="00C05D97">
        <w:rPr>
          <w:noProof/>
          <w:sz w:val="28"/>
          <w:szCs w:val="28"/>
          <w:lang w:val="kk-KZ"/>
        </w:rPr>
        <w:t>.</w:t>
      </w:r>
    </w:p>
    <w:p w:rsidR="00A2545C" w:rsidRPr="004F6ACB" w:rsidRDefault="00817D2C" w:rsidP="00A2545C">
      <w:pPr>
        <w:pStyle w:val="af0"/>
        <w:tabs>
          <w:tab w:val="left" w:pos="3331"/>
        </w:tabs>
        <w:spacing w:line="240" w:lineRule="auto"/>
        <w:jc w:val="both"/>
        <w:rPr>
          <w:noProof/>
          <w:sz w:val="28"/>
          <w:szCs w:val="28"/>
          <w:lang w:val="kk-KZ"/>
        </w:rPr>
      </w:pPr>
      <w:r>
        <w:rPr>
          <w:b/>
          <w:i/>
          <w:sz w:val="28"/>
          <w:szCs w:val="28"/>
          <w:lang w:val="kk-KZ" w:eastAsia="ru-RU"/>
        </w:rPr>
        <w:t>Мерзімі</w:t>
      </w:r>
      <w:r w:rsidR="00A2545C" w:rsidRPr="004F6ACB">
        <w:rPr>
          <w:b/>
          <w:i/>
          <w:noProof/>
          <w:sz w:val="28"/>
          <w:szCs w:val="28"/>
        </w:rPr>
        <w:t>:</w:t>
      </w:r>
      <w:r w:rsidR="002F0829">
        <w:rPr>
          <w:noProof/>
          <w:sz w:val="28"/>
          <w:szCs w:val="28"/>
          <w:lang w:val="kk-KZ"/>
        </w:rPr>
        <w:t xml:space="preserve"> </w:t>
      </w:r>
      <w:r w:rsidR="002F0829">
        <w:rPr>
          <w:bCs/>
          <w:sz w:val="28"/>
          <w:szCs w:val="28"/>
          <w:lang w:val="kk-KZ"/>
        </w:rPr>
        <w:t>тұрақты</w:t>
      </w:r>
    </w:p>
    <w:p w:rsidR="002F0829" w:rsidRDefault="002F0829" w:rsidP="00B77577">
      <w:pPr>
        <w:pStyle w:val="af0"/>
        <w:numPr>
          <w:ilvl w:val="0"/>
          <w:numId w:val="6"/>
        </w:numPr>
        <w:tabs>
          <w:tab w:val="left" w:pos="3331"/>
        </w:tabs>
        <w:spacing w:line="240" w:lineRule="auto"/>
        <w:jc w:val="both"/>
        <w:rPr>
          <w:sz w:val="28"/>
          <w:szCs w:val="28"/>
          <w:lang w:val="kk-KZ" w:eastAsia="ru-RU"/>
        </w:rPr>
      </w:pPr>
      <w:r>
        <w:rPr>
          <w:sz w:val="28"/>
          <w:szCs w:val="28"/>
          <w:lang w:val="kk-KZ" w:eastAsia="ru-RU"/>
        </w:rPr>
        <w:t>Қолданбалы пәнаралық бітіру жұмыстар</w:t>
      </w:r>
      <w:r w:rsidR="000B0CB2">
        <w:rPr>
          <w:sz w:val="28"/>
          <w:szCs w:val="28"/>
          <w:lang w:val="kk-KZ" w:eastAsia="ru-RU"/>
        </w:rPr>
        <w:t>ы</w:t>
      </w:r>
      <w:r>
        <w:rPr>
          <w:sz w:val="28"/>
          <w:szCs w:val="28"/>
          <w:lang w:val="kk-KZ" w:eastAsia="ru-RU"/>
        </w:rPr>
        <w:t xml:space="preserve"> немесе жобалар</w:t>
      </w:r>
      <w:r w:rsidR="000B0CB2">
        <w:rPr>
          <w:sz w:val="28"/>
          <w:szCs w:val="28"/>
          <w:lang w:val="kk-KZ" w:eastAsia="ru-RU"/>
        </w:rPr>
        <w:t>ы</w:t>
      </w:r>
      <w:r>
        <w:rPr>
          <w:sz w:val="28"/>
          <w:szCs w:val="28"/>
          <w:lang w:val="kk-KZ" w:eastAsia="ru-RU"/>
        </w:rPr>
        <w:t xml:space="preserve"> дипломдық жұмыстар/жобалар тақырыбына қосылсын және олардың зерттелуі қамтамасыз етілсін. </w:t>
      </w:r>
      <w:r w:rsidR="003424DF">
        <w:rPr>
          <w:sz w:val="28"/>
          <w:szCs w:val="28"/>
          <w:lang w:val="kk-KZ" w:eastAsia="ru-RU"/>
        </w:rPr>
        <w:t xml:space="preserve"> </w:t>
      </w:r>
    </w:p>
    <w:p w:rsidR="00BD6A67" w:rsidRPr="004F6ACB" w:rsidRDefault="00817D2C" w:rsidP="00BD6A67">
      <w:pPr>
        <w:pStyle w:val="af0"/>
        <w:tabs>
          <w:tab w:val="left" w:pos="3331"/>
        </w:tabs>
        <w:jc w:val="both"/>
        <w:rPr>
          <w:sz w:val="28"/>
          <w:szCs w:val="28"/>
          <w:lang w:val="kk-KZ" w:eastAsia="ru-RU"/>
        </w:rPr>
      </w:pPr>
      <w:r>
        <w:rPr>
          <w:b/>
          <w:bCs/>
          <w:i/>
          <w:sz w:val="28"/>
          <w:szCs w:val="28"/>
          <w:lang w:val="kk-KZ"/>
        </w:rPr>
        <w:t>Жауаптылар</w:t>
      </w:r>
      <w:r w:rsidR="00BD6A67" w:rsidRPr="004F6ACB">
        <w:rPr>
          <w:b/>
          <w:i/>
          <w:sz w:val="28"/>
          <w:szCs w:val="28"/>
          <w:lang w:val="kk-KZ" w:eastAsia="ru-RU"/>
        </w:rPr>
        <w:t>:</w:t>
      </w:r>
      <w:r>
        <w:rPr>
          <w:b/>
          <w:i/>
          <w:sz w:val="28"/>
          <w:szCs w:val="28"/>
          <w:lang w:val="kk-KZ" w:eastAsia="ru-RU"/>
        </w:rPr>
        <w:t xml:space="preserve"> </w:t>
      </w:r>
      <w:r w:rsidR="002F0829">
        <w:rPr>
          <w:sz w:val="28"/>
          <w:szCs w:val="28"/>
          <w:lang w:val="kk-KZ" w:eastAsia="ru-RU"/>
        </w:rPr>
        <w:t>бітіруші кафедралардың меңгеруш</w:t>
      </w:r>
      <w:r w:rsidR="00C05D97">
        <w:rPr>
          <w:sz w:val="28"/>
          <w:szCs w:val="28"/>
          <w:lang w:val="kk-KZ" w:eastAsia="ru-RU"/>
        </w:rPr>
        <w:t>і</w:t>
      </w:r>
      <w:r w:rsidR="002F0829">
        <w:rPr>
          <w:sz w:val="28"/>
          <w:szCs w:val="28"/>
          <w:lang w:val="kk-KZ" w:eastAsia="ru-RU"/>
        </w:rPr>
        <w:t xml:space="preserve">лері </w:t>
      </w:r>
    </w:p>
    <w:p w:rsidR="00BD6A67" w:rsidRPr="004F6ACB" w:rsidRDefault="00817D2C" w:rsidP="00BD6A67">
      <w:pPr>
        <w:pStyle w:val="af0"/>
        <w:tabs>
          <w:tab w:val="left" w:pos="3331"/>
        </w:tabs>
        <w:spacing w:line="240" w:lineRule="auto"/>
        <w:jc w:val="both"/>
        <w:rPr>
          <w:sz w:val="28"/>
          <w:szCs w:val="28"/>
          <w:lang w:val="kk-KZ" w:eastAsia="ru-RU"/>
        </w:rPr>
      </w:pPr>
      <w:r>
        <w:rPr>
          <w:b/>
          <w:i/>
          <w:sz w:val="28"/>
          <w:szCs w:val="28"/>
          <w:lang w:val="kk-KZ" w:eastAsia="ru-RU"/>
        </w:rPr>
        <w:t>Мерзімі</w:t>
      </w:r>
      <w:r w:rsidR="00BD6A67" w:rsidRPr="004F6ACB">
        <w:rPr>
          <w:b/>
          <w:i/>
          <w:sz w:val="28"/>
          <w:szCs w:val="28"/>
          <w:lang w:val="kk-KZ" w:eastAsia="ru-RU"/>
        </w:rPr>
        <w:t>:</w:t>
      </w:r>
      <w:r w:rsidR="002F0829">
        <w:rPr>
          <w:sz w:val="28"/>
          <w:szCs w:val="28"/>
          <w:lang w:val="kk-KZ" w:eastAsia="ru-RU"/>
        </w:rPr>
        <w:t xml:space="preserve"> </w:t>
      </w:r>
      <w:r w:rsidR="002F0829">
        <w:rPr>
          <w:bCs/>
          <w:sz w:val="28"/>
          <w:szCs w:val="28"/>
          <w:lang w:val="kk-KZ"/>
        </w:rPr>
        <w:t>тұрақты</w:t>
      </w:r>
    </w:p>
    <w:p w:rsidR="003B6C8D" w:rsidRPr="004F6ACB" w:rsidRDefault="003B6C8D" w:rsidP="007C3FE7">
      <w:pPr>
        <w:rPr>
          <w:b/>
          <w:i/>
          <w:sz w:val="28"/>
          <w:szCs w:val="28"/>
          <w:lang w:val="kk-KZ"/>
        </w:rPr>
      </w:pPr>
    </w:p>
    <w:p w:rsidR="00A61DA9" w:rsidRPr="006B25E3" w:rsidRDefault="00A61DA9" w:rsidP="00A61DA9">
      <w:pPr>
        <w:pStyle w:val="af0"/>
        <w:spacing w:after="0" w:line="240" w:lineRule="auto"/>
        <w:jc w:val="center"/>
        <w:rPr>
          <w:b/>
          <w:bCs/>
          <w:sz w:val="28"/>
          <w:szCs w:val="28"/>
          <w:lang w:val="kk-KZ"/>
        </w:rPr>
      </w:pPr>
      <w:r>
        <w:rPr>
          <w:bCs/>
          <w:sz w:val="28"/>
          <w:szCs w:val="28"/>
          <w:lang w:val="kk-KZ"/>
        </w:rPr>
        <w:t>Үшінші</w:t>
      </w:r>
      <w:r w:rsidRPr="00FF36D2">
        <w:rPr>
          <w:bCs/>
          <w:sz w:val="28"/>
          <w:szCs w:val="28"/>
          <w:lang w:val="kk-KZ"/>
        </w:rPr>
        <w:t xml:space="preserve"> сұрақ бойынша</w:t>
      </w:r>
      <w:r>
        <w:rPr>
          <w:b/>
          <w:bCs/>
          <w:sz w:val="28"/>
          <w:szCs w:val="28"/>
          <w:lang w:val="kk-KZ"/>
        </w:rPr>
        <w:t>:</w:t>
      </w:r>
    </w:p>
    <w:p w:rsidR="00A61DA9" w:rsidRDefault="00A61DA9" w:rsidP="00A61DA9">
      <w:pPr>
        <w:jc w:val="center"/>
        <w:rPr>
          <w:b/>
          <w:i/>
          <w:sz w:val="28"/>
          <w:szCs w:val="28"/>
          <w:lang w:val="kk-KZ"/>
        </w:rPr>
      </w:pPr>
      <w:r w:rsidRPr="007C67C3">
        <w:rPr>
          <w:b/>
          <w:sz w:val="28"/>
          <w:szCs w:val="28"/>
          <w:lang w:val="kk-KZ"/>
        </w:rPr>
        <w:t>«</w:t>
      </w:r>
      <w:r w:rsidRPr="00A61DA9">
        <w:rPr>
          <w:b/>
          <w:sz w:val="28"/>
          <w:szCs w:val="28"/>
          <w:lang w:val="kk-KZ"/>
        </w:rPr>
        <w:t>2026-2027 оқу жылына арналған оқу жоспарлары мен академиялық күнтізбелерді қарау туралы</w:t>
      </w:r>
      <w:r w:rsidRPr="007C67C3">
        <w:rPr>
          <w:b/>
          <w:sz w:val="28"/>
          <w:szCs w:val="28"/>
          <w:lang w:val="kk-KZ"/>
        </w:rPr>
        <w:t>»</w:t>
      </w:r>
      <w:r>
        <w:rPr>
          <w:b/>
          <w:sz w:val="28"/>
          <w:szCs w:val="28"/>
          <w:lang w:val="kk-KZ"/>
        </w:rPr>
        <w:t xml:space="preserve"> </w:t>
      </w:r>
      <w:r w:rsidRPr="00FF36D2">
        <w:rPr>
          <w:b/>
          <w:i/>
          <w:sz w:val="28"/>
          <w:szCs w:val="28"/>
          <w:lang w:val="kk-KZ"/>
        </w:rPr>
        <w:t>шешім жобасы</w:t>
      </w:r>
    </w:p>
    <w:p w:rsidR="00A61DA9" w:rsidRPr="004E74E5" w:rsidRDefault="00A61DA9" w:rsidP="00A61DA9">
      <w:pPr>
        <w:jc w:val="center"/>
        <w:rPr>
          <w:b/>
          <w:bCs/>
          <w:sz w:val="28"/>
          <w:szCs w:val="28"/>
          <w:lang w:val="kk-KZ"/>
        </w:rPr>
      </w:pPr>
    </w:p>
    <w:p w:rsidR="00A61DA9" w:rsidRDefault="00A61DA9" w:rsidP="00B77577">
      <w:pPr>
        <w:pStyle w:val="af0"/>
        <w:numPr>
          <w:ilvl w:val="0"/>
          <w:numId w:val="7"/>
        </w:numPr>
        <w:spacing w:after="0" w:line="240" w:lineRule="auto"/>
        <w:jc w:val="both"/>
        <w:rPr>
          <w:sz w:val="28"/>
          <w:szCs w:val="28"/>
          <w:lang w:val="kk-KZ" w:eastAsia="ru-RU"/>
        </w:rPr>
      </w:pPr>
      <w:r>
        <w:rPr>
          <w:sz w:val="28"/>
          <w:szCs w:val="28"/>
          <w:lang w:val="kk-KZ" w:eastAsia="ru-RU"/>
        </w:rPr>
        <w:t xml:space="preserve">Бакалавритат, магистратура және докторантураның 2026-2027 оқу жылына арналған академиялық күнтізбелері Басқарма отырысында бекітуге ұсынылсын. </w:t>
      </w:r>
    </w:p>
    <w:p w:rsidR="00B87221" w:rsidRPr="004F6ACB" w:rsidRDefault="00B87221" w:rsidP="00127B75">
      <w:pPr>
        <w:jc w:val="both"/>
        <w:rPr>
          <w:b/>
          <w:sz w:val="28"/>
          <w:szCs w:val="28"/>
          <w:lang w:val="kk-KZ" w:eastAsia="ru-RU"/>
        </w:rPr>
      </w:pPr>
    </w:p>
    <w:p w:rsidR="000D7BA8" w:rsidRPr="004F6ACB" w:rsidRDefault="00E052EC" w:rsidP="003E5A61">
      <w:pPr>
        <w:jc w:val="both"/>
        <w:rPr>
          <w:b/>
          <w:sz w:val="28"/>
          <w:szCs w:val="28"/>
          <w:lang w:val="kk-KZ" w:eastAsia="ru-RU"/>
        </w:rPr>
      </w:pPr>
      <w:r w:rsidRPr="004F6ACB">
        <w:rPr>
          <w:b/>
          <w:sz w:val="28"/>
          <w:szCs w:val="28"/>
          <w:lang w:val="kk-KZ" w:eastAsia="ru-RU"/>
        </w:rPr>
        <w:t>4</w:t>
      </w:r>
      <w:r w:rsidR="0018045F" w:rsidRPr="004F6ACB">
        <w:rPr>
          <w:b/>
          <w:sz w:val="28"/>
          <w:szCs w:val="28"/>
          <w:lang w:val="kk-KZ" w:eastAsia="ru-RU"/>
        </w:rPr>
        <w:t>. Біліктілік істері</w:t>
      </w:r>
    </w:p>
    <w:p w:rsidR="002B6FBA" w:rsidRPr="004F6ACB" w:rsidRDefault="002B6FBA" w:rsidP="002B6FBA">
      <w:pPr>
        <w:jc w:val="both"/>
        <w:rPr>
          <w:sz w:val="28"/>
          <w:szCs w:val="28"/>
          <w:lang w:val="kk-KZ" w:eastAsia="ru-RU"/>
        </w:rPr>
      </w:pPr>
    </w:p>
    <w:p w:rsidR="002B6FBA" w:rsidRPr="004F6ACB" w:rsidRDefault="002B6FBA" w:rsidP="002B6FBA">
      <w:pPr>
        <w:jc w:val="both"/>
        <w:rPr>
          <w:i/>
          <w:sz w:val="28"/>
          <w:szCs w:val="28"/>
          <w:lang w:val="kk-KZ"/>
        </w:rPr>
      </w:pPr>
      <w:r w:rsidRPr="004F6ACB">
        <w:rPr>
          <w:sz w:val="28"/>
          <w:szCs w:val="28"/>
          <w:lang w:val="kk-KZ" w:eastAsia="ru-RU"/>
        </w:rPr>
        <w:t xml:space="preserve">1) </w:t>
      </w:r>
      <w:r w:rsidR="00FB26A7" w:rsidRPr="004F6ACB">
        <w:rPr>
          <w:i/>
          <w:sz w:val="28"/>
          <w:szCs w:val="28"/>
          <w:lang w:val="kk-KZ" w:eastAsia="ru-RU"/>
        </w:rPr>
        <w:t xml:space="preserve">Академик Е.А. Бөкетов атындағы Қарағанды ұлттық зерттеу университетінің </w:t>
      </w:r>
      <w:r w:rsidR="009C06F9" w:rsidRPr="004F6ACB">
        <w:rPr>
          <w:bCs/>
          <w:i/>
          <w:sz w:val="28"/>
          <w:szCs w:val="24"/>
          <w:lang w:val="kk-KZ" w:eastAsia="ru-RU"/>
        </w:rPr>
        <w:t>ф</w:t>
      </w:r>
      <w:r w:rsidR="006A0191" w:rsidRPr="004F6ACB">
        <w:rPr>
          <w:bCs/>
          <w:i/>
          <w:sz w:val="28"/>
          <w:szCs w:val="24"/>
          <w:lang w:val="kk-KZ" w:eastAsia="ru-RU"/>
        </w:rPr>
        <w:t>илософия докторы (PhD)</w:t>
      </w:r>
      <w:r w:rsidRPr="004F6ACB">
        <w:rPr>
          <w:i/>
          <w:sz w:val="28"/>
          <w:szCs w:val="28"/>
          <w:lang w:val="kk-KZ"/>
        </w:rPr>
        <w:t xml:space="preserve">, </w:t>
      </w:r>
      <w:r w:rsidR="006A0191" w:rsidRPr="004F6ACB">
        <w:rPr>
          <w:bCs/>
          <w:i/>
          <w:sz w:val="28"/>
          <w:szCs w:val="24"/>
          <w:lang w:val="kk-KZ" w:eastAsia="ru-RU"/>
        </w:rPr>
        <w:t>физика және нанотехнологиялар кафедрасының қауымдастырылған профессоры</w:t>
      </w:r>
      <w:r w:rsidRPr="004F6ACB">
        <w:rPr>
          <w:i/>
          <w:sz w:val="28"/>
          <w:szCs w:val="28"/>
          <w:lang w:val="kk-KZ"/>
        </w:rPr>
        <w:t xml:space="preserve"> </w:t>
      </w:r>
      <w:r w:rsidR="006A0191" w:rsidRPr="004F6ACB">
        <w:rPr>
          <w:i/>
          <w:sz w:val="28"/>
          <w:szCs w:val="24"/>
          <w:lang w:val="kk-KZ" w:eastAsia="ru-RU"/>
        </w:rPr>
        <w:t>Гульден Сериковна</w:t>
      </w:r>
      <w:r w:rsidR="00A61DA9">
        <w:rPr>
          <w:i/>
          <w:sz w:val="28"/>
          <w:szCs w:val="24"/>
          <w:lang w:val="kk-KZ" w:eastAsia="ru-RU"/>
        </w:rPr>
        <w:t xml:space="preserve"> </w:t>
      </w:r>
      <w:r w:rsidR="00A61DA9" w:rsidRPr="004F6ACB">
        <w:rPr>
          <w:i/>
          <w:sz w:val="28"/>
          <w:szCs w:val="24"/>
          <w:lang w:val="kk-KZ" w:eastAsia="ru-RU"/>
        </w:rPr>
        <w:t>Омарова</w:t>
      </w:r>
      <w:r w:rsidR="006A0191" w:rsidRPr="004F6ACB">
        <w:rPr>
          <w:i/>
          <w:sz w:val="28"/>
          <w:szCs w:val="24"/>
          <w:lang w:val="kk-KZ" w:eastAsia="ru-RU"/>
        </w:rPr>
        <w:t xml:space="preserve">ның </w:t>
      </w:r>
      <w:r w:rsidRPr="004F6ACB">
        <w:rPr>
          <w:i/>
          <w:sz w:val="28"/>
          <w:szCs w:val="28"/>
          <w:lang w:val="kk-KZ"/>
        </w:rPr>
        <w:t xml:space="preserve">кандидатурасын </w:t>
      </w:r>
      <w:r w:rsidR="006A0191" w:rsidRPr="004F6ACB">
        <w:rPr>
          <w:i/>
          <w:sz w:val="28"/>
          <w:szCs w:val="24"/>
          <w:lang w:val="kk-KZ" w:eastAsia="ru-RU"/>
        </w:rPr>
        <w:t xml:space="preserve">10200-Физикалық ғылымдар </w:t>
      </w:r>
      <w:r w:rsidRPr="004F6ACB">
        <w:rPr>
          <w:i/>
          <w:sz w:val="28"/>
          <w:szCs w:val="28"/>
          <w:lang w:val="kk-KZ"/>
        </w:rPr>
        <w:t xml:space="preserve">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w:t>
      </w:r>
      <w:r w:rsidR="009E50A0" w:rsidRPr="004F6ACB">
        <w:rPr>
          <w:i/>
          <w:sz w:val="28"/>
          <w:szCs w:val="28"/>
          <w:lang w:val="kk-KZ"/>
        </w:rPr>
        <w:t>қауымдастырылған профессор</w:t>
      </w:r>
      <w:r w:rsidR="009C06F9" w:rsidRPr="004F6ACB">
        <w:rPr>
          <w:i/>
          <w:sz w:val="28"/>
          <w:szCs w:val="28"/>
          <w:lang w:val="kk-KZ"/>
        </w:rPr>
        <w:t>ы</w:t>
      </w:r>
      <w:r w:rsidRPr="004F6ACB">
        <w:rPr>
          <w:i/>
          <w:sz w:val="28"/>
          <w:szCs w:val="28"/>
          <w:lang w:val="kk-KZ"/>
        </w:rPr>
        <w:t xml:space="preserve"> ғылыми атағын беруге ұсыну туралы. </w:t>
      </w:r>
    </w:p>
    <w:p w:rsidR="000D7BA8" w:rsidRPr="004F6ACB" w:rsidRDefault="000D7BA8" w:rsidP="003E5A61">
      <w:pPr>
        <w:jc w:val="both"/>
        <w:rPr>
          <w:b/>
          <w:sz w:val="28"/>
          <w:szCs w:val="28"/>
          <w:lang w:val="kk-KZ" w:eastAsia="ru-RU"/>
        </w:rPr>
      </w:pPr>
    </w:p>
    <w:p w:rsidR="000D7BA8" w:rsidRPr="004F6ACB" w:rsidRDefault="000D7BA8" w:rsidP="003E5A61">
      <w:pPr>
        <w:jc w:val="both"/>
        <w:rPr>
          <w:b/>
          <w:sz w:val="28"/>
          <w:szCs w:val="28"/>
          <w:lang w:val="kk-KZ" w:eastAsia="ru-RU"/>
        </w:rPr>
      </w:pPr>
    </w:p>
    <w:p w:rsidR="00BB5D44" w:rsidRPr="004F6ACB" w:rsidRDefault="00A673A6" w:rsidP="00BB5D44">
      <w:pPr>
        <w:jc w:val="both"/>
        <w:rPr>
          <w:i/>
          <w:sz w:val="28"/>
          <w:szCs w:val="28"/>
          <w:lang w:val="kk-KZ"/>
        </w:rPr>
      </w:pPr>
      <w:r w:rsidRPr="004F6ACB">
        <w:rPr>
          <w:sz w:val="28"/>
          <w:szCs w:val="28"/>
          <w:lang w:val="kk-KZ" w:eastAsia="ru-RU"/>
        </w:rPr>
        <w:lastRenderedPageBreak/>
        <w:t>2</w:t>
      </w:r>
      <w:r w:rsidR="00BB5D44" w:rsidRPr="004F6ACB">
        <w:rPr>
          <w:sz w:val="28"/>
          <w:szCs w:val="28"/>
          <w:lang w:val="kk-KZ" w:eastAsia="ru-RU"/>
        </w:rPr>
        <w:t xml:space="preserve">) </w:t>
      </w:r>
      <w:r w:rsidR="00BB5D44" w:rsidRPr="004F6ACB">
        <w:rPr>
          <w:i/>
          <w:sz w:val="28"/>
          <w:szCs w:val="28"/>
          <w:lang w:val="kk-KZ" w:eastAsia="ru-RU"/>
        </w:rPr>
        <w:t xml:space="preserve">Академик Е.А. Бөкетов атындағы Қарағанды ұлттық зерттеу университетінің </w:t>
      </w:r>
      <w:r w:rsidR="00BB5D44" w:rsidRPr="004F6ACB">
        <w:rPr>
          <w:i/>
          <w:sz w:val="28"/>
          <w:szCs w:val="28"/>
          <w:lang w:val="kk-KZ"/>
        </w:rPr>
        <w:t xml:space="preserve">техника ғылымдарының кандидаты, химиялық технология және мұнай-химия кафедрасының қауымдастырылған </w:t>
      </w:r>
      <w:r w:rsidR="00BB5D44" w:rsidRPr="004F6ACB">
        <w:rPr>
          <w:bCs/>
          <w:i/>
          <w:sz w:val="28"/>
          <w:szCs w:val="28"/>
          <w:lang w:val="kk-KZ" w:eastAsia="ru-RU"/>
        </w:rPr>
        <w:t>профессоры</w:t>
      </w:r>
      <w:r w:rsidR="00BB5D44" w:rsidRPr="004F6ACB">
        <w:rPr>
          <w:i/>
          <w:sz w:val="28"/>
          <w:szCs w:val="28"/>
          <w:lang w:val="kk-KZ"/>
        </w:rPr>
        <w:t xml:space="preserve"> Елена Вячеславовна</w:t>
      </w:r>
      <w:r w:rsidR="002419C3">
        <w:rPr>
          <w:i/>
          <w:sz w:val="28"/>
          <w:szCs w:val="28"/>
          <w:lang w:val="kk-KZ"/>
        </w:rPr>
        <w:t xml:space="preserve"> </w:t>
      </w:r>
      <w:r w:rsidR="002419C3" w:rsidRPr="004F6ACB">
        <w:rPr>
          <w:i/>
          <w:sz w:val="28"/>
          <w:szCs w:val="28"/>
          <w:lang w:val="kk-KZ"/>
        </w:rPr>
        <w:t>Кочегина</w:t>
      </w:r>
      <w:r w:rsidR="00BB5D44" w:rsidRPr="004F6ACB">
        <w:rPr>
          <w:i/>
          <w:sz w:val="28"/>
          <w:szCs w:val="28"/>
          <w:lang w:val="kk-KZ"/>
        </w:rPr>
        <w:t>ның</w:t>
      </w:r>
      <w:r w:rsidR="00BB5D44" w:rsidRPr="004F6ACB">
        <w:rPr>
          <w:i/>
          <w:sz w:val="28"/>
          <w:szCs w:val="28"/>
          <w:lang w:val="kk-KZ" w:eastAsia="ru-RU"/>
        </w:rPr>
        <w:t xml:space="preserve"> </w:t>
      </w:r>
      <w:r w:rsidR="00BB5D44" w:rsidRPr="004F6ACB">
        <w:rPr>
          <w:i/>
          <w:sz w:val="28"/>
          <w:szCs w:val="28"/>
          <w:lang w:val="kk-KZ"/>
        </w:rPr>
        <w:t xml:space="preserve">кандидатурасын </w:t>
      </w:r>
      <w:r w:rsidR="00BB5D44" w:rsidRPr="004F6ACB">
        <w:rPr>
          <w:b/>
          <w:i/>
          <w:sz w:val="28"/>
          <w:szCs w:val="28"/>
          <w:lang w:val="kk-KZ" w:eastAsia="ru-RU"/>
        </w:rPr>
        <w:t>20400-Химиялық инжиниринг</w:t>
      </w:r>
      <w:r w:rsidR="00BB5D44" w:rsidRPr="004F6ACB">
        <w:rPr>
          <w:i/>
          <w:sz w:val="28"/>
          <w:szCs w:val="28"/>
          <w:lang w:val="kk-KZ" w:eastAsia="ru-RU"/>
        </w:rPr>
        <w:t xml:space="preserve"> </w:t>
      </w:r>
      <w:r w:rsidR="00BB5D44" w:rsidRPr="004F6ACB">
        <w:rPr>
          <w:i/>
          <w:sz w:val="28"/>
          <w:szCs w:val="28"/>
          <w:lang w:val="kk-KZ"/>
        </w:rPr>
        <w:t xml:space="preserve">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 </w:t>
      </w:r>
    </w:p>
    <w:p w:rsidR="000D7BA8" w:rsidRPr="004F6ACB" w:rsidRDefault="000D7BA8" w:rsidP="003E5A61">
      <w:pPr>
        <w:jc w:val="both"/>
        <w:rPr>
          <w:b/>
          <w:sz w:val="28"/>
          <w:szCs w:val="28"/>
          <w:lang w:val="kk-KZ" w:eastAsia="ru-RU"/>
        </w:rPr>
      </w:pPr>
    </w:p>
    <w:p w:rsidR="001B28E9" w:rsidRDefault="001B28E9" w:rsidP="001B28E9">
      <w:pPr>
        <w:jc w:val="both"/>
        <w:rPr>
          <w:bCs/>
          <w:i/>
          <w:sz w:val="28"/>
          <w:szCs w:val="28"/>
          <w:lang w:val="kk-KZ" w:eastAsia="ru-RU"/>
        </w:rPr>
      </w:pPr>
      <w:r>
        <w:rPr>
          <w:i/>
          <w:sz w:val="28"/>
          <w:szCs w:val="28"/>
          <w:lang w:val="kk-KZ" w:eastAsia="ru-RU"/>
        </w:rPr>
        <w:t>3</w:t>
      </w:r>
      <w:r w:rsidRPr="004F6ACB">
        <w:rPr>
          <w:i/>
          <w:sz w:val="28"/>
          <w:szCs w:val="28"/>
          <w:lang w:val="kk-KZ" w:eastAsia="ru-RU"/>
        </w:rPr>
        <w:t>)</w:t>
      </w:r>
      <w:r>
        <w:rPr>
          <w:i/>
          <w:sz w:val="28"/>
          <w:szCs w:val="28"/>
          <w:lang w:val="kk-KZ" w:eastAsia="ru-RU"/>
        </w:rPr>
        <w:t xml:space="preserve"> Физикалық және аналитикалық химия кафедрасының </w:t>
      </w:r>
      <w:r w:rsidRPr="004F6ACB">
        <w:rPr>
          <w:i/>
          <w:sz w:val="28"/>
          <w:szCs w:val="28"/>
          <w:lang w:val="kk-KZ"/>
        </w:rPr>
        <w:t xml:space="preserve">қауымдастырылған </w:t>
      </w:r>
      <w:r w:rsidRPr="004F6ACB">
        <w:rPr>
          <w:bCs/>
          <w:i/>
          <w:sz w:val="28"/>
          <w:szCs w:val="28"/>
          <w:lang w:val="kk-KZ" w:eastAsia="ru-RU"/>
        </w:rPr>
        <w:t>профессоры</w:t>
      </w:r>
      <w:r>
        <w:rPr>
          <w:bCs/>
          <w:i/>
          <w:sz w:val="28"/>
          <w:szCs w:val="28"/>
          <w:lang w:val="kk-KZ" w:eastAsia="ru-RU"/>
        </w:rPr>
        <w:t>, атқарушы редактор, х.ғ.к. Ирина Анатольевна Пустолайкинаға</w:t>
      </w:r>
      <w:r w:rsidR="00F561DE">
        <w:rPr>
          <w:bCs/>
          <w:i/>
          <w:sz w:val="28"/>
          <w:szCs w:val="28"/>
          <w:lang w:val="kk-KZ" w:eastAsia="ru-RU"/>
        </w:rPr>
        <w:t xml:space="preserve"> </w:t>
      </w:r>
      <w:r w:rsidR="00F561DE">
        <w:rPr>
          <w:i/>
          <w:sz w:val="28"/>
          <w:szCs w:val="28"/>
          <w:lang w:val="kk-KZ" w:eastAsia="ru-RU"/>
        </w:rPr>
        <w:t>103000</w:t>
      </w:r>
      <w:r w:rsidR="00F561DE" w:rsidRPr="00F561DE">
        <w:rPr>
          <w:i/>
          <w:sz w:val="28"/>
          <w:szCs w:val="28"/>
          <w:lang w:val="kk-KZ" w:eastAsia="ru-RU"/>
        </w:rPr>
        <w:t xml:space="preserve">-Химиялық </w:t>
      </w:r>
      <w:r w:rsidR="00F561DE">
        <w:rPr>
          <w:i/>
          <w:sz w:val="28"/>
          <w:szCs w:val="28"/>
          <w:lang w:val="kk-KZ" w:eastAsia="ru-RU"/>
        </w:rPr>
        <w:t>ғылымдар</w:t>
      </w:r>
      <w:r w:rsidR="00F561DE" w:rsidRPr="004F6ACB">
        <w:rPr>
          <w:i/>
          <w:sz w:val="28"/>
          <w:szCs w:val="28"/>
          <w:lang w:val="kk-KZ" w:eastAsia="ru-RU"/>
        </w:rPr>
        <w:t xml:space="preserve"> </w:t>
      </w:r>
      <w:r w:rsidR="00F561DE" w:rsidRPr="004F6ACB">
        <w:rPr>
          <w:i/>
          <w:sz w:val="28"/>
          <w:szCs w:val="28"/>
          <w:lang w:val="kk-KZ"/>
        </w:rPr>
        <w:t>ғылыми бағыты бойынша</w:t>
      </w:r>
      <w:r>
        <w:rPr>
          <w:bCs/>
          <w:i/>
          <w:sz w:val="28"/>
          <w:szCs w:val="28"/>
          <w:lang w:val="kk-KZ" w:eastAsia="ru-RU"/>
        </w:rPr>
        <w:t xml:space="preserve"> </w:t>
      </w:r>
      <w:r w:rsidR="00F561DE" w:rsidRPr="004F6ACB">
        <w:rPr>
          <w:i/>
          <w:sz w:val="28"/>
          <w:szCs w:val="28"/>
          <w:lang w:val="kk-KZ"/>
        </w:rPr>
        <w:t>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w:t>
      </w:r>
    </w:p>
    <w:p w:rsidR="001B28E9" w:rsidRDefault="001B28E9" w:rsidP="001B28E9">
      <w:pPr>
        <w:jc w:val="both"/>
        <w:rPr>
          <w:bCs/>
          <w:i/>
          <w:sz w:val="28"/>
          <w:szCs w:val="28"/>
          <w:lang w:val="kk-KZ" w:eastAsia="ru-RU"/>
        </w:rPr>
      </w:pPr>
    </w:p>
    <w:p w:rsidR="004B7217" w:rsidRDefault="004B7217" w:rsidP="00412235">
      <w:pPr>
        <w:pStyle w:val="af0"/>
        <w:spacing w:line="240" w:lineRule="auto"/>
        <w:jc w:val="both"/>
        <w:rPr>
          <w:rFonts w:eastAsia="Times New Roman"/>
          <w:b/>
          <w:sz w:val="28"/>
          <w:szCs w:val="28"/>
          <w:lang w:val="kk-KZ" w:eastAsia="ru-RU"/>
        </w:rPr>
      </w:pPr>
    </w:p>
    <w:p w:rsidR="004B7217" w:rsidRPr="004B7217" w:rsidRDefault="004B7217" w:rsidP="004B7217">
      <w:pPr>
        <w:ind w:firstLine="567"/>
        <w:jc w:val="both"/>
        <w:rPr>
          <w:b/>
          <w:sz w:val="28"/>
          <w:szCs w:val="28"/>
          <w:lang w:val="kk-KZ" w:eastAsia="ru-RU"/>
        </w:rPr>
      </w:pPr>
      <w:r w:rsidRPr="004B7217">
        <w:rPr>
          <w:b/>
          <w:sz w:val="28"/>
          <w:szCs w:val="28"/>
          <w:lang w:val="kk-KZ" w:eastAsia="ru-RU"/>
        </w:rPr>
        <w:t xml:space="preserve">Дауыстарды есептеу үшін санақ комиссиясы келесі құрамда сайланды: </w:t>
      </w:r>
    </w:p>
    <w:p w:rsidR="004B7217" w:rsidRDefault="004B7217" w:rsidP="00412235">
      <w:pPr>
        <w:pStyle w:val="af0"/>
        <w:spacing w:line="240" w:lineRule="auto"/>
        <w:jc w:val="both"/>
        <w:rPr>
          <w:rFonts w:eastAsia="Times New Roman"/>
          <w:b/>
          <w:sz w:val="28"/>
          <w:szCs w:val="28"/>
          <w:lang w:val="kk-KZ" w:eastAsia="ru-RU"/>
        </w:rPr>
      </w:pPr>
    </w:p>
    <w:p w:rsidR="00AA280D" w:rsidRPr="0006549A" w:rsidRDefault="00924780" w:rsidP="00B77577">
      <w:pPr>
        <w:pStyle w:val="af0"/>
        <w:numPr>
          <w:ilvl w:val="0"/>
          <w:numId w:val="2"/>
        </w:numPr>
        <w:jc w:val="both"/>
        <w:rPr>
          <w:snapToGrid w:val="0"/>
          <w:sz w:val="28"/>
          <w:szCs w:val="28"/>
          <w:lang w:val="kk-KZ" w:eastAsia="ru-RU"/>
        </w:rPr>
      </w:pPr>
      <w:r w:rsidRPr="0006549A">
        <w:rPr>
          <w:sz w:val="28"/>
          <w:szCs w:val="28"/>
          <w:lang w:val="kk-KZ" w:eastAsia="ru-RU"/>
        </w:rPr>
        <w:t>Орумбаев</w:t>
      </w:r>
      <w:r w:rsidR="00AA280D" w:rsidRPr="0006549A">
        <w:rPr>
          <w:sz w:val="28"/>
          <w:szCs w:val="28"/>
          <w:lang w:val="kk-KZ" w:eastAsia="ru-RU"/>
        </w:rPr>
        <w:t xml:space="preserve">а Нургуль Тумарбековна – </w:t>
      </w:r>
      <w:r w:rsidR="0006549A">
        <w:rPr>
          <w:sz w:val="28"/>
          <w:szCs w:val="28"/>
          <w:lang w:val="kk-KZ" w:eastAsia="ru-RU"/>
        </w:rPr>
        <w:t>математикалық талдау және дифференциалды теңдеулер кафедрасының профессоры, қауымдастырылған профессор, ф.-м.ғ.к.;</w:t>
      </w:r>
    </w:p>
    <w:p w:rsidR="0006549A" w:rsidRPr="0006549A" w:rsidRDefault="00AA280D" w:rsidP="00B77577">
      <w:pPr>
        <w:pStyle w:val="af0"/>
        <w:numPr>
          <w:ilvl w:val="0"/>
          <w:numId w:val="2"/>
        </w:numPr>
        <w:spacing w:line="240" w:lineRule="auto"/>
        <w:jc w:val="both"/>
        <w:rPr>
          <w:rFonts w:eastAsia="Times New Roman"/>
          <w:snapToGrid w:val="0"/>
          <w:sz w:val="28"/>
          <w:szCs w:val="28"/>
          <w:lang w:val="kk-KZ" w:eastAsia="ru-RU"/>
        </w:rPr>
      </w:pPr>
      <w:r w:rsidRPr="0006549A">
        <w:rPr>
          <w:rFonts w:eastAsia="Times New Roman"/>
          <w:snapToGrid w:val="0"/>
          <w:sz w:val="28"/>
          <w:szCs w:val="28"/>
          <w:lang w:val="kk-KZ" w:eastAsia="ru-RU"/>
        </w:rPr>
        <w:t xml:space="preserve">Китибаева Альфия Каныбековна – </w:t>
      </w:r>
      <w:r w:rsidR="0006549A">
        <w:rPr>
          <w:rFonts w:eastAsia="Times New Roman"/>
          <w:snapToGrid w:val="0"/>
          <w:sz w:val="28"/>
          <w:szCs w:val="28"/>
          <w:lang w:val="kk-KZ" w:eastAsia="ru-RU"/>
        </w:rPr>
        <w:t xml:space="preserve">шет тілдер факультетінің деканы, шетел филологиясы кафедрасының қауымдастырылған профессоры, </w:t>
      </w:r>
      <w:r w:rsidR="0006549A" w:rsidRPr="0006549A">
        <w:rPr>
          <w:rFonts w:eastAsia="Times New Roman"/>
          <w:snapToGrid w:val="0"/>
          <w:sz w:val="28"/>
          <w:szCs w:val="28"/>
          <w:lang w:val="kk-KZ" w:eastAsia="ru-RU"/>
        </w:rPr>
        <w:t>PhD</w:t>
      </w:r>
      <w:r w:rsidR="0006549A">
        <w:rPr>
          <w:rFonts w:eastAsia="Times New Roman"/>
          <w:snapToGrid w:val="0"/>
          <w:sz w:val="28"/>
          <w:szCs w:val="28"/>
          <w:lang w:val="kk-KZ" w:eastAsia="ru-RU"/>
        </w:rPr>
        <w:t xml:space="preserve"> философия докторы; </w:t>
      </w:r>
    </w:p>
    <w:p w:rsidR="0006549A" w:rsidRPr="0006549A" w:rsidRDefault="00A74A04" w:rsidP="00B77577">
      <w:pPr>
        <w:pStyle w:val="af0"/>
        <w:numPr>
          <w:ilvl w:val="0"/>
          <w:numId w:val="2"/>
        </w:numPr>
        <w:spacing w:line="240" w:lineRule="auto"/>
        <w:jc w:val="both"/>
        <w:rPr>
          <w:color w:val="FF0000"/>
          <w:sz w:val="28"/>
          <w:szCs w:val="28"/>
          <w:lang w:val="kk-KZ" w:eastAsia="ru-RU"/>
        </w:rPr>
      </w:pPr>
      <w:r w:rsidRPr="00A74A04">
        <w:rPr>
          <w:rFonts w:eastAsia="Times New Roman"/>
          <w:sz w:val="28"/>
          <w:szCs w:val="28"/>
          <w:lang w:val="kk-KZ" w:eastAsia="ru-RU"/>
        </w:rPr>
        <w:t>Кенжеғали Жарас Мақанұлы</w:t>
      </w:r>
      <w:r w:rsidRPr="0006549A">
        <w:rPr>
          <w:rFonts w:eastAsia="Times New Roman"/>
          <w:sz w:val="28"/>
          <w:szCs w:val="28"/>
          <w:lang w:val="kk-KZ" w:eastAsia="ru-RU"/>
        </w:rPr>
        <w:t xml:space="preserve"> – </w:t>
      </w:r>
      <w:r w:rsidR="0006549A">
        <w:rPr>
          <w:rFonts w:eastAsia="Times New Roman"/>
          <w:sz w:val="28"/>
          <w:szCs w:val="28"/>
          <w:lang w:val="kk-KZ" w:eastAsia="ru-RU"/>
        </w:rPr>
        <w:t xml:space="preserve">тарих факультетінің деканы, бүкіләлем тарихы және халықаралық қатынастар кафедрасының қауымдастырылған профессоры, </w:t>
      </w:r>
      <w:r w:rsidR="0006549A" w:rsidRPr="0006549A">
        <w:rPr>
          <w:rFonts w:eastAsia="Times New Roman"/>
          <w:snapToGrid w:val="0"/>
          <w:sz w:val="28"/>
          <w:szCs w:val="28"/>
          <w:lang w:val="kk-KZ" w:eastAsia="ru-RU"/>
        </w:rPr>
        <w:t>PhD</w:t>
      </w:r>
      <w:r w:rsidR="0006549A">
        <w:rPr>
          <w:rFonts w:eastAsia="Times New Roman"/>
          <w:snapToGrid w:val="0"/>
          <w:sz w:val="28"/>
          <w:szCs w:val="28"/>
          <w:lang w:val="kk-KZ" w:eastAsia="ru-RU"/>
        </w:rPr>
        <w:t xml:space="preserve"> философия докторы. </w:t>
      </w:r>
    </w:p>
    <w:p w:rsidR="0006549A" w:rsidRDefault="0006549A" w:rsidP="0006549A">
      <w:pPr>
        <w:pStyle w:val="af0"/>
        <w:spacing w:line="240" w:lineRule="auto"/>
        <w:jc w:val="both"/>
        <w:rPr>
          <w:rFonts w:eastAsia="Times New Roman"/>
          <w:snapToGrid w:val="0"/>
          <w:sz w:val="28"/>
          <w:szCs w:val="28"/>
          <w:lang w:val="kk-KZ" w:eastAsia="ru-RU"/>
        </w:rPr>
      </w:pPr>
    </w:p>
    <w:p w:rsidR="0006549A" w:rsidRDefault="0006549A" w:rsidP="0006549A">
      <w:pPr>
        <w:pStyle w:val="af0"/>
        <w:spacing w:line="240" w:lineRule="auto"/>
        <w:jc w:val="both"/>
        <w:rPr>
          <w:rFonts w:eastAsia="Times New Roman"/>
          <w:snapToGrid w:val="0"/>
          <w:sz w:val="28"/>
          <w:szCs w:val="28"/>
          <w:lang w:val="kk-KZ" w:eastAsia="ru-RU"/>
        </w:rPr>
      </w:pPr>
    </w:p>
    <w:p w:rsidR="0006549A" w:rsidRDefault="0006549A" w:rsidP="0006549A">
      <w:pPr>
        <w:pStyle w:val="af0"/>
        <w:spacing w:line="240" w:lineRule="auto"/>
        <w:ind w:left="0" w:firstLine="360"/>
        <w:jc w:val="both"/>
        <w:rPr>
          <w:b/>
          <w:sz w:val="28"/>
          <w:szCs w:val="28"/>
          <w:lang w:val="kk-KZ"/>
        </w:rPr>
      </w:pPr>
      <w:r w:rsidRPr="0006549A">
        <w:rPr>
          <w:rFonts w:eastAsia="Times New Roman"/>
          <w:b/>
          <w:snapToGrid w:val="0"/>
          <w:sz w:val="28"/>
          <w:szCs w:val="28"/>
          <w:lang w:val="kk-KZ" w:eastAsia="ru-RU"/>
        </w:rPr>
        <w:t>Төраға</w:t>
      </w:r>
      <w:r>
        <w:rPr>
          <w:rFonts w:eastAsia="Times New Roman"/>
          <w:snapToGrid w:val="0"/>
          <w:sz w:val="28"/>
          <w:szCs w:val="28"/>
          <w:lang w:val="kk-KZ" w:eastAsia="ru-RU"/>
        </w:rPr>
        <w:t>:</w:t>
      </w:r>
      <w:r w:rsidR="00CC3418" w:rsidRPr="0006549A">
        <w:rPr>
          <w:b/>
          <w:sz w:val="28"/>
          <w:szCs w:val="28"/>
          <w:lang w:val="kk-KZ"/>
        </w:rPr>
        <w:t xml:space="preserve"> </w:t>
      </w:r>
      <w:r w:rsidRPr="0006549A">
        <w:rPr>
          <w:sz w:val="28"/>
          <w:szCs w:val="28"/>
          <w:lang w:val="kk-KZ"/>
        </w:rPr>
        <w:t>Жабық дауыс</w:t>
      </w:r>
      <w:r>
        <w:rPr>
          <w:sz w:val="28"/>
          <w:szCs w:val="28"/>
          <w:lang w:val="kk-KZ"/>
        </w:rPr>
        <w:t xml:space="preserve"> беру рәсімінен кейін санақ комиссиясының төрайымы Нургуль Тумарбековна Орумбаева дауыс беру нәтижелерін жариялады: </w:t>
      </w:r>
    </w:p>
    <w:p w:rsidR="00306241" w:rsidRPr="004F6ACB" w:rsidRDefault="00306241" w:rsidP="00CC3418">
      <w:pPr>
        <w:jc w:val="both"/>
        <w:rPr>
          <w:color w:val="FF0000"/>
          <w:sz w:val="24"/>
          <w:szCs w:val="24"/>
          <w:lang w:val="kk-KZ" w:eastAsia="ru-RU"/>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
        <w:gridCol w:w="2651"/>
        <w:gridCol w:w="1559"/>
        <w:gridCol w:w="850"/>
        <w:gridCol w:w="2410"/>
        <w:gridCol w:w="2552"/>
      </w:tblGrid>
      <w:tr w:rsidR="004F3FDB" w:rsidRPr="004F3FDB" w:rsidTr="00373090">
        <w:tc>
          <w:tcPr>
            <w:tcW w:w="327" w:type="dxa"/>
            <w:tcBorders>
              <w:top w:val="single" w:sz="4" w:space="0" w:color="auto"/>
              <w:left w:val="single" w:sz="4" w:space="0" w:color="auto"/>
              <w:bottom w:val="single" w:sz="4" w:space="0" w:color="auto"/>
              <w:right w:val="single" w:sz="4" w:space="0" w:color="auto"/>
            </w:tcBorders>
            <w:hideMark/>
          </w:tcPr>
          <w:p w:rsidR="00914A96" w:rsidRPr="004F3FDB" w:rsidRDefault="00914A96" w:rsidP="00914A96">
            <w:pPr>
              <w:tabs>
                <w:tab w:val="left" w:pos="3090"/>
              </w:tabs>
              <w:jc w:val="both"/>
              <w:rPr>
                <w:sz w:val="24"/>
                <w:szCs w:val="24"/>
              </w:rPr>
            </w:pPr>
            <w:r w:rsidRPr="004F3FDB">
              <w:rPr>
                <w:sz w:val="24"/>
                <w:szCs w:val="24"/>
              </w:rPr>
              <w:t>№</w:t>
            </w:r>
          </w:p>
        </w:tc>
        <w:tc>
          <w:tcPr>
            <w:tcW w:w="2651" w:type="dxa"/>
            <w:tcBorders>
              <w:top w:val="single" w:sz="4" w:space="0" w:color="auto"/>
              <w:left w:val="single" w:sz="4" w:space="0" w:color="auto"/>
              <w:bottom w:val="single" w:sz="4" w:space="0" w:color="auto"/>
              <w:right w:val="single" w:sz="4" w:space="0" w:color="auto"/>
            </w:tcBorders>
          </w:tcPr>
          <w:p w:rsidR="00914A96" w:rsidRPr="0006549A" w:rsidRDefault="0006549A" w:rsidP="00914A96">
            <w:pPr>
              <w:tabs>
                <w:tab w:val="left" w:pos="3090"/>
              </w:tabs>
              <w:ind w:left="240"/>
              <w:jc w:val="both"/>
              <w:rPr>
                <w:sz w:val="24"/>
                <w:szCs w:val="24"/>
                <w:lang w:val="kk-KZ"/>
              </w:rPr>
            </w:pPr>
            <w:r>
              <w:rPr>
                <w:sz w:val="24"/>
                <w:szCs w:val="24"/>
                <w:lang w:val="kk-KZ"/>
              </w:rPr>
              <w:t xml:space="preserve">Ізденуші </w:t>
            </w:r>
          </w:p>
        </w:tc>
        <w:tc>
          <w:tcPr>
            <w:tcW w:w="1559" w:type="dxa"/>
            <w:tcBorders>
              <w:top w:val="single" w:sz="4" w:space="0" w:color="auto"/>
              <w:left w:val="single" w:sz="4" w:space="0" w:color="auto"/>
              <w:bottom w:val="single" w:sz="4" w:space="0" w:color="auto"/>
              <w:right w:val="single" w:sz="4" w:space="0" w:color="auto"/>
            </w:tcBorders>
            <w:hideMark/>
          </w:tcPr>
          <w:p w:rsidR="00914A96" w:rsidRPr="004F3FDB" w:rsidRDefault="0006549A" w:rsidP="0006549A">
            <w:pPr>
              <w:tabs>
                <w:tab w:val="left" w:pos="3090"/>
              </w:tabs>
              <w:ind w:firstLine="67"/>
              <w:jc w:val="both"/>
              <w:rPr>
                <w:sz w:val="24"/>
                <w:szCs w:val="24"/>
                <w:lang w:val="kk-KZ" w:eastAsia="ru-RU"/>
              </w:rPr>
            </w:pPr>
            <w:r>
              <w:rPr>
                <w:sz w:val="24"/>
                <w:szCs w:val="24"/>
                <w:lang w:val="kk-KZ"/>
              </w:rPr>
              <w:t xml:space="preserve">Таратылған бюллетеньдер саны </w:t>
            </w:r>
          </w:p>
        </w:tc>
        <w:tc>
          <w:tcPr>
            <w:tcW w:w="850" w:type="dxa"/>
            <w:tcBorders>
              <w:top w:val="single" w:sz="4" w:space="0" w:color="auto"/>
              <w:left w:val="single" w:sz="4" w:space="0" w:color="auto"/>
              <w:bottom w:val="single" w:sz="4" w:space="0" w:color="auto"/>
              <w:right w:val="single" w:sz="4" w:space="0" w:color="auto"/>
            </w:tcBorders>
            <w:hideMark/>
          </w:tcPr>
          <w:p w:rsidR="00914A96" w:rsidRPr="004F3FDB" w:rsidRDefault="00914A96" w:rsidP="0006549A">
            <w:pPr>
              <w:tabs>
                <w:tab w:val="left" w:pos="3090"/>
              </w:tabs>
              <w:jc w:val="both"/>
              <w:rPr>
                <w:sz w:val="24"/>
                <w:szCs w:val="24"/>
                <w:lang w:eastAsia="ru-RU"/>
              </w:rPr>
            </w:pPr>
            <w:r w:rsidRPr="004F3FDB">
              <w:rPr>
                <w:sz w:val="24"/>
                <w:szCs w:val="24"/>
              </w:rPr>
              <w:t>«</w:t>
            </w:r>
            <w:r w:rsidR="0006549A">
              <w:rPr>
                <w:sz w:val="24"/>
                <w:szCs w:val="24"/>
                <w:lang w:val="kk-KZ"/>
              </w:rPr>
              <w:t>Қолдады</w:t>
            </w:r>
            <w:r w:rsidRPr="004F3FDB">
              <w:rPr>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914A96" w:rsidRPr="004F3FDB" w:rsidRDefault="00914A96" w:rsidP="00D4657D">
            <w:pPr>
              <w:tabs>
                <w:tab w:val="left" w:pos="3090"/>
              </w:tabs>
              <w:jc w:val="center"/>
              <w:rPr>
                <w:sz w:val="24"/>
                <w:szCs w:val="24"/>
                <w:lang w:val="kk-KZ" w:eastAsia="ru-RU"/>
              </w:rPr>
            </w:pPr>
            <w:r w:rsidRPr="004F3FDB">
              <w:rPr>
                <w:sz w:val="24"/>
                <w:szCs w:val="24"/>
              </w:rPr>
              <w:t>«</w:t>
            </w:r>
            <w:r w:rsidR="0006549A">
              <w:rPr>
                <w:sz w:val="24"/>
                <w:szCs w:val="24"/>
                <w:lang w:val="kk-KZ"/>
              </w:rPr>
              <w:t>Қарсы</w:t>
            </w:r>
            <w:r w:rsidRPr="004F3FDB">
              <w:rPr>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rsidR="00914A96" w:rsidRPr="004F3FDB" w:rsidRDefault="0006549A" w:rsidP="0006549A">
            <w:pPr>
              <w:tabs>
                <w:tab w:val="left" w:pos="3090"/>
              </w:tabs>
              <w:ind w:firstLine="85"/>
              <w:jc w:val="center"/>
              <w:rPr>
                <w:sz w:val="24"/>
                <w:szCs w:val="24"/>
                <w:lang w:val="kk-KZ" w:eastAsia="ru-RU"/>
              </w:rPr>
            </w:pPr>
            <w:r>
              <w:rPr>
                <w:sz w:val="24"/>
                <w:szCs w:val="24"/>
                <w:lang w:val="kk-KZ" w:eastAsia="ru-RU"/>
              </w:rPr>
              <w:t xml:space="preserve">Жарамсыз </w:t>
            </w:r>
            <w:r w:rsidR="00914A96" w:rsidRPr="004F3FDB">
              <w:rPr>
                <w:sz w:val="24"/>
                <w:szCs w:val="24"/>
                <w:lang w:val="kk-KZ" w:eastAsia="ru-RU"/>
              </w:rPr>
              <w:t>бюллетен</w:t>
            </w:r>
            <w:r>
              <w:rPr>
                <w:sz w:val="24"/>
                <w:szCs w:val="24"/>
                <w:lang w:val="kk-KZ" w:eastAsia="ru-RU"/>
              </w:rPr>
              <w:t>ьдер</w:t>
            </w:r>
          </w:p>
        </w:tc>
      </w:tr>
      <w:tr w:rsidR="004F3FDB" w:rsidRPr="004F3FDB" w:rsidTr="00373090">
        <w:trPr>
          <w:trHeight w:val="539"/>
        </w:trPr>
        <w:tc>
          <w:tcPr>
            <w:tcW w:w="327" w:type="dxa"/>
            <w:tcBorders>
              <w:top w:val="single" w:sz="4" w:space="0" w:color="auto"/>
              <w:left w:val="single" w:sz="4" w:space="0" w:color="auto"/>
              <w:bottom w:val="single" w:sz="4" w:space="0" w:color="auto"/>
              <w:right w:val="single" w:sz="4" w:space="0" w:color="auto"/>
            </w:tcBorders>
          </w:tcPr>
          <w:p w:rsidR="00914A96" w:rsidRPr="004F3FDB" w:rsidRDefault="00914A96" w:rsidP="00B77577">
            <w:pPr>
              <w:numPr>
                <w:ilvl w:val="0"/>
                <w:numId w:val="3"/>
              </w:numPr>
              <w:spacing w:after="200" w:line="276" w:lineRule="auto"/>
              <w:contextualSpacing/>
              <w:rPr>
                <w:rFonts w:eastAsia="Calibri"/>
                <w:b/>
                <w:sz w:val="28"/>
                <w:szCs w:val="28"/>
                <w:lang w:eastAsia="en-US"/>
              </w:rPr>
            </w:pPr>
          </w:p>
        </w:tc>
        <w:tc>
          <w:tcPr>
            <w:tcW w:w="2651" w:type="dxa"/>
            <w:tcBorders>
              <w:top w:val="single" w:sz="4" w:space="0" w:color="auto"/>
              <w:left w:val="single" w:sz="4" w:space="0" w:color="auto"/>
              <w:bottom w:val="single" w:sz="4" w:space="0" w:color="auto"/>
              <w:right w:val="single" w:sz="4" w:space="0" w:color="auto"/>
            </w:tcBorders>
          </w:tcPr>
          <w:p w:rsidR="00914A96" w:rsidRPr="004F3FDB" w:rsidRDefault="0006549A" w:rsidP="0006549A">
            <w:pPr>
              <w:spacing w:after="200" w:line="276" w:lineRule="auto"/>
              <w:contextualSpacing/>
              <w:rPr>
                <w:rFonts w:eastAsia="Calibri"/>
                <w:b/>
                <w:sz w:val="24"/>
                <w:szCs w:val="24"/>
                <w:lang w:eastAsia="en-US"/>
              </w:rPr>
            </w:pPr>
            <w:r>
              <w:rPr>
                <w:sz w:val="24"/>
                <w:szCs w:val="24"/>
                <w:lang w:val="kk-KZ" w:eastAsia="ru-RU"/>
              </w:rPr>
              <w:t>Г.</w:t>
            </w:r>
            <w:r w:rsidRPr="004F3FDB">
              <w:rPr>
                <w:sz w:val="24"/>
                <w:szCs w:val="24"/>
                <w:lang w:val="kk-KZ" w:eastAsia="ru-RU"/>
              </w:rPr>
              <w:t>С.</w:t>
            </w:r>
            <w:r w:rsidR="00373090" w:rsidRPr="004F3FDB">
              <w:rPr>
                <w:sz w:val="24"/>
                <w:szCs w:val="24"/>
                <w:lang w:val="kk-KZ" w:eastAsia="ru-RU"/>
              </w:rPr>
              <w:t xml:space="preserve">Омарова </w:t>
            </w:r>
          </w:p>
        </w:tc>
        <w:tc>
          <w:tcPr>
            <w:tcW w:w="1559" w:type="dxa"/>
            <w:tcBorders>
              <w:top w:val="single" w:sz="4" w:space="0" w:color="auto"/>
              <w:left w:val="single" w:sz="4" w:space="0" w:color="auto"/>
              <w:bottom w:val="single" w:sz="4" w:space="0" w:color="auto"/>
              <w:right w:val="single" w:sz="4" w:space="0" w:color="auto"/>
            </w:tcBorders>
          </w:tcPr>
          <w:p w:rsidR="00914A96" w:rsidRPr="004F3FDB" w:rsidRDefault="00F911D7" w:rsidP="00F911D7">
            <w:pPr>
              <w:tabs>
                <w:tab w:val="left" w:pos="3090"/>
              </w:tabs>
              <w:ind w:firstLine="67"/>
              <w:jc w:val="center"/>
              <w:rPr>
                <w:sz w:val="28"/>
                <w:szCs w:val="28"/>
                <w:lang w:val="en-US" w:eastAsia="ru-RU"/>
              </w:rPr>
            </w:pPr>
            <w:r w:rsidRPr="004F3FDB">
              <w:rPr>
                <w:sz w:val="28"/>
                <w:szCs w:val="28"/>
                <w:lang w:val="en-US" w:eastAsia="ru-RU"/>
              </w:rPr>
              <w:t>41</w:t>
            </w:r>
          </w:p>
        </w:tc>
        <w:tc>
          <w:tcPr>
            <w:tcW w:w="850" w:type="dxa"/>
            <w:tcBorders>
              <w:top w:val="single" w:sz="4" w:space="0" w:color="auto"/>
              <w:left w:val="single" w:sz="4" w:space="0" w:color="auto"/>
              <w:bottom w:val="single" w:sz="4" w:space="0" w:color="auto"/>
              <w:right w:val="single" w:sz="4" w:space="0" w:color="auto"/>
            </w:tcBorders>
          </w:tcPr>
          <w:p w:rsidR="00914A96" w:rsidRPr="004F3FDB" w:rsidRDefault="00F911D7" w:rsidP="00F911D7">
            <w:pPr>
              <w:tabs>
                <w:tab w:val="left" w:pos="3090"/>
              </w:tabs>
              <w:jc w:val="center"/>
              <w:rPr>
                <w:sz w:val="28"/>
                <w:szCs w:val="28"/>
                <w:lang w:val="en-US" w:eastAsia="ru-RU"/>
              </w:rPr>
            </w:pPr>
            <w:r w:rsidRPr="004F3FDB">
              <w:rPr>
                <w:sz w:val="28"/>
                <w:szCs w:val="28"/>
                <w:lang w:val="en-US" w:eastAsia="ru-RU"/>
              </w:rPr>
              <w:t>41</w:t>
            </w:r>
          </w:p>
        </w:tc>
        <w:tc>
          <w:tcPr>
            <w:tcW w:w="2410" w:type="dxa"/>
            <w:tcBorders>
              <w:top w:val="single" w:sz="4" w:space="0" w:color="auto"/>
              <w:left w:val="single" w:sz="4" w:space="0" w:color="auto"/>
              <w:bottom w:val="single" w:sz="4" w:space="0" w:color="auto"/>
              <w:right w:val="single" w:sz="4" w:space="0" w:color="auto"/>
            </w:tcBorders>
          </w:tcPr>
          <w:p w:rsidR="00914A96" w:rsidRPr="004F3FDB" w:rsidRDefault="00F911D7" w:rsidP="00F911D7">
            <w:pPr>
              <w:tabs>
                <w:tab w:val="left" w:pos="3090"/>
              </w:tabs>
              <w:jc w:val="center"/>
              <w:rPr>
                <w:sz w:val="28"/>
                <w:szCs w:val="28"/>
                <w:lang w:val="en-US" w:eastAsia="ru-RU"/>
              </w:rPr>
            </w:pPr>
            <w:r w:rsidRPr="004F3FDB">
              <w:rPr>
                <w:sz w:val="28"/>
                <w:szCs w:val="28"/>
                <w:lang w:val="en-US" w:eastAsia="ru-RU"/>
              </w:rPr>
              <w:t>-</w:t>
            </w:r>
          </w:p>
        </w:tc>
        <w:tc>
          <w:tcPr>
            <w:tcW w:w="2552" w:type="dxa"/>
            <w:tcBorders>
              <w:top w:val="single" w:sz="4" w:space="0" w:color="auto"/>
              <w:left w:val="single" w:sz="4" w:space="0" w:color="auto"/>
              <w:bottom w:val="single" w:sz="4" w:space="0" w:color="auto"/>
              <w:right w:val="single" w:sz="4" w:space="0" w:color="auto"/>
            </w:tcBorders>
          </w:tcPr>
          <w:p w:rsidR="00914A96" w:rsidRPr="004F3FDB" w:rsidRDefault="00F911D7" w:rsidP="00F911D7">
            <w:pPr>
              <w:tabs>
                <w:tab w:val="left" w:pos="3090"/>
              </w:tabs>
              <w:ind w:firstLine="85"/>
              <w:jc w:val="center"/>
              <w:rPr>
                <w:sz w:val="28"/>
                <w:szCs w:val="28"/>
                <w:lang w:val="en-US" w:eastAsia="ru-RU"/>
              </w:rPr>
            </w:pPr>
            <w:r w:rsidRPr="004F3FDB">
              <w:rPr>
                <w:sz w:val="28"/>
                <w:szCs w:val="28"/>
                <w:lang w:val="en-US" w:eastAsia="ru-RU"/>
              </w:rPr>
              <w:t>4</w:t>
            </w:r>
          </w:p>
        </w:tc>
      </w:tr>
      <w:tr w:rsidR="004F3FDB" w:rsidRPr="004F3FDB" w:rsidTr="00373090">
        <w:trPr>
          <w:trHeight w:val="539"/>
        </w:trPr>
        <w:tc>
          <w:tcPr>
            <w:tcW w:w="327" w:type="dxa"/>
            <w:tcBorders>
              <w:top w:val="single" w:sz="4" w:space="0" w:color="auto"/>
              <w:left w:val="single" w:sz="4" w:space="0" w:color="auto"/>
              <w:bottom w:val="single" w:sz="4" w:space="0" w:color="auto"/>
              <w:right w:val="single" w:sz="4" w:space="0" w:color="auto"/>
            </w:tcBorders>
          </w:tcPr>
          <w:p w:rsidR="00914A96" w:rsidRPr="004F3FDB" w:rsidRDefault="00914A96" w:rsidP="00B77577">
            <w:pPr>
              <w:numPr>
                <w:ilvl w:val="0"/>
                <w:numId w:val="3"/>
              </w:numPr>
              <w:spacing w:after="200" w:line="276" w:lineRule="auto"/>
              <w:contextualSpacing/>
              <w:rPr>
                <w:rFonts w:eastAsia="Calibri"/>
                <w:b/>
                <w:sz w:val="28"/>
                <w:szCs w:val="28"/>
                <w:lang w:eastAsia="en-US"/>
              </w:rPr>
            </w:pPr>
          </w:p>
        </w:tc>
        <w:tc>
          <w:tcPr>
            <w:tcW w:w="2651" w:type="dxa"/>
            <w:tcBorders>
              <w:top w:val="single" w:sz="4" w:space="0" w:color="auto"/>
              <w:left w:val="single" w:sz="4" w:space="0" w:color="auto"/>
              <w:bottom w:val="single" w:sz="4" w:space="0" w:color="auto"/>
              <w:right w:val="single" w:sz="4" w:space="0" w:color="auto"/>
            </w:tcBorders>
          </w:tcPr>
          <w:p w:rsidR="00914A96" w:rsidRPr="004F3FDB" w:rsidRDefault="00373090" w:rsidP="00373090">
            <w:pPr>
              <w:spacing w:after="200" w:line="276" w:lineRule="auto"/>
              <w:contextualSpacing/>
              <w:rPr>
                <w:rFonts w:eastAsia="Calibri"/>
                <w:b/>
                <w:sz w:val="24"/>
                <w:szCs w:val="24"/>
                <w:lang w:eastAsia="en-US"/>
              </w:rPr>
            </w:pPr>
            <w:r w:rsidRPr="004F3FDB">
              <w:rPr>
                <w:sz w:val="24"/>
                <w:szCs w:val="24"/>
                <w:lang w:val="kk-KZ"/>
              </w:rPr>
              <w:t>Е.В.</w:t>
            </w:r>
            <w:r w:rsidR="0006549A" w:rsidRPr="004F3FDB">
              <w:rPr>
                <w:sz w:val="24"/>
                <w:szCs w:val="24"/>
                <w:lang w:val="kk-KZ"/>
              </w:rPr>
              <w:t xml:space="preserve"> Кочегина</w:t>
            </w:r>
          </w:p>
        </w:tc>
        <w:tc>
          <w:tcPr>
            <w:tcW w:w="1559" w:type="dxa"/>
            <w:tcBorders>
              <w:top w:val="single" w:sz="4" w:space="0" w:color="auto"/>
              <w:left w:val="single" w:sz="4" w:space="0" w:color="auto"/>
              <w:bottom w:val="single" w:sz="4" w:space="0" w:color="auto"/>
              <w:right w:val="single" w:sz="4" w:space="0" w:color="auto"/>
            </w:tcBorders>
          </w:tcPr>
          <w:p w:rsidR="00914A96" w:rsidRPr="004F3FDB" w:rsidRDefault="00F911D7" w:rsidP="00F911D7">
            <w:pPr>
              <w:tabs>
                <w:tab w:val="left" w:pos="3090"/>
              </w:tabs>
              <w:ind w:firstLine="67"/>
              <w:jc w:val="center"/>
              <w:rPr>
                <w:sz w:val="28"/>
                <w:szCs w:val="28"/>
                <w:lang w:val="en-US" w:eastAsia="ru-RU"/>
              </w:rPr>
            </w:pPr>
            <w:r w:rsidRPr="004F3FDB">
              <w:rPr>
                <w:sz w:val="28"/>
                <w:szCs w:val="28"/>
                <w:lang w:val="en-US" w:eastAsia="ru-RU"/>
              </w:rPr>
              <w:t>41</w:t>
            </w:r>
          </w:p>
        </w:tc>
        <w:tc>
          <w:tcPr>
            <w:tcW w:w="850" w:type="dxa"/>
            <w:tcBorders>
              <w:top w:val="single" w:sz="4" w:space="0" w:color="auto"/>
              <w:left w:val="single" w:sz="4" w:space="0" w:color="auto"/>
              <w:bottom w:val="single" w:sz="4" w:space="0" w:color="auto"/>
              <w:right w:val="single" w:sz="4" w:space="0" w:color="auto"/>
            </w:tcBorders>
          </w:tcPr>
          <w:p w:rsidR="00914A96" w:rsidRPr="004F3FDB" w:rsidRDefault="00F911D7" w:rsidP="00F911D7">
            <w:pPr>
              <w:tabs>
                <w:tab w:val="left" w:pos="3090"/>
              </w:tabs>
              <w:jc w:val="center"/>
              <w:rPr>
                <w:sz w:val="28"/>
                <w:szCs w:val="28"/>
                <w:lang w:val="en-US" w:eastAsia="ru-RU"/>
              </w:rPr>
            </w:pPr>
            <w:r w:rsidRPr="004F3FDB">
              <w:rPr>
                <w:sz w:val="28"/>
                <w:szCs w:val="28"/>
                <w:lang w:val="en-US" w:eastAsia="ru-RU"/>
              </w:rPr>
              <w:t>41</w:t>
            </w:r>
          </w:p>
        </w:tc>
        <w:tc>
          <w:tcPr>
            <w:tcW w:w="2410" w:type="dxa"/>
            <w:tcBorders>
              <w:top w:val="single" w:sz="4" w:space="0" w:color="auto"/>
              <w:left w:val="single" w:sz="4" w:space="0" w:color="auto"/>
              <w:bottom w:val="single" w:sz="4" w:space="0" w:color="auto"/>
              <w:right w:val="single" w:sz="4" w:space="0" w:color="auto"/>
            </w:tcBorders>
          </w:tcPr>
          <w:p w:rsidR="00914A96" w:rsidRPr="004F3FDB" w:rsidRDefault="00F911D7" w:rsidP="00F911D7">
            <w:pPr>
              <w:tabs>
                <w:tab w:val="left" w:pos="3090"/>
              </w:tabs>
              <w:jc w:val="center"/>
              <w:rPr>
                <w:sz w:val="28"/>
                <w:szCs w:val="28"/>
                <w:lang w:val="en-US" w:eastAsia="ru-RU"/>
              </w:rPr>
            </w:pPr>
            <w:r w:rsidRPr="004F3FDB">
              <w:rPr>
                <w:sz w:val="28"/>
                <w:szCs w:val="28"/>
                <w:lang w:val="en-US" w:eastAsia="ru-RU"/>
              </w:rPr>
              <w:t>-</w:t>
            </w:r>
          </w:p>
        </w:tc>
        <w:tc>
          <w:tcPr>
            <w:tcW w:w="2552" w:type="dxa"/>
            <w:tcBorders>
              <w:top w:val="single" w:sz="4" w:space="0" w:color="auto"/>
              <w:left w:val="single" w:sz="4" w:space="0" w:color="auto"/>
              <w:bottom w:val="single" w:sz="4" w:space="0" w:color="auto"/>
              <w:right w:val="single" w:sz="4" w:space="0" w:color="auto"/>
            </w:tcBorders>
          </w:tcPr>
          <w:p w:rsidR="00914A96" w:rsidRPr="004F3FDB" w:rsidRDefault="00F911D7" w:rsidP="00F911D7">
            <w:pPr>
              <w:tabs>
                <w:tab w:val="left" w:pos="3090"/>
              </w:tabs>
              <w:ind w:firstLine="85"/>
              <w:jc w:val="center"/>
              <w:rPr>
                <w:sz w:val="28"/>
                <w:szCs w:val="28"/>
                <w:lang w:val="en-US" w:eastAsia="ru-RU"/>
              </w:rPr>
            </w:pPr>
            <w:r w:rsidRPr="004F3FDB">
              <w:rPr>
                <w:sz w:val="28"/>
                <w:szCs w:val="28"/>
                <w:lang w:val="en-US" w:eastAsia="ru-RU"/>
              </w:rPr>
              <w:t>4</w:t>
            </w:r>
          </w:p>
        </w:tc>
      </w:tr>
      <w:tr w:rsidR="004F3FDB" w:rsidRPr="004F3FDB" w:rsidTr="00373090">
        <w:trPr>
          <w:trHeight w:val="539"/>
        </w:trPr>
        <w:tc>
          <w:tcPr>
            <w:tcW w:w="327" w:type="dxa"/>
            <w:tcBorders>
              <w:top w:val="single" w:sz="4" w:space="0" w:color="auto"/>
              <w:left w:val="single" w:sz="4" w:space="0" w:color="auto"/>
              <w:bottom w:val="single" w:sz="4" w:space="0" w:color="auto"/>
              <w:right w:val="single" w:sz="4" w:space="0" w:color="auto"/>
            </w:tcBorders>
          </w:tcPr>
          <w:p w:rsidR="00914A96" w:rsidRPr="004F3FDB" w:rsidRDefault="00914A96" w:rsidP="00B77577">
            <w:pPr>
              <w:numPr>
                <w:ilvl w:val="0"/>
                <w:numId w:val="3"/>
              </w:numPr>
              <w:spacing w:after="200" w:line="276" w:lineRule="auto"/>
              <w:contextualSpacing/>
              <w:rPr>
                <w:rFonts w:eastAsia="Calibri"/>
                <w:b/>
                <w:sz w:val="28"/>
                <w:szCs w:val="28"/>
                <w:lang w:eastAsia="en-US"/>
              </w:rPr>
            </w:pPr>
          </w:p>
        </w:tc>
        <w:tc>
          <w:tcPr>
            <w:tcW w:w="2651" w:type="dxa"/>
            <w:tcBorders>
              <w:top w:val="single" w:sz="4" w:space="0" w:color="auto"/>
              <w:left w:val="single" w:sz="4" w:space="0" w:color="auto"/>
              <w:bottom w:val="single" w:sz="4" w:space="0" w:color="auto"/>
              <w:right w:val="single" w:sz="4" w:space="0" w:color="auto"/>
            </w:tcBorders>
          </w:tcPr>
          <w:p w:rsidR="00914A96" w:rsidRPr="004F3FDB" w:rsidRDefault="00373090" w:rsidP="00373090">
            <w:pPr>
              <w:spacing w:after="200" w:line="276" w:lineRule="auto"/>
              <w:contextualSpacing/>
              <w:rPr>
                <w:rFonts w:eastAsia="Calibri"/>
                <w:b/>
                <w:sz w:val="24"/>
                <w:szCs w:val="24"/>
                <w:lang w:eastAsia="en-US"/>
              </w:rPr>
            </w:pPr>
            <w:r w:rsidRPr="004F3FDB">
              <w:rPr>
                <w:sz w:val="24"/>
                <w:szCs w:val="24"/>
                <w:lang w:eastAsia="ru-RU"/>
              </w:rPr>
              <w:t>И.А.</w:t>
            </w:r>
            <w:r w:rsidR="0006549A" w:rsidRPr="004F3FDB">
              <w:rPr>
                <w:sz w:val="24"/>
                <w:szCs w:val="24"/>
                <w:lang w:eastAsia="ru-RU"/>
              </w:rPr>
              <w:t xml:space="preserve"> </w:t>
            </w:r>
            <w:proofErr w:type="spellStart"/>
            <w:r w:rsidR="0006549A" w:rsidRPr="004F3FDB">
              <w:rPr>
                <w:sz w:val="24"/>
                <w:szCs w:val="24"/>
                <w:lang w:eastAsia="ru-RU"/>
              </w:rPr>
              <w:t>Пустолайкина</w:t>
            </w:r>
            <w:proofErr w:type="spellEnd"/>
          </w:p>
        </w:tc>
        <w:tc>
          <w:tcPr>
            <w:tcW w:w="1559" w:type="dxa"/>
            <w:tcBorders>
              <w:top w:val="single" w:sz="4" w:space="0" w:color="auto"/>
              <w:left w:val="single" w:sz="4" w:space="0" w:color="auto"/>
              <w:bottom w:val="single" w:sz="4" w:space="0" w:color="auto"/>
              <w:right w:val="single" w:sz="4" w:space="0" w:color="auto"/>
            </w:tcBorders>
          </w:tcPr>
          <w:p w:rsidR="00914A96" w:rsidRPr="004F3FDB" w:rsidRDefault="00F911D7" w:rsidP="00F911D7">
            <w:pPr>
              <w:tabs>
                <w:tab w:val="left" w:pos="3090"/>
              </w:tabs>
              <w:ind w:firstLine="67"/>
              <w:jc w:val="center"/>
              <w:rPr>
                <w:sz w:val="28"/>
                <w:szCs w:val="28"/>
                <w:lang w:val="en-US" w:eastAsia="ru-RU"/>
              </w:rPr>
            </w:pPr>
            <w:r w:rsidRPr="004F3FDB">
              <w:rPr>
                <w:sz w:val="28"/>
                <w:szCs w:val="28"/>
                <w:lang w:val="en-US" w:eastAsia="ru-RU"/>
              </w:rPr>
              <w:t>41</w:t>
            </w:r>
          </w:p>
        </w:tc>
        <w:tc>
          <w:tcPr>
            <w:tcW w:w="850" w:type="dxa"/>
            <w:tcBorders>
              <w:top w:val="single" w:sz="4" w:space="0" w:color="auto"/>
              <w:left w:val="single" w:sz="4" w:space="0" w:color="auto"/>
              <w:bottom w:val="single" w:sz="4" w:space="0" w:color="auto"/>
              <w:right w:val="single" w:sz="4" w:space="0" w:color="auto"/>
            </w:tcBorders>
          </w:tcPr>
          <w:p w:rsidR="00914A96" w:rsidRPr="004F3FDB" w:rsidRDefault="00F911D7" w:rsidP="00F911D7">
            <w:pPr>
              <w:tabs>
                <w:tab w:val="left" w:pos="3090"/>
              </w:tabs>
              <w:jc w:val="center"/>
              <w:rPr>
                <w:sz w:val="28"/>
                <w:szCs w:val="28"/>
                <w:lang w:val="en-US" w:eastAsia="ru-RU"/>
              </w:rPr>
            </w:pPr>
            <w:r w:rsidRPr="004F3FDB">
              <w:rPr>
                <w:sz w:val="28"/>
                <w:szCs w:val="28"/>
                <w:lang w:val="en-US" w:eastAsia="ru-RU"/>
              </w:rPr>
              <w:t>41</w:t>
            </w:r>
          </w:p>
        </w:tc>
        <w:tc>
          <w:tcPr>
            <w:tcW w:w="2410" w:type="dxa"/>
            <w:tcBorders>
              <w:top w:val="single" w:sz="4" w:space="0" w:color="auto"/>
              <w:left w:val="single" w:sz="4" w:space="0" w:color="auto"/>
              <w:bottom w:val="single" w:sz="4" w:space="0" w:color="auto"/>
              <w:right w:val="single" w:sz="4" w:space="0" w:color="auto"/>
            </w:tcBorders>
          </w:tcPr>
          <w:p w:rsidR="00914A96" w:rsidRPr="004F3FDB" w:rsidRDefault="00F911D7" w:rsidP="00F911D7">
            <w:pPr>
              <w:tabs>
                <w:tab w:val="left" w:pos="3090"/>
              </w:tabs>
              <w:jc w:val="center"/>
              <w:rPr>
                <w:sz w:val="28"/>
                <w:szCs w:val="28"/>
                <w:lang w:val="en-US" w:eastAsia="ru-RU"/>
              </w:rPr>
            </w:pPr>
            <w:r w:rsidRPr="004F3FDB">
              <w:rPr>
                <w:sz w:val="28"/>
                <w:szCs w:val="28"/>
                <w:lang w:val="en-US" w:eastAsia="ru-RU"/>
              </w:rPr>
              <w:t>-</w:t>
            </w:r>
          </w:p>
        </w:tc>
        <w:tc>
          <w:tcPr>
            <w:tcW w:w="2552" w:type="dxa"/>
            <w:tcBorders>
              <w:top w:val="single" w:sz="4" w:space="0" w:color="auto"/>
              <w:left w:val="single" w:sz="4" w:space="0" w:color="auto"/>
              <w:bottom w:val="single" w:sz="4" w:space="0" w:color="auto"/>
              <w:right w:val="single" w:sz="4" w:space="0" w:color="auto"/>
            </w:tcBorders>
          </w:tcPr>
          <w:p w:rsidR="00914A96" w:rsidRPr="004F3FDB" w:rsidRDefault="00F911D7" w:rsidP="00F911D7">
            <w:pPr>
              <w:tabs>
                <w:tab w:val="left" w:pos="3090"/>
              </w:tabs>
              <w:ind w:firstLine="85"/>
              <w:jc w:val="center"/>
              <w:rPr>
                <w:sz w:val="28"/>
                <w:szCs w:val="28"/>
                <w:lang w:val="en-US" w:eastAsia="ru-RU"/>
              </w:rPr>
            </w:pPr>
            <w:r w:rsidRPr="004F3FDB">
              <w:rPr>
                <w:sz w:val="28"/>
                <w:szCs w:val="28"/>
                <w:lang w:val="en-US" w:eastAsia="ru-RU"/>
              </w:rPr>
              <w:t>4</w:t>
            </w:r>
          </w:p>
        </w:tc>
      </w:tr>
    </w:tbl>
    <w:p w:rsidR="00CC3418" w:rsidRDefault="00CC3418" w:rsidP="00CC3418">
      <w:pPr>
        <w:rPr>
          <w:b/>
          <w:color w:val="FF0000"/>
          <w:sz w:val="28"/>
          <w:szCs w:val="28"/>
          <w:lang w:val="kk-KZ" w:eastAsia="ru-RU"/>
        </w:rPr>
      </w:pPr>
    </w:p>
    <w:p w:rsidR="00D300C2" w:rsidRDefault="00D300C2" w:rsidP="00CC3418">
      <w:pPr>
        <w:tabs>
          <w:tab w:val="left" w:pos="3090"/>
          <w:tab w:val="left" w:pos="4182"/>
        </w:tabs>
        <w:ind w:firstLine="567"/>
        <w:jc w:val="both"/>
        <w:rPr>
          <w:sz w:val="28"/>
          <w:szCs w:val="28"/>
          <w:lang w:val="kk-KZ"/>
        </w:rPr>
      </w:pPr>
    </w:p>
    <w:p w:rsidR="00CC3418" w:rsidRPr="00D300C2" w:rsidRDefault="0006549A" w:rsidP="00CC3418">
      <w:pPr>
        <w:tabs>
          <w:tab w:val="left" w:pos="3090"/>
          <w:tab w:val="left" w:pos="4182"/>
        </w:tabs>
        <w:ind w:firstLine="567"/>
        <w:jc w:val="both"/>
        <w:rPr>
          <w:b/>
          <w:sz w:val="28"/>
          <w:szCs w:val="28"/>
          <w:lang w:val="kk-KZ"/>
        </w:rPr>
      </w:pPr>
      <w:r w:rsidRPr="00D300C2">
        <w:rPr>
          <w:b/>
          <w:sz w:val="28"/>
          <w:szCs w:val="28"/>
          <w:lang w:val="kk-KZ"/>
        </w:rPr>
        <w:lastRenderedPageBreak/>
        <w:t>Ғылыми кеңес қаулы етті</w:t>
      </w:r>
      <w:r w:rsidR="00CC3418" w:rsidRPr="00D300C2">
        <w:rPr>
          <w:b/>
          <w:sz w:val="28"/>
          <w:szCs w:val="28"/>
          <w:lang w:val="kk-KZ"/>
        </w:rPr>
        <w:t>:</w:t>
      </w:r>
      <w:r w:rsidR="00CC3418" w:rsidRPr="00D300C2">
        <w:rPr>
          <w:b/>
          <w:sz w:val="28"/>
          <w:szCs w:val="28"/>
          <w:lang w:val="kk-KZ"/>
        </w:rPr>
        <w:tab/>
      </w:r>
    </w:p>
    <w:p w:rsidR="0006549A" w:rsidRDefault="00CC3418" w:rsidP="00CC3418">
      <w:pPr>
        <w:tabs>
          <w:tab w:val="left" w:pos="3090"/>
        </w:tabs>
        <w:jc w:val="both"/>
        <w:rPr>
          <w:sz w:val="28"/>
          <w:szCs w:val="28"/>
          <w:lang w:val="kk-KZ"/>
        </w:rPr>
      </w:pPr>
      <w:r w:rsidRPr="0006549A">
        <w:rPr>
          <w:sz w:val="28"/>
          <w:szCs w:val="28"/>
          <w:lang w:val="kk-KZ"/>
        </w:rPr>
        <w:t xml:space="preserve">1. </w:t>
      </w:r>
      <w:r w:rsidR="0006549A">
        <w:rPr>
          <w:sz w:val="28"/>
          <w:szCs w:val="28"/>
          <w:lang w:val="kk-KZ"/>
        </w:rPr>
        <w:t xml:space="preserve">Санақ комиссия отырысының 30.04.2026 жылғы №1-4 хаттамасы бекітілсін. </w:t>
      </w:r>
    </w:p>
    <w:p w:rsidR="002C1BC2" w:rsidRDefault="0006549A" w:rsidP="00CC3418">
      <w:pPr>
        <w:tabs>
          <w:tab w:val="left" w:pos="3090"/>
        </w:tabs>
        <w:jc w:val="both"/>
        <w:rPr>
          <w:sz w:val="28"/>
          <w:szCs w:val="28"/>
          <w:lang w:val="kk-KZ"/>
        </w:rPr>
      </w:pPr>
      <w:r>
        <w:rPr>
          <w:sz w:val="28"/>
          <w:szCs w:val="28"/>
          <w:lang w:val="kk-KZ"/>
        </w:rPr>
        <w:t xml:space="preserve">2. Қазақстан Республикасы Ғылым және жоғары білім министрлігінің </w:t>
      </w:r>
      <w:r w:rsidR="002C1BC2">
        <w:rPr>
          <w:sz w:val="28"/>
          <w:szCs w:val="28"/>
          <w:lang w:val="kk-KZ"/>
        </w:rPr>
        <w:t>Ғылым және жоғары білім саласындағы сапаны қамтамасыз ету комитетін</w:t>
      </w:r>
      <w:r w:rsidR="00D4657D">
        <w:rPr>
          <w:sz w:val="28"/>
          <w:szCs w:val="28"/>
          <w:lang w:val="kk-KZ"/>
        </w:rPr>
        <w:t>е</w:t>
      </w:r>
      <w:r w:rsidR="002C1BC2">
        <w:rPr>
          <w:sz w:val="28"/>
          <w:szCs w:val="28"/>
          <w:lang w:val="kk-KZ"/>
        </w:rPr>
        <w:t xml:space="preserve"> </w:t>
      </w:r>
      <w:r w:rsidR="002C1BC2" w:rsidRPr="002C1BC2">
        <w:rPr>
          <w:b/>
          <w:sz w:val="28"/>
          <w:szCs w:val="28"/>
          <w:lang w:val="kk-KZ"/>
        </w:rPr>
        <w:t>Гульден Сериковна Омароваға</w:t>
      </w:r>
      <w:r w:rsidR="002C1BC2">
        <w:rPr>
          <w:sz w:val="28"/>
          <w:szCs w:val="28"/>
          <w:lang w:val="kk-KZ"/>
        </w:rPr>
        <w:t xml:space="preserve"> 10200-«Физикалық ғылымдар» ғылыми бағыты бойынша қауымдастырылған профессор ғылыми атағын беру туралы өтініш жасалсын. </w:t>
      </w:r>
    </w:p>
    <w:p w:rsidR="0006549A" w:rsidRDefault="002C1BC2" w:rsidP="00CC3418">
      <w:pPr>
        <w:tabs>
          <w:tab w:val="left" w:pos="3090"/>
        </w:tabs>
        <w:jc w:val="both"/>
        <w:rPr>
          <w:sz w:val="28"/>
          <w:szCs w:val="28"/>
          <w:lang w:val="kk-KZ"/>
        </w:rPr>
      </w:pPr>
      <w:r>
        <w:rPr>
          <w:sz w:val="28"/>
          <w:szCs w:val="28"/>
          <w:lang w:val="kk-KZ"/>
        </w:rPr>
        <w:t>3. Қазақстан Республикасы Ғылым және жоғары білім министрлігінің Ғылым және жоғары білім саласындағы сапаны қамтамасыз ету комитетін</w:t>
      </w:r>
      <w:r w:rsidR="00D4657D">
        <w:rPr>
          <w:sz w:val="28"/>
          <w:szCs w:val="28"/>
          <w:lang w:val="kk-KZ"/>
        </w:rPr>
        <w:t>е</w:t>
      </w:r>
      <w:r>
        <w:rPr>
          <w:sz w:val="28"/>
          <w:szCs w:val="28"/>
          <w:lang w:val="kk-KZ"/>
        </w:rPr>
        <w:t xml:space="preserve"> </w:t>
      </w:r>
      <w:r>
        <w:rPr>
          <w:b/>
          <w:sz w:val="28"/>
          <w:szCs w:val="28"/>
          <w:lang w:val="kk-KZ"/>
        </w:rPr>
        <w:t>Елена Вячеславовна Кочегинаға</w:t>
      </w:r>
      <w:r>
        <w:rPr>
          <w:sz w:val="28"/>
          <w:szCs w:val="28"/>
          <w:lang w:val="kk-KZ"/>
        </w:rPr>
        <w:t xml:space="preserve"> 20400-«Химиялық инжиниринг» ғылыми бағыты бойынша қауымдастырылған профессор ғылыми атағын беру туралы өтініш жасалсын</w:t>
      </w:r>
      <w:r w:rsidR="00D4657D">
        <w:rPr>
          <w:sz w:val="28"/>
          <w:szCs w:val="28"/>
          <w:lang w:val="kk-KZ"/>
        </w:rPr>
        <w:t>.</w:t>
      </w:r>
    </w:p>
    <w:p w:rsidR="0006549A" w:rsidRPr="0006549A" w:rsidRDefault="002C1BC2" w:rsidP="00CC3418">
      <w:pPr>
        <w:tabs>
          <w:tab w:val="left" w:pos="3090"/>
        </w:tabs>
        <w:jc w:val="both"/>
        <w:rPr>
          <w:sz w:val="28"/>
          <w:szCs w:val="28"/>
          <w:lang w:val="kk-KZ"/>
        </w:rPr>
      </w:pPr>
      <w:r>
        <w:rPr>
          <w:sz w:val="28"/>
          <w:szCs w:val="28"/>
          <w:lang w:val="kk-KZ"/>
        </w:rPr>
        <w:t>4. Қазақстан Республикасы Ғылым және жоғары білім министрлігінің Ғылым және жоғары білім саласындағы сапаны қамтамасыз ету комитетін</w:t>
      </w:r>
      <w:r w:rsidR="00D4657D">
        <w:rPr>
          <w:sz w:val="28"/>
          <w:szCs w:val="28"/>
          <w:lang w:val="kk-KZ"/>
        </w:rPr>
        <w:t>е</w:t>
      </w:r>
      <w:r>
        <w:rPr>
          <w:sz w:val="28"/>
          <w:szCs w:val="28"/>
          <w:lang w:val="kk-KZ"/>
        </w:rPr>
        <w:t xml:space="preserve"> </w:t>
      </w:r>
      <w:r>
        <w:rPr>
          <w:b/>
          <w:sz w:val="28"/>
          <w:szCs w:val="28"/>
          <w:lang w:val="kk-KZ"/>
        </w:rPr>
        <w:t>Ирина Анатольевна Пустолайкинаға</w:t>
      </w:r>
      <w:r>
        <w:rPr>
          <w:sz w:val="28"/>
          <w:szCs w:val="28"/>
          <w:lang w:val="kk-KZ"/>
        </w:rPr>
        <w:t xml:space="preserve"> 10300-«Химиялық ғылымдар» ғылыми бағыты бойынша қауымдастырылған профессор ғылыми атағын беру туралы өтініш жасалсын</w:t>
      </w:r>
      <w:r w:rsidR="00D4657D">
        <w:rPr>
          <w:sz w:val="28"/>
          <w:szCs w:val="28"/>
          <w:lang w:val="kk-KZ"/>
        </w:rPr>
        <w:t>.</w:t>
      </w:r>
    </w:p>
    <w:p w:rsidR="002C1BC2" w:rsidRDefault="00CC3418" w:rsidP="00CC3418">
      <w:pPr>
        <w:jc w:val="both"/>
        <w:rPr>
          <w:sz w:val="28"/>
          <w:szCs w:val="28"/>
          <w:lang w:val="kk-KZ"/>
        </w:rPr>
      </w:pPr>
      <w:r w:rsidRPr="002C1BC2">
        <w:rPr>
          <w:sz w:val="28"/>
          <w:szCs w:val="28"/>
          <w:lang w:val="kk-KZ"/>
        </w:rPr>
        <w:t xml:space="preserve"> </w:t>
      </w:r>
    </w:p>
    <w:p w:rsidR="00A57AE2" w:rsidRPr="004F6ACB" w:rsidRDefault="005F3C6D" w:rsidP="003E5A61">
      <w:pPr>
        <w:jc w:val="both"/>
        <w:rPr>
          <w:b/>
          <w:sz w:val="28"/>
          <w:szCs w:val="28"/>
          <w:lang w:val="kk-KZ" w:eastAsia="ru-RU"/>
        </w:rPr>
      </w:pPr>
      <w:r w:rsidRPr="004F6ACB">
        <w:rPr>
          <w:b/>
          <w:sz w:val="28"/>
          <w:szCs w:val="28"/>
          <w:lang w:val="kk-KZ" w:eastAsia="ru-RU"/>
        </w:rPr>
        <w:t>5</w:t>
      </w:r>
      <w:r w:rsidR="00253AB9" w:rsidRPr="004F6ACB">
        <w:rPr>
          <w:b/>
          <w:sz w:val="28"/>
          <w:szCs w:val="28"/>
          <w:lang w:val="kk-KZ" w:eastAsia="ru-RU"/>
        </w:rPr>
        <w:t>. </w:t>
      </w:r>
      <w:r w:rsidR="002C1BC2">
        <w:rPr>
          <w:b/>
          <w:sz w:val="28"/>
          <w:szCs w:val="28"/>
          <w:lang w:val="kk-KZ" w:eastAsia="ru-RU"/>
        </w:rPr>
        <w:t>Әр түрлі</w:t>
      </w:r>
    </w:p>
    <w:p w:rsidR="00CE4044" w:rsidRPr="004F6ACB" w:rsidRDefault="00CE4044" w:rsidP="00320DD0">
      <w:pPr>
        <w:spacing w:after="200"/>
        <w:contextualSpacing/>
        <w:jc w:val="both"/>
        <w:rPr>
          <w:b/>
          <w:i/>
          <w:sz w:val="28"/>
          <w:szCs w:val="28"/>
          <w:lang w:val="kk-KZ" w:eastAsia="ru-RU"/>
        </w:rPr>
      </w:pPr>
    </w:p>
    <w:p w:rsidR="00320DD0" w:rsidRPr="004F6ACB" w:rsidRDefault="002C1BC2" w:rsidP="002C1BC2">
      <w:pPr>
        <w:spacing w:after="200"/>
        <w:contextualSpacing/>
        <w:jc w:val="both"/>
        <w:rPr>
          <w:sz w:val="28"/>
          <w:szCs w:val="28"/>
          <w:lang w:val="kk-KZ"/>
        </w:rPr>
      </w:pPr>
      <w:r>
        <w:rPr>
          <w:b/>
          <w:i/>
          <w:sz w:val="28"/>
          <w:szCs w:val="28"/>
          <w:lang w:val="kk-KZ" w:eastAsia="ru-RU"/>
        </w:rPr>
        <w:t>Баяндамашы</w:t>
      </w:r>
      <w:r w:rsidR="00320DD0" w:rsidRPr="004F6ACB">
        <w:rPr>
          <w:b/>
          <w:i/>
          <w:sz w:val="28"/>
          <w:szCs w:val="28"/>
          <w:lang w:val="kk-KZ" w:eastAsia="ru-RU"/>
        </w:rPr>
        <w:t xml:space="preserve">: </w:t>
      </w:r>
      <w:r>
        <w:rPr>
          <w:sz w:val="28"/>
          <w:szCs w:val="28"/>
          <w:lang w:val="kk-KZ" w:eastAsia="ru-RU"/>
        </w:rPr>
        <w:t>Басқарма мүшесі, ғылыми жұмыс</w:t>
      </w:r>
      <w:r w:rsidR="00D4657D">
        <w:rPr>
          <w:sz w:val="28"/>
          <w:szCs w:val="28"/>
          <w:lang w:val="kk-KZ" w:eastAsia="ru-RU"/>
        </w:rPr>
        <w:t xml:space="preserve"> жөніндегі проректор Еркеблан Мұ</w:t>
      </w:r>
      <w:r>
        <w:rPr>
          <w:sz w:val="28"/>
          <w:szCs w:val="28"/>
          <w:lang w:val="kk-KZ" w:eastAsia="ru-RU"/>
        </w:rPr>
        <w:t>рат</w:t>
      </w:r>
      <w:r w:rsidR="00D4657D">
        <w:rPr>
          <w:sz w:val="28"/>
          <w:szCs w:val="28"/>
          <w:lang w:val="kk-KZ" w:eastAsia="ru-RU"/>
        </w:rPr>
        <w:t>ұлы Тә</w:t>
      </w:r>
      <w:r>
        <w:rPr>
          <w:sz w:val="28"/>
          <w:szCs w:val="28"/>
          <w:lang w:val="kk-KZ" w:eastAsia="ru-RU"/>
        </w:rPr>
        <w:t xml:space="preserve">жбаев. </w:t>
      </w:r>
    </w:p>
    <w:p w:rsidR="00320DD0" w:rsidRPr="004F6ACB" w:rsidRDefault="00320DD0" w:rsidP="00320DD0">
      <w:pPr>
        <w:jc w:val="both"/>
        <w:rPr>
          <w:b/>
          <w:i/>
          <w:sz w:val="28"/>
          <w:szCs w:val="28"/>
          <w:lang w:val="kk-KZ" w:eastAsia="ru-RU"/>
        </w:rPr>
      </w:pPr>
    </w:p>
    <w:p w:rsidR="0021444C" w:rsidRPr="0021444C" w:rsidRDefault="0021444C" w:rsidP="00B77577">
      <w:pPr>
        <w:numPr>
          <w:ilvl w:val="0"/>
          <w:numId w:val="5"/>
        </w:numPr>
        <w:tabs>
          <w:tab w:val="left" w:pos="1134"/>
        </w:tabs>
        <w:ind w:left="0" w:firstLine="567"/>
        <w:jc w:val="both"/>
        <w:rPr>
          <w:sz w:val="28"/>
          <w:szCs w:val="28"/>
          <w:lang w:val="kk-KZ" w:eastAsia="ru-RU"/>
        </w:rPr>
      </w:pPr>
      <w:r>
        <w:rPr>
          <w:sz w:val="28"/>
          <w:szCs w:val="28"/>
          <w:lang w:val="kk-KZ" w:eastAsia="ru-RU"/>
        </w:rPr>
        <w:t xml:space="preserve">Арнайы және инклюзивті білім беру кафедрасының қауымдастырылған профессоры, п.ғ.к. А.Н.Сакаеваның, арнайы және инклюзивті білім беру кафедрасының қауымдастырылған профессоры, п.ғ.к. В.В.Боброваның </w:t>
      </w:r>
      <w:r w:rsidRPr="0021444C">
        <w:rPr>
          <w:sz w:val="28"/>
          <w:szCs w:val="28"/>
          <w:lang w:val="kk-KZ" w:eastAsia="ru-RU"/>
        </w:rPr>
        <w:t>«Технологии оказания ранней помощи детям с нарушениями и трудностями общения и социального взаимодействия: отечественный и зарубежный опыт» атты монографиясын жариялауға ұсыну туралы.</w:t>
      </w:r>
    </w:p>
    <w:p w:rsidR="00320DD0" w:rsidRPr="004F6ACB" w:rsidRDefault="002C1BC2" w:rsidP="00320DD0">
      <w:pPr>
        <w:tabs>
          <w:tab w:val="left" w:pos="1134"/>
        </w:tabs>
        <w:jc w:val="both"/>
        <w:rPr>
          <w:b/>
          <w:sz w:val="28"/>
          <w:szCs w:val="28"/>
          <w:lang w:val="kk-KZ" w:eastAsia="ru-RU"/>
        </w:rPr>
      </w:pPr>
      <w:r>
        <w:rPr>
          <w:b/>
          <w:sz w:val="28"/>
          <w:szCs w:val="28"/>
          <w:lang w:val="kk-KZ" w:eastAsia="ru-RU"/>
        </w:rPr>
        <w:t>Қаулы етті</w:t>
      </w:r>
      <w:r w:rsidR="00320DD0" w:rsidRPr="004F6ACB">
        <w:rPr>
          <w:b/>
          <w:sz w:val="28"/>
          <w:szCs w:val="28"/>
          <w:lang w:val="kk-KZ" w:eastAsia="ru-RU"/>
        </w:rPr>
        <w:t>:</w:t>
      </w:r>
    </w:p>
    <w:p w:rsidR="0021444C" w:rsidRDefault="0021444C" w:rsidP="00320DD0">
      <w:pPr>
        <w:tabs>
          <w:tab w:val="left" w:pos="1134"/>
        </w:tabs>
        <w:jc w:val="both"/>
        <w:rPr>
          <w:sz w:val="28"/>
          <w:szCs w:val="28"/>
          <w:lang w:val="kk-KZ" w:eastAsia="ru-RU"/>
        </w:rPr>
      </w:pPr>
      <w:r>
        <w:rPr>
          <w:sz w:val="28"/>
          <w:szCs w:val="28"/>
          <w:lang w:val="kk-KZ" w:eastAsia="ru-RU"/>
        </w:rPr>
        <w:t xml:space="preserve">Арнайы және инклюзивті білім беру кафедрасының қауымдастырылған профессоры, п.ғ.к. А.Н.Сакаеваның, арнайы және инклюзивті білім беру кафедрасының қауымдастырылған профессоры, п.ғ.к. В.В.Боброваның </w:t>
      </w:r>
      <w:r w:rsidRPr="0021444C">
        <w:rPr>
          <w:sz w:val="28"/>
          <w:szCs w:val="28"/>
          <w:lang w:val="kk-KZ" w:eastAsia="ru-RU"/>
        </w:rPr>
        <w:t>«Технологии оказания ранней помощи детям с нарушениями и трудностями общения и социального взаимодействия: отечественный и зарубежный опыт» атты монографиясы ж</w:t>
      </w:r>
      <w:r>
        <w:rPr>
          <w:sz w:val="28"/>
          <w:szCs w:val="28"/>
          <w:lang w:val="kk-KZ" w:eastAsia="ru-RU"/>
        </w:rPr>
        <w:t xml:space="preserve">ариялауға ұсынылсын. </w:t>
      </w:r>
    </w:p>
    <w:p w:rsidR="00320DD0" w:rsidRPr="004F6ACB" w:rsidRDefault="00320DD0" w:rsidP="00320DD0">
      <w:pPr>
        <w:tabs>
          <w:tab w:val="left" w:pos="1134"/>
        </w:tabs>
        <w:jc w:val="both"/>
        <w:rPr>
          <w:sz w:val="28"/>
          <w:szCs w:val="28"/>
          <w:lang w:val="kk-KZ" w:eastAsia="ru-RU"/>
        </w:rPr>
      </w:pPr>
    </w:p>
    <w:p w:rsidR="0021444C" w:rsidRDefault="0021444C" w:rsidP="00B77577">
      <w:pPr>
        <w:numPr>
          <w:ilvl w:val="0"/>
          <w:numId w:val="5"/>
        </w:numPr>
        <w:tabs>
          <w:tab w:val="left" w:pos="1134"/>
        </w:tabs>
        <w:ind w:left="0" w:firstLine="567"/>
        <w:jc w:val="both"/>
        <w:rPr>
          <w:sz w:val="28"/>
          <w:szCs w:val="28"/>
          <w:lang w:val="kk-KZ" w:eastAsia="ru-RU"/>
        </w:rPr>
      </w:pPr>
      <w:r>
        <w:rPr>
          <w:sz w:val="28"/>
          <w:szCs w:val="28"/>
          <w:lang w:val="kk-KZ" w:eastAsia="ru-RU"/>
        </w:rPr>
        <w:t xml:space="preserve">Шетел филологиясы кафедрасының профессоры, фл.ғ.д. Г.И.Исинаның </w:t>
      </w:r>
      <w:r w:rsidRPr="004F6ACB">
        <w:rPr>
          <w:sz w:val="28"/>
          <w:szCs w:val="28"/>
          <w:lang w:val="kk-KZ" w:eastAsia="ru-RU"/>
        </w:rPr>
        <w:t>«Language – Ethnicity – Mentality: Aspects of Interrelation»</w:t>
      </w:r>
      <w:r>
        <w:rPr>
          <w:sz w:val="28"/>
          <w:szCs w:val="28"/>
          <w:lang w:val="kk-KZ" w:eastAsia="ru-RU"/>
        </w:rPr>
        <w:t xml:space="preserve"> </w:t>
      </w:r>
      <w:r w:rsidRPr="0021444C">
        <w:rPr>
          <w:sz w:val="28"/>
          <w:szCs w:val="28"/>
          <w:lang w:val="kk-KZ" w:eastAsia="ru-RU"/>
        </w:rPr>
        <w:t>атты монографиясын жариялауға ұсыну туралы</w:t>
      </w:r>
      <w:r>
        <w:rPr>
          <w:sz w:val="28"/>
          <w:szCs w:val="28"/>
          <w:lang w:val="kk-KZ" w:eastAsia="ru-RU"/>
        </w:rPr>
        <w:t xml:space="preserve">. </w:t>
      </w:r>
    </w:p>
    <w:p w:rsidR="00320DD0" w:rsidRPr="004F6ACB" w:rsidRDefault="002C1BC2" w:rsidP="00320DD0">
      <w:pPr>
        <w:jc w:val="both"/>
        <w:rPr>
          <w:b/>
          <w:sz w:val="28"/>
          <w:szCs w:val="28"/>
          <w:lang w:val="kk-KZ" w:eastAsia="ru-RU"/>
        </w:rPr>
      </w:pPr>
      <w:r>
        <w:rPr>
          <w:b/>
          <w:sz w:val="28"/>
          <w:szCs w:val="28"/>
          <w:lang w:val="kk-KZ" w:eastAsia="ru-RU"/>
        </w:rPr>
        <w:t>Қаулы етті</w:t>
      </w:r>
      <w:r w:rsidR="00320DD0" w:rsidRPr="004F6ACB">
        <w:rPr>
          <w:b/>
          <w:sz w:val="28"/>
          <w:szCs w:val="28"/>
          <w:lang w:val="kk-KZ" w:eastAsia="ru-RU"/>
        </w:rPr>
        <w:t>:</w:t>
      </w:r>
    </w:p>
    <w:p w:rsidR="00320DD0" w:rsidRPr="004F6ACB" w:rsidRDefault="0021444C" w:rsidP="00320DD0">
      <w:pPr>
        <w:jc w:val="both"/>
        <w:rPr>
          <w:b/>
          <w:i/>
          <w:sz w:val="28"/>
          <w:szCs w:val="28"/>
          <w:lang w:val="kk-KZ" w:eastAsia="ru-RU"/>
        </w:rPr>
      </w:pPr>
      <w:r>
        <w:rPr>
          <w:sz w:val="28"/>
          <w:szCs w:val="28"/>
          <w:lang w:val="kk-KZ" w:eastAsia="ru-RU"/>
        </w:rPr>
        <w:t xml:space="preserve">Шетел филологиясы кафедрасының профессоры, фл.ғ.д. Г.И.Исинаның </w:t>
      </w:r>
      <w:r w:rsidRPr="004F6ACB">
        <w:rPr>
          <w:sz w:val="28"/>
          <w:szCs w:val="28"/>
          <w:lang w:val="kk-KZ" w:eastAsia="ru-RU"/>
        </w:rPr>
        <w:t>«Language – Ethnicity – Mentality: Aspects of Interrelation»</w:t>
      </w:r>
      <w:r>
        <w:rPr>
          <w:sz w:val="28"/>
          <w:szCs w:val="28"/>
          <w:lang w:val="kk-KZ" w:eastAsia="ru-RU"/>
        </w:rPr>
        <w:t xml:space="preserve"> </w:t>
      </w:r>
      <w:r w:rsidRPr="0021444C">
        <w:rPr>
          <w:sz w:val="28"/>
          <w:szCs w:val="28"/>
          <w:lang w:val="kk-KZ" w:eastAsia="ru-RU"/>
        </w:rPr>
        <w:t>атты монографиясы ж</w:t>
      </w:r>
      <w:r>
        <w:rPr>
          <w:sz w:val="28"/>
          <w:szCs w:val="28"/>
          <w:lang w:val="kk-KZ" w:eastAsia="ru-RU"/>
        </w:rPr>
        <w:t>ариялауға ұсынылсын</w:t>
      </w:r>
      <w:r w:rsidR="00320DD0" w:rsidRPr="004F6ACB">
        <w:rPr>
          <w:sz w:val="28"/>
          <w:szCs w:val="28"/>
          <w:lang w:val="kk-KZ"/>
        </w:rPr>
        <w:t>.</w:t>
      </w:r>
    </w:p>
    <w:p w:rsidR="00FD4DB4" w:rsidRPr="004F6ACB" w:rsidRDefault="00FD4DB4" w:rsidP="00320DD0">
      <w:pPr>
        <w:jc w:val="both"/>
        <w:rPr>
          <w:b/>
          <w:i/>
          <w:sz w:val="28"/>
          <w:szCs w:val="28"/>
          <w:lang w:val="kk-KZ" w:eastAsia="ru-RU"/>
        </w:rPr>
      </w:pPr>
    </w:p>
    <w:p w:rsidR="00CE4044" w:rsidRPr="004F6ACB" w:rsidRDefault="00CE4044" w:rsidP="00CE4044">
      <w:pPr>
        <w:jc w:val="both"/>
        <w:rPr>
          <w:sz w:val="28"/>
          <w:szCs w:val="28"/>
          <w:lang w:val="kk-KZ"/>
        </w:rPr>
      </w:pPr>
      <w:r w:rsidRPr="004F6ACB">
        <w:rPr>
          <w:b/>
          <w:i/>
          <w:sz w:val="28"/>
          <w:szCs w:val="28"/>
          <w:lang w:val="kk-KZ" w:eastAsia="ru-RU"/>
        </w:rPr>
        <w:lastRenderedPageBreak/>
        <w:t xml:space="preserve">Баяндамашы: </w:t>
      </w:r>
      <w:r w:rsidRPr="004F6ACB">
        <w:rPr>
          <w:sz w:val="28"/>
          <w:szCs w:val="28"/>
          <w:lang w:val="kk-KZ"/>
        </w:rPr>
        <w:t>Ғылым департаментінің директоры Сер</w:t>
      </w:r>
      <w:r w:rsidR="00D4657D">
        <w:rPr>
          <w:sz w:val="28"/>
          <w:szCs w:val="28"/>
          <w:lang w:val="kk-KZ"/>
        </w:rPr>
        <w:t>і</w:t>
      </w:r>
      <w:r w:rsidRPr="004F6ACB">
        <w:rPr>
          <w:sz w:val="28"/>
          <w:szCs w:val="28"/>
          <w:lang w:val="kk-KZ"/>
        </w:rPr>
        <w:t>к Са</w:t>
      </w:r>
      <w:r w:rsidR="00D4657D">
        <w:rPr>
          <w:sz w:val="28"/>
          <w:szCs w:val="28"/>
          <w:lang w:val="kk-KZ"/>
        </w:rPr>
        <w:t>ғы</w:t>
      </w:r>
      <w:r w:rsidRPr="004F6ACB">
        <w:rPr>
          <w:sz w:val="28"/>
          <w:szCs w:val="28"/>
          <w:lang w:val="kk-KZ"/>
        </w:rPr>
        <w:t>мбек</w:t>
      </w:r>
      <w:r w:rsidR="00D4657D">
        <w:rPr>
          <w:sz w:val="28"/>
          <w:szCs w:val="28"/>
          <w:lang w:val="kk-KZ"/>
        </w:rPr>
        <w:t>ұлы Қасымов.</w:t>
      </w:r>
    </w:p>
    <w:p w:rsidR="002B2CB4" w:rsidRPr="004F6ACB" w:rsidRDefault="002B2CB4" w:rsidP="00CE4044">
      <w:pPr>
        <w:jc w:val="both"/>
        <w:rPr>
          <w:sz w:val="28"/>
          <w:szCs w:val="28"/>
          <w:lang w:val="kk-KZ" w:eastAsia="ru-RU"/>
        </w:rPr>
      </w:pPr>
    </w:p>
    <w:p w:rsidR="00320DD0" w:rsidRPr="004F6ACB" w:rsidRDefault="002B2CB4" w:rsidP="00B77577">
      <w:pPr>
        <w:pStyle w:val="af0"/>
        <w:numPr>
          <w:ilvl w:val="0"/>
          <w:numId w:val="7"/>
        </w:numPr>
        <w:rPr>
          <w:b/>
          <w:bCs/>
          <w:sz w:val="24"/>
          <w:szCs w:val="24"/>
          <w:lang w:val="kk-KZ" w:eastAsia="ru-RU"/>
        </w:rPr>
      </w:pPr>
      <w:r w:rsidRPr="004F6ACB">
        <w:rPr>
          <w:b/>
          <w:bCs/>
          <w:sz w:val="24"/>
          <w:szCs w:val="24"/>
          <w:lang w:val="kk-KZ" w:eastAsia="ru-RU"/>
        </w:rPr>
        <w:t>«1-ші оқу жылының докторанттарының докторлық диссертация тақырыптарын бекіту туралы»</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126"/>
        <w:gridCol w:w="1984"/>
        <w:gridCol w:w="1134"/>
        <w:gridCol w:w="1134"/>
        <w:gridCol w:w="2694"/>
      </w:tblGrid>
      <w:tr w:rsidR="002B2CB4" w:rsidRPr="004F6ACB" w:rsidTr="00817D2C">
        <w:trPr>
          <w:trHeight w:val="841"/>
        </w:trPr>
        <w:tc>
          <w:tcPr>
            <w:tcW w:w="53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eastAsia="ru-RU"/>
              </w:rPr>
            </w:pPr>
            <w:r w:rsidRPr="004F6ACB">
              <w:rPr>
                <w:lang w:eastAsia="ru-RU"/>
              </w:rPr>
              <w:t>№</w:t>
            </w:r>
          </w:p>
        </w:tc>
        <w:tc>
          <w:tcPr>
            <w:tcW w:w="2126"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eastAsia="ru-RU"/>
              </w:rPr>
            </w:pPr>
            <w:r w:rsidRPr="004F6ACB">
              <w:rPr>
                <w:lang w:val="kk-KZ" w:eastAsia="ru-RU"/>
              </w:rPr>
              <w:t>ТӘЖ</w:t>
            </w:r>
          </w:p>
          <w:p w:rsidR="002B2CB4" w:rsidRPr="004F6ACB" w:rsidRDefault="002B2CB4" w:rsidP="002B2CB4">
            <w:pPr>
              <w:rPr>
                <w:lang w:eastAsia="ru-RU"/>
              </w:rPr>
            </w:pPr>
          </w:p>
        </w:tc>
        <w:tc>
          <w:tcPr>
            <w:tcW w:w="198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eastAsia="ru-RU"/>
              </w:rPr>
            </w:pPr>
            <w:r w:rsidRPr="004F6ACB">
              <w:rPr>
                <w:lang w:eastAsia="ru-RU"/>
              </w:rPr>
              <w:t>Б</w:t>
            </w:r>
            <w:r w:rsidRPr="004F6ACB">
              <w:rPr>
                <w:lang w:val="kk-KZ" w:eastAsia="ru-RU"/>
              </w:rPr>
              <w:t>і</w:t>
            </w:r>
            <w:proofErr w:type="gramStart"/>
            <w:r w:rsidRPr="004F6ACB">
              <w:rPr>
                <w:lang w:val="kk-KZ" w:eastAsia="ru-RU"/>
              </w:rPr>
              <w:t>л</w:t>
            </w:r>
            <w:proofErr w:type="gramEnd"/>
            <w:r w:rsidRPr="004F6ACB">
              <w:rPr>
                <w:lang w:val="kk-KZ" w:eastAsia="ru-RU"/>
              </w:rPr>
              <w:t>ім беру бағдарламасы</w:t>
            </w:r>
          </w:p>
          <w:p w:rsidR="002B2CB4" w:rsidRPr="004F6ACB" w:rsidRDefault="002B2CB4" w:rsidP="002B2CB4">
            <w:pPr>
              <w:rPr>
                <w:lang w:val="kk-KZ"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eastAsia="ru-RU"/>
              </w:rPr>
            </w:pPr>
            <w:r w:rsidRPr="004F6ACB">
              <w:rPr>
                <w:lang w:val="kk-KZ" w:eastAsia="ru-RU"/>
              </w:rPr>
              <w:t>Бөлім</w:t>
            </w:r>
          </w:p>
          <w:p w:rsidR="002B2CB4" w:rsidRPr="004F6ACB" w:rsidRDefault="002B2CB4" w:rsidP="002B2CB4">
            <w:pPr>
              <w:rPr>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eastAsia="ru-RU"/>
              </w:rPr>
            </w:pPr>
            <w:proofErr w:type="spellStart"/>
            <w:r w:rsidRPr="004F6ACB">
              <w:rPr>
                <w:lang w:eastAsia="ru-RU"/>
              </w:rPr>
              <w:t>Дайындық</w:t>
            </w:r>
            <w:proofErr w:type="spellEnd"/>
            <w:r w:rsidRPr="004F6ACB">
              <w:rPr>
                <w:lang w:eastAsia="ru-RU"/>
              </w:rPr>
              <w:t xml:space="preserve"> </w:t>
            </w:r>
            <w:proofErr w:type="spellStart"/>
            <w:r w:rsidRPr="004F6ACB">
              <w:rPr>
                <w:lang w:eastAsia="ru-RU"/>
              </w:rPr>
              <w:t>нысаны</w:t>
            </w:r>
            <w:proofErr w:type="spellEnd"/>
          </w:p>
          <w:p w:rsidR="002B2CB4" w:rsidRPr="004F6ACB" w:rsidRDefault="002B2CB4" w:rsidP="002B2CB4">
            <w:pPr>
              <w:rPr>
                <w:lang w:eastAsia="ru-RU"/>
              </w:rPr>
            </w:pPr>
          </w:p>
        </w:tc>
        <w:tc>
          <w:tcPr>
            <w:tcW w:w="269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eastAsia="ru-RU"/>
              </w:rPr>
            </w:pPr>
            <w:r w:rsidRPr="004F6ACB">
              <w:rPr>
                <w:lang w:val="kk-KZ" w:eastAsia="ru-RU"/>
              </w:rPr>
              <w:t>Диссертация тақырыбы</w:t>
            </w:r>
          </w:p>
          <w:p w:rsidR="002B2CB4" w:rsidRPr="004F6ACB" w:rsidRDefault="002B2CB4" w:rsidP="002B2CB4">
            <w:pPr>
              <w:rPr>
                <w:lang w:eastAsia="ru-RU"/>
              </w:rPr>
            </w:pPr>
          </w:p>
        </w:tc>
      </w:tr>
      <w:tr w:rsidR="002B2CB4" w:rsidRPr="004F6ACB" w:rsidTr="00817D2C">
        <w:trPr>
          <w:trHeight w:val="279"/>
        </w:trPr>
        <w:tc>
          <w:tcPr>
            <w:tcW w:w="53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B77577">
            <w:pPr>
              <w:numPr>
                <w:ilvl w:val="0"/>
                <w:numId w:val="4"/>
              </w:numPr>
              <w:contextualSpacing/>
              <w:rPr>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val="kk-KZ" w:eastAsia="ru-RU"/>
              </w:rPr>
            </w:pPr>
            <w:r w:rsidRPr="004F6ACB">
              <w:rPr>
                <w:lang w:val="kk-KZ" w:eastAsia="ru-RU"/>
              </w:rPr>
              <w:t>Д</w:t>
            </w:r>
            <w:proofErr w:type="spellStart"/>
            <w:r w:rsidRPr="004F6ACB">
              <w:rPr>
                <w:lang w:eastAsia="ru-RU"/>
              </w:rPr>
              <w:t>жумадельдинова</w:t>
            </w:r>
            <w:proofErr w:type="spellEnd"/>
            <w:r w:rsidRPr="004F6ACB">
              <w:rPr>
                <w:lang w:val="kk-KZ" w:eastAsia="ru-RU"/>
              </w:rPr>
              <w:t xml:space="preserve"> Алуа Ауданбаевна</w:t>
            </w:r>
          </w:p>
        </w:tc>
        <w:tc>
          <w:tcPr>
            <w:tcW w:w="198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eastAsia="ru-RU"/>
              </w:rPr>
            </w:pPr>
            <w:r w:rsidRPr="004F6ACB">
              <w:rPr>
                <w:lang w:eastAsia="ru-RU"/>
              </w:rPr>
              <w:t>8D01101-Педагогика ж</w:t>
            </w:r>
            <w:r w:rsidRPr="004F6ACB">
              <w:rPr>
                <w:lang w:val="kk-KZ" w:eastAsia="ru-RU"/>
              </w:rPr>
              <w:t>ә</w:t>
            </w:r>
            <w:r w:rsidRPr="004F6ACB">
              <w:rPr>
                <w:lang w:eastAsia="ru-RU"/>
              </w:rPr>
              <w:t xml:space="preserve">не психология </w:t>
            </w:r>
          </w:p>
        </w:tc>
        <w:tc>
          <w:tcPr>
            <w:tcW w:w="113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eastAsia="ru-RU"/>
              </w:rPr>
            </w:pPr>
            <w:r w:rsidRPr="004F6ACB">
              <w:rPr>
                <w:lang w:val="kk-KZ" w:eastAsia="ru-RU"/>
              </w:rPr>
              <w:t>қазақша</w:t>
            </w:r>
          </w:p>
        </w:tc>
        <w:tc>
          <w:tcPr>
            <w:tcW w:w="113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eastAsia="ru-RU"/>
              </w:rPr>
            </w:pPr>
            <w:r w:rsidRPr="004F6ACB">
              <w:rPr>
                <w:lang w:eastAsia="ru-RU"/>
              </w:rPr>
              <w:t>грант</w:t>
            </w:r>
          </w:p>
        </w:tc>
        <w:tc>
          <w:tcPr>
            <w:tcW w:w="269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tabs>
                <w:tab w:val="left" w:pos="360"/>
              </w:tabs>
              <w:jc w:val="both"/>
              <w:rPr>
                <w:lang w:val="kk-KZ" w:eastAsia="ru-RU"/>
              </w:rPr>
            </w:pPr>
            <w:r w:rsidRPr="004F6ACB">
              <w:rPr>
                <w:lang w:val="kk-KZ" w:eastAsia="ru-RU"/>
              </w:rPr>
              <w:t>«Болашақ педагогтардың басқарушылық құзыреттілігін қалыптастырудың педагогикалық ерекшеліктері», «Педагогические особенности формирования управленческой компетентности будущих педагогов», «Pedagogical features of forming managerial competence of future pedagogues»</w:t>
            </w:r>
          </w:p>
        </w:tc>
      </w:tr>
      <w:tr w:rsidR="002B2CB4" w:rsidRPr="004F6ACB" w:rsidTr="00817D2C">
        <w:trPr>
          <w:trHeight w:val="277"/>
        </w:trPr>
        <w:tc>
          <w:tcPr>
            <w:tcW w:w="53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B77577">
            <w:pPr>
              <w:numPr>
                <w:ilvl w:val="0"/>
                <w:numId w:val="4"/>
              </w:numPr>
              <w:contextualSpacing/>
              <w:rPr>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val="kk-KZ" w:eastAsia="ru-RU"/>
              </w:rPr>
            </w:pPr>
            <w:r w:rsidRPr="004F6ACB">
              <w:rPr>
                <w:lang w:eastAsia="ru-RU"/>
              </w:rPr>
              <w:t>Сергиенко</w:t>
            </w:r>
            <w:r w:rsidRPr="004F6ACB">
              <w:rPr>
                <w:lang w:val="kk-KZ" w:eastAsia="ru-RU"/>
              </w:rPr>
              <w:t xml:space="preserve"> Наталья Николаевна</w:t>
            </w:r>
          </w:p>
        </w:tc>
        <w:tc>
          <w:tcPr>
            <w:tcW w:w="198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eastAsia="ru-RU"/>
              </w:rPr>
            </w:pPr>
            <w:r w:rsidRPr="004F6ACB">
              <w:rPr>
                <w:lang w:eastAsia="ru-RU"/>
              </w:rPr>
              <w:t>8D01101-Педагогика ж</w:t>
            </w:r>
            <w:r w:rsidRPr="004F6ACB">
              <w:rPr>
                <w:lang w:val="kk-KZ" w:eastAsia="ru-RU"/>
              </w:rPr>
              <w:t>ә</w:t>
            </w:r>
            <w:r w:rsidRPr="004F6ACB">
              <w:rPr>
                <w:lang w:eastAsia="ru-RU"/>
              </w:rPr>
              <w:t>не психология</w:t>
            </w:r>
          </w:p>
        </w:tc>
        <w:tc>
          <w:tcPr>
            <w:tcW w:w="113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eastAsia="ru-RU"/>
              </w:rPr>
            </w:pPr>
            <w:r w:rsidRPr="004F6ACB">
              <w:rPr>
                <w:lang w:val="kk-KZ" w:eastAsia="ru-RU"/>
              </w:rPr>
              <w:t>орысша</w:t>
            </w:r>
          </w:p>
        </w:tc>
        <w:tc>
          <w:tcPr>
            <w:tcW w:w="113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eastAsia="ru-RU"/>
              </w:rPr>
            </w:pPr>
            <w:r w:rsidRPr="004F6ACB">
              <w:rPr>
                <w:lang w:eastAsia="ru-RU"/>
              </w:rPr>
              <w:t>грант</w:t>
            </w:r>
          </w:p>
        </w:tc>
        <w:tc>
          <w:tcPr>
            <w:tcW w:w="269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tabs>
                <w:tab w:val="left" w:pos="360"/>
              </w:tabs>
              <w:jc w:val="both"/>
              <w:rPr>
                <w:lang w:val="kk-KZ" w:eastAsia="ru-RU"/>
              </w:rPr>
            </w:pPr>
            <w:r w:rsidRPr="004F6ACB">
              <w:rPr>
                <w:lang w:val="kk-KZ" w:eastAsia="ru-RU"/>
              </w:rPr>
              <w:t>«Жасанды интеллект технологиялары негізінде қосымша білім беру педагогтерінің кәсіби деструкцияларын еңсеру», «Преодоление профессиональных деструкций у педагогов дополнительного образования на основе технологий искусственного интеллекта», «Overcoming additional education teachersʼ destructions using artificial intelligence technologies»</w:t>
            </w:r>
          </w:p>
        </w:tc>
      </w:tr>
      <w:tr w:rsidR="002B2CB4" w:rsidRPr="004F6ACB" w:rsidTr="00817D2C">
        <w:trPr>
          <w:trHeight w:val="277"/>
        </w:trPr>
        <w:tc>
          <w:tcPr>
            <w:tcW w:w="53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B77577">
            <w:pPr>
              <w:numPr>
                <w:ilvl w:val="0"/>
                <w:numId w:val="4"/>
              </w:numPr>
              <w:contextualSpacing/>
              <w:rPr>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val="kk-KZ" w:eastAsia="ru-RU"/>
              </w:rPr>
            </w:pPr>
            <w:r w:rsidRPr="004F6ACB">
              <w:rPr>
                <w:lang w:val="kk-KZ" w:eastAsia="ru-RU"/>
              </w:rPr>
              <w:t>Муратова Аяулым Оралқызы</w:t>
            </w:r>
          </w:p>
        </w:tc>
        <w:tc>
          <w:tcPr>
            <w:tcW w:w="198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val="kk-KZ" w:eastAsia="ru-RU"/>
              </w:rPr>
            </w:pPr>
            <w:r w:rsidRPr="004F6ACB">
              <w:rPr>
                <w:lang w:val="kk-KZ" w:eastAsia="ru-RU"/>
              </w:rPr>
              <w:t>8D01701-Қазақ тілі мен әдебиеті</w:t>
            </w:r>
          </w:p>
          <w:p w:rsidR="002B2CB4" w:rsidRPr="004F6ACB" w:rsidRDefault="002B2CB4" w:rsidP="002B2CB4">
            <w:pPr>
              <w:rPr>
                <w:lang w:val="kk-KZ"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eastAsia="ru-RU"/>
              </w:rPr>
            </w:pPr>
            <w:r w:rsidRPr="004F6ACB">
              <w:rPr>
                <w:lang w:val="kk-KZ" w:eastAsia="ru-RU"/>
              </w:rPr>
              <w:t>қазақша</w:t>
            </w:r>
          </w:p>
        </w:tc>
        <w:tc>
          <w:tcPr>
            <w:tcW w:w="113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eastAsia="ru-RU"/>
              </w:rPr>
            </w:pPr>
            <w:r w:rsidRPr="004F6ACB">
              <w:rPr>
                <w:lang w:eastAsia="ru-RU"/>
              </w:rPr>
              <w:t>грант</w:t>
            </w:r>
          </w:p>
        </w:tc>
        <w:tc>
          <w:tcPr>
            <w:tcW w:w="269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tabs>
                <w:tab w:val="left" w:pos="360"/>
              </w:tabs>
              <w:jc w:val="both"/>
              <w:rPr>
                <w:lang w:eastAsia="ru-RU"/>
              </w:rPr>
            </w:pPr>
            <w:r w:rsidRPr="004F6ACB">
              <w:rPr>
                <w:lang w:eastAsia="ru-RU"/>
              </w:rPr>
              <w:t>«</w:t>
            </w:r>
            <w:proofErr w:type="spellStart"/>
            <w:r w:rsidRPr="004F6ACB">
              <w:rPr>
                <w:lang w:eastAsia="ru-RU"/>
              </w:rPr>
              <w:t>Қазіргі</w:t>
            </w:r>
            <w:proofErr w:type="spellEnd"/>
            <w:r w:rsidRPr="004F6ACB">
              <w:rPr>
                <w:lang w:eastAsia="ru-RU"/>
              </w:rPr>
              <w:t xml:space="preserve">  </w:t>
            </w:r>
            <w:proofErr w:type="spellStart"/>
            <w:r w:rsidRPr="004F6ACB">
              <w:rPr>
                <w:lang w:eastAsia="ru-RU"/>
              </w:rPr>
              <w:t>қазақ</w:t>
            </w:r>
            <w:proofErr w:type="spellEnd"/>
            <w:r w:rsidRPr="004F6ACB">
              <w:rPr>
                <w:lang w:eastAsia="ru-RU"/>
              </w:rPr>
              <w:t xml:space="preserve"> </w:t>
            </w:r>
            <w:proofErr w:type="spellStart"/>
            <w:r w:rsidRPr="004F6ACB">
              <w:rPr>
                <w:lang w:eastAsia="ru-RU"/>
              </w:rPr>
              <w:t>әдебиетіндегі</w:t>
            </w:r>
            <w:proofErr w:type="spellEnd"/>
            <w:r w:rsidRPr="004F6ACB">
              <w:rPr>
                <w:lang w:eastAsia="ru-RU"/>
              </w:rPr>
              <w:t xml:space="preserve"> </w:t>
            </w:r>
            <w:proofErr w:type="spellStart"/>
            <w:r w:rsidRPr="004F6ACB">
              <w:rPr>
                <w:lang w:eastAsia="ru-RU"/>
              </w:rPr>
              <w:t>автофикшн</w:t>
            </w:r>
            <w:proofErr w:type="spellEnd"/>
            <w:r w:rsidRPr="004F6ACB">
              <w:rPr>
                <w:lang w:eastAsia="ru-RU"/>
              </w:rPr>
              <w:t xml:space="preserve"> жанры: </w:t>
            </w:r>
            <w:proofErr w:type="spellStart"/>
            <w:r w:rsidRPr="004F6ACB">
              <w:rPr>
                <w:lang w:eastAsia="ru-RU"/>
              </w:rPr>
              <w:t>поэтикалық</w:t>
            </w:r>
            <w:proofErr w:type="spellEnd"/>
            <w:r w:rsidRPr="004F6ACB">
              <w:rPr>
                <w:lang w:eastAsia="ru-RU"/>
              </w:rPr>
              <w:t xml:space="preserve"> </w:t>
            </w:r>
            <w:proofErr w:type="spellStart"/>
            <w:r w:rsidRPr="004F6ACB">
              <w:rPr>
                <w:lang w:eastAsia="ru-RU"/>
              </w:rPr>
              <w:t>аспектілері</w:t>
            </w:r>
            <w:proofErr w:type="spellEnd"/>
            <w:r w:rsidRPr="004F6ACB">
              <w:rPr>
                <w:lang w:eastAsia="ru-RU"/>
              </w:rPr>
              <w:t xml:space="preserve"> мен </w:t>
            </w:r>
            <w:proofErr w:type="spellStart"/>
            <w:r w:rsidRPr="004F6ACB">
              <w:rPr>
                <w:lang w:eastAsia="ru-RU"/>
              </w:rPr>
              <w:t>оқытудың</w:t>
            </w:r>
            <w:proofErr w:type="spellEnd"/>
            <w:r w:rsidRPr="004F6ACB">
              <w:rPr>
                <w:lang w:eastAsia="ru-RU"/>
              </w:rPr>
              <w:t xml:space="preserve"> </w:t>
            </w:r>
            <w:proofErr w:type="spellStart"/>
            <w:r w:rsidRPr="004F6ACB">
              <w:rPr>
                <w:lang w:eastAsia="ru-RU"/>
              </w:rPr>
              <w:t>когнитивтік</w:t>
            </w:r>
            <w:proofErr w:type="spellEnd"/>
            <w:r w:rsidRPr="004F6ACB">
              <w:rPr>
                <w:lang w:eastAsia="ru-RU"/>
              </w:rPr>
              <w:t xml:space="preserve"> </w:t>
            </w:r>
            <w:proofErr w:type="spellStart"/>
            <w:r w:rsidRPr="004F6ACB">
              <w:rPr>
                <w:lang w:eastAsia="ru-RU"/>
              </w:rPr>
              <w:t>тәсілдері</w:t>
            </w:r>
            <w:proofErr w:type="spellEnd"/>
            <w:r w:rsidRPr="004F6ACB">
              <w:rPr>
                <w:lang w:eastAsia="ru-RU"/>
              </w:rPr>
              <w:t xml:space="preserve">», «Жанр </w:t>
            </w:r>
            <w:proofErr w:type="spellStart"/>
            <w:r w:rsidRPr="004F6ACB">
              <w:rPr>
                <w:lang w:eastAsia="ru-RU"/>
              </w:rPr>
              <w:t>автофикшн</w:t>
            </w:r>
            <w:proofErr w:type="spellEnd"/>
            <w:r w:rsidRPr="004F6ACB">
              <w:rPr>
                <w:lang w:eastAsia="ru-RU"/>
              </w:rPr>
              <w:t xml:space="preserve"> в современной казахской литературе: поэтические аспекты и когнитивные методы обучения», «</w:t>
            </w:r>
            <w:proofErr w:type="spellStart"/>
            <w:r w:rsidRPr="004F6ACB">
              <w:rPr>
                <w:lang w:eastAsia="ru-RU"/>
              </w:rPr>
              <w:t>The</w:t>
            </w:r>
            <w:proofErr w:type="spellEnd"/>
            <w:r w:rsidRPr="004F6ACB">
              <w:rPr>
                <w:lang w:eastAsia="ru-RU"/>
              </w:rPr>
              <w:t xml:space="preserve"> </w:t>
            </w:r>
            <w:proofErr w:type="spellStart"/>
            <w:r w:rsidRPr="004F6ACB">
              <w:rPr>
                <w:lang w:eastAsia="ru-RU"/>
              </w:rPr>
              <w:t>genre</w:t>
            </w:r>
            <w:proofErr w:type="spellEnd"/>
            <w:r w:rsidRPr="004F6ACB">
              <w:rPr>
                <w:lang w:eastAsia="ru-RU"/>
              </w:rPr>
              <w:t xml:space="preserve"> </w:t>
            </w:r>
            <w:proofErr w:type="spellStart"/>
            <w:r w:rsidRPr="004F6ACB">
              <w:rPr>
                <w:lang w:eastAsia="ru-RU"/>
              </w:rPr>
              <w:t>of</w:t>
            </w:r>
            <w:proofErr w:type="spellEnd"/>
            <w:r w:rsidRPr="004F6ACB">
              <w:rPr>
                <w:lang w:eastAsia="ru-RU"/>
              </w:rPr>
              <w:t xml:space="preserve"> </w:t>
            </w:r>
            <w:proofErr w:type="spellStart"/>
            <w:r w:rsidRPr="004F6ACB">
              <w:rPr>
                <w:lang w:eastAsia="ru-RU"/>
              </w:rPr>
              <w:t>autofiction</w:t>
            </w:r>
            <w:proofErr w:type="spellEnd"/>
            <w:r w:rsidRPr="004F6ACB">
              <w:rPr>
                <w:lang w:eastAsia="ru-RU"/>
              </w:rPr>
              <w:t xml:space="preserve"> </w:t>
            </w:r>
            <w:proofErr w:type="spellStart"/>
            <w:r w:rsidRPr="004F6ACB">
              <w:rPr>
                <w:lang w:eastAsia="ru-RU"/>
              </w:rPr>
              <w:t>in</w:t>
            </w:r>
            <w:proofErr w:type="spellEnd"/>
            <w:r w:rsidRPr="004F6ACB">
              <w:rPr>
                <w:lang w:eastAsia="ru-RU"/>
              </w:rPr>
              <w:t xml:space="preserve"> </w:t>
            </w:r>
            <w:proofErr w:type="spellStart"/>
            <w:r w:rsidRPr="004F6ACB">
              <w:rPr>
                <w:lang w:eastAsia="ru-RU"/>
              </w:rPr>
              <w:t>contemporary</w:t>
            </w:r>
            <w:proofErr w:type="spellEnd"/>
            <w:r w:rsidRPr="004F6ACB">
              <w:rPr>
                <w:lang w:eastAsia="ru-RU"/>
              </w:rPr>
              <w:t xml:space="preserve"> </w:t>
            </w:r>
            <w:proofErr w:type="spellStart"/>
            <w:r w:rsidRPr="004F6ACB">
              <w:rPr>
                <w:lang w:eastAsia="ru-RU"/>
              </w:rPr>
              <w:t>kazakh</w:t>
            </w:r>
            <w:proofErr w:type="spellEnd"/>
            <w:r w:rsidRPr="004F6ACB">
              <w:rPr>
                <w:lang w:eastAsia="ru-RU"/>
              </w:rPr>
              <w:t xml:space="preserve"> </w:t>
            </w:r>
            <w:proofErr w:type="spellStart"/>
            <w:r w:rsidRPr="004F6ACB">
              <w:rPr>
                <w:lang w:eastAsia="ru-RU"/>
              </w:rPr>
              <w:t>literature</w:t>
            </w:r>
            <w:proofErr w:type="spellEnd"/>
            <w:r w:rsidRPr="004F6ACB">
              <w:rPr>
                <w:lang w:eastAsia="ru-RU"/>
              </w:rPr>
              <w:t xml:space="preserve">: </w:t>
            </w:r>
            <w:proofErr w:type="spellStart"/>
            <w:r w:rsidRPr="004F6ACB">
              <w:rPr>
                <w:lang w:eastAsia="ru-RU"/>
              </w:rPr>
              <w:t>poetic</w:t>
            </w:r>
            <w:proofErr w:type="spellEnd"/>
            <w:r w:rsidRPr="004F6ACB">
              <w:rPr>
                <w:lang w:eastAsia="ru-RU"/>
              </w:rPr>
              <w:t xml:space="preserve"> </w:t>
            </w:r>
            <w:proofErr w:type="spellStart"/>
            <w:r w:rsidRPr="004F6ACB">
              <w:rPr>
                <w:lang w:eastAsia="ru-RU"/>
              </w:rPr>
              <w:t>aspects</w:t>
            </w:r>
            <w:proofErr w:type="spellEnd"/>
            <w:r w:rsidRPr="004F6ACB">
              <w:rPr>
                <w:lang w:eastAsia="ru-RU"/>
              </w:rPr>
              <w:t xml:space="preserve"> </w:t>
            </w:r>
            <w:proofErr w:type="spellStart"/>
            <w:r w:rsidRPr="004F6ACB">
              <w:rPr>
                <w:lang w:eastAsia="ru-RU"/>
              </w:rPr>
              <w:t>and</w:t>
            </w:r>
            <w:proofErr w:type="spellEnd"/>
            <w:r w:rsidRPr="004F6ACB">
              <w:rPr>
                <w:lang w:eastAsia="ru-RU"/>
              </w:rPr>
              <w:t xml:space="preserve"> </w:t>
            </w:r>
            <w:proofErr w:type="spellStart"/>
            <w:r w:rsidRPr="004F6ACB">
              <w:rPr>
                <w:lang w:eastAsia="ru-RU"/>
              </w:rPr>
              <w:t>cognitive</w:t>
            </w:r>
            <w:proofErr w:type="spellEnd"/>
            <w:r w:rsidRPr="004F6ACB">
              <w:rPr>
                <w:lang w:eastAsia="ru-RU"/>
              </w:rPr>
              <w:t xml:space="preserve"> </w:t>
            </w:r>
            <w:proofErr w:type="spellStart"/>
            <w:r w:rsidRPr="004F6ACB">
              <w:rPr>
                <w:lang w:eastAsia="ru-RU"/>
              </w:rPr>
              <w:t>methods</w:t>
            </w:r>
            <w:proofErr w:type="spellEnd"/>
            <w:r w:rsidRPr="004F6ACB">
              <w:rPr>
                <w:lang w:eastAsia="ru-RU"/>
              </w:rPr>
              <w:t xml:space="preserve"> </w:t>
            </w:r>
            <w:proofErr w:type="spellStart"/>
            <w:r w:rsidRPr="004F6ACB">
              <w:rPr>
                <w:lang w:eastAsia="ru-RU"/>
              </w:rPr>
              <w:t>of</w:t>
            </w:r>
            <w:proofErr w:type="spellEnd"/>
            <w:r w:rsidRPr="004F6ACB">
              <w:rPr>
                <w:lang w:eastAsia="ru-RU"/>
              </w:rPr>
              <w:t xml:space="preserve"> </w:t>
            </w:r>
            <w:proofErr w:type="spellStart"/>
            <w:r w:rsidRPr="004F6ACB">
              <w:rPr>
                <w:lang w:eastAsia="ru-RU"/>
              </w:rPr>
              <w:t>teaching</w:t>
            </w:r>
            <w:proofErr w:type="spellEnd"/>
            <w:r w:rsidRPr="004F6ACB">
              <w:rPr>
                <w:lang w:eastAsia="ru-RU"/>
              </w:rPr>
              <w:t>»</w:t>
            </w:r>
          </w:p>
        </w:tc>
      </w:tr>
      <w:tr w:rsidR="002B2CB4" w:rsidRPr="004F6ACB" w:rsidTr="00817D2C">
        <w:trPr>
          <w:trHeight w:val="277"/>
        </w:trPr>
        <w:tc>
          <w:tcPr>
            <w:tcW w:w="53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B77577">
            <w:pPr>
              <w:numPr>
                <w:ilvl w:val="0"/>
                <w:numId w:val="4"/>
              </w:numPr>
              <w:contextualSpacing/>
              <w:rPr>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val="kk-KZ" w:eastAsia="ru-RU"/>
              </w:rPr>
            </w:pPr>
            <w:proofErr w:type="spellStart"/>
            <w:r w:rsidRPr="004F6ACB">
              <w:rPr>
                <w:lang w:eastAsia="ru-RU"/>
              </w:rPr>
              <w:t>Джумабаева</w:t>
            </w:r>
            <w:proofErr w:type="spellEnd"/>
            <w:r w:rsidRPr="004F6ACB">
              <w:rPr>
                <w:lang w:val="kk-KZ" w:eastAsia="ru-RU"/>
              </w:rPr>
              <w:t xml:space="preserve"> Шолпан Бахытовна</w:t>
            </w:r>
          </w:p>
        </w:tc>
        <w:tc>
          <w:tcPr>
            <w:tcW w:w="198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eastAsia="ru-RU"/>
              </w:rPr>
            </w:pPr>
            <w:r w:rsidRPr="004F6ACB">
              <w:rPr>
                <w:lang w:eastAsia="ru-RU"/>
              </w:rPr>
              <w:t xml:space="preserve">8D04101-Экономика </w:t>
            </w:r>
          </w:p>
        </w:tc>
        <w:tc>
          <w:tcPr>
            <w:tcW w:w="113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eastAsia="ru-RU"/>
              </w:rPr>
            </w:pPr>
            <w:r w:rsidRPr="004F6ACB">
              <w:rPr>
                <w:lang w:val="kk-KZ" w:eastAsia="ru-RU"/>
              </w:rPr>
              <w:t>қазақша</w:t>
            </w:r>
          </w:p>
        </w:tc>
        <w:tc>
          <w:tcPr>
            <w:tcW w:w="113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rPr>
                <w:lang w:eastAsia="ru-RU"/>
              </w:rPr>
            </w:pPr>
            <w:r w:rsidRPr="004F6ACB">
              <w:rPr>
                <w:lang w:eastAsia="ru-RU"/>
              </w:rPr>
              <w:t>грант</w:t>
            </w:r>
          </w:p>
        </w:tc>
        <w:tc>
          <w:tcPr>
            <w:tcW w:w="2694" w:type="dxa"/>
            <w:tcBorders>
              <w:top w:val="single" w:sz="4" w:space="0" w:color="000000"/>
              <w:left w:val="single" w:sz="4" w:space="0" w:color="000000"/>
              <w:bottom w:val="single" w:sz="4" w:space="0" w:color="000000"/>
              <w:right w:val="single" w:sz="4" w:space="0" w:color="000000"/>
            </w:tcBorders>
            <w:hideMark/>
          </w:tcPr>
          <w:p w:rsidR="002B2CB4" w:rsidRPr="004F6ACB" w:rsidRDefault="002B2CB4" w:rsidP="002B2CB4">
            <w:pPr>
              <w:tabs>
                <w:tab w:val="left" w:pos="360"/>
              </w:tabs>
              <w:jc w:val="both"/>
              <w:rPr>
                <w:lang w:eastAsia="ru-RU"/>
              </w:rPr>
            </w:pPr>
            <w:r w:rsidRPr="004F6ACB">
              <w:rPr>
                <w:lang w:val="kk-KZ" w:eastAsia="ru-RU"/>
              </w:rPr>
              <w:t xml:space="preserve">«Қазақстанның туристік саласының бәсекеге қабілеттілігін арттырудың ұйымдастырушылық-экономикалық тетігі: талдау, бағалау, және даму перспективалары», «Организационно-экономический механизм повышения </w:t>
            </w:r>
            <w:r w:rsidRPr="004F6ACB">
              <w:rPr>
                <w:lang w:val="kk-KZ" w:eastAsia="ru-RU"/>
              </w:rPr>
              <w:lastRenderedPageBreak/>
              <w:t>конкурентоспособности туристической отрасли Казахстана: анализ, оценка и перспективы развития», «Organizational-economic mechanism of increasing the tourism industry's competitiveness in Kazakhstan: analysis, assessment and development prospects»</w:t>
            </w:r>
          </w:p>
        </w:tc>
      </w:tr>
      <w:tr w:rsidR="002B2CB4" w:rsidRPr="004F6ACB" w:rsidTr="00817D2C">
        <w:trPr>
          <w:trHeight w:val="277"/>
        </w:trPr>
        <w:tc>
          <w:tcPr>
            <w:tcW w:w="534" w:type="dxa"/>
            <w:tcBorders>
              <w:top w:val="single" w:sz="4" w:space="0" w:color="000000"/>
              <w:left w:val="single" w:sz="4" w:space="0" w:color="000000"/>
              <w:bottom w:val="single" w:sz="4" w:space="0" w:color="000000"/>
              <w:right w:val="single" w:sz="4" w:space="0" w:color="000000"/>
            </w:tcBorders>
          </w:tcPr>
          <w:p w:rsidR="002B2CB4" w:rsidRPr="004F6ACB" w:rsidRDefault="002B2CB4" w:rsidP="00B77577">
            <w:pPr>
              <w:numPr>
                <w:ilvl w:val="0"/>
                <w:numId w:val="4"/>
              </w:numPr>
              <w:contextualSpacing/>
              <w:rPr>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val="kk-KZ" w:eastAsia="ru-RU"/>
              </w:rPr>
            </w:pPr>
            <w:proofErr w:type="spellStart"/>
            <w:r w:rsidRPr="004F6ACB">
              <w:rPr>
                <w:lang w:eastAsia="ru-RU"/>
              </w:rPr>
              <w:t>Қабдыраш</w:t>
            </w:r>
            <w:proofErr w:type="spellEnd"/>
            <w:r w:rsidRPr="004F6ACB">
              <w:rPr>
                <w:lang w:val="kk-KZ" w:eastAsia="ru-RU"/>
              </w:rPr>
              <w:t xml:space="preserve"> Айдана Қайратқызы</w:t>
            </w:r>
          </w:p>
        </w:tc>
        <w:tc>
          <w:tcPr>
            <w:tcW w:w="198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eastAsia="ru-RU"/>
              </w:rPr>
              <w:t xml:space="preserve">8D04101-Экономика </w:t>
            </w:r>
          </w:p>
        </w:tc>
        <w:tc>
          <w:tcPr>
            <w:tcW w:w="113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val="kk-KZ" w:eastAsia="ru-RU"/>
              </w:rPr>
              <w:t>орысша</w:t>
            </w:r>
          </w:p>
        </w:tc>
        <w:tc>
          <w:tcPr>
            <w:tcW w:w="113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eastAsia="ru-RU"/>
              </w:rPr>
              <w:t>грант</w:t>
            </w:r>
          </w:p>
        </w:tc>
        <w:tc>
          <w:tcPr>
            <w:tcW w:w="269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tabs>
                <w:tab w:val="left" w:pos="360"/>
              </w:tabs>
              <w:jc w:val="both"/>
              <w:rPr>
                <w:lang w:val="kk-KZ" w:eastAsia="ru-RU"/>
              </w:rPr>
            </w:pPr>
            <w:r w:rsidRPr="004F6ACB">
              <w:rPr>
                <w:lang w:val="kk-KZ" w:eastAsia="ru-RU"/>
              </w:rPr>
              <w:t>«Қазақстан Республикасында ауылшаруашылығы өнімдерінің импортты алмастыруының экономикалық мәселелері және дамыту факторлары», «Экономические проблемы и факторы развития импортозамещения сельскохозяйственной продукции в Республике Казахстан», «Economic Problems and Factors in the Development of Agricultural Import Substitution in the Republic of Kazakhstan»</w:t>
            </w:r>
          </w:p>
        </w:tc>
      </w:tr>
      <w:tr w:rsidR="002B2CB4" w:rsidRPr="004F6ACB" w:rsidTr="00817D2C">
        <w:trPr>
          <w:trHeight w:val="277"/>
        </w:trPr>
        <w:tc>
          <w:tcPr>
            <w:tcW w:w="534" w:type="dxa"/>
            <w:tcBorders>
              <w:top w:val="single" w:sz="4" w:space="0" w:color="000000"/>
              <w:left w:val="single" w:sz="4" w:space="0" w:color="000000"/>
              <w:bottom w:val="single" w:sz="4" w:space="0" w:color="000000"/>
              <w:right w:val="single" w:sz="4" w:space="0" w:color="000000"/>
            </w:tcBorders>
          </w:tcPr>
          <w:p w:rsidR="002B2CB4" w:rsidRPr="004F6ACB" w:rsidRDefault="002B2CB4" w:rsidP="00B77577">
            <w:pPr>
              <w:numPr>
                <w:ilvl w:val="0"/>
                <w:numId w:val="4"/>
              </w:numPr>
              <w:contextualSpacing/>
              <w:rPr>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val="kk-KZ" w:eastAsia="ru-RU"/>
              </w:rPr>
            </w:pPr>
            <w:proofErr w:type="spellStart"/>
            <w:r w:rsidRPr="004F6ACB">
              <w:rPr>
                <w:lang w:eastAsia="ru-RU"/>
              </w:rPr>
              <w:t>Мулькубаева</w:t>
            </w:r>
            <w:proofErr w:type="spellEnd"/>
            <w:r w:rsidRPr="004F6ACB">
              <w:rPr>
                <w:lang w:eastAsia="ru-RU"/>
              </w:rPr>
              <w:t xml:space="preserve"> </w:t>
            </w:r>
            <w:r w:rsidRPr="004F6ACB">
              <w:rPr>
                <w:lang w:val="kk-KZ" w:eastAsia="ru-RU"/>
              </w:rPr>
              <w:t>Шынар Рамазановна</w:t>
            </w:r>
          </w:p>
        </w:tc>
        <w:tc>
          <w:tcPr>
            <w:tcW w:w="198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eastAsia="ru-RU"/>
              </w:rPr>
              <w:t>8D0</w:t>
            </w:r>
            <w:r w:rsidRPr="004F6ACB">
              <w:rPr>
                <w:lang w:val="kk-KZ" w:eastAsia="ru-RU"/>
              </w:rPr>
              <w:t>4201</w:t>
            </w:r>
            <w:r w:rsidRPr="004F6ACB">
              <w:rPr>
                <w:lang w:eastAsia="ru-RU"/>
              </w:rPr>
              <w:t>-</w:t>
            </w:r>
            <w:r w:rsidRPr="004F6ACB">
              <w:rPr>
                <w:lang w:val="kk-KZ" w:eastAsia="ru-RU"/>
              </w:rPr>
              <w:t>Құқықтану</w:t>
            </w:r>
          </w:p>
          <w:p w:rsidR="002B2CB4" w:rsidRPr="004F6ACB" w:rsidRDefault="002B2CB4" w:rsidP="002B2CB4">
            <w:pPr>
              <w:rPr>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val="kk-KZ" w:eastAsia="ru-RU"/>
              </w:rPr>
              <w:t>қазақша</w:t>
            </w:r>
          </w:p>
        </w:tc>
        <w:tc>
          <w:tcPr>
            <w:tcW w:w="113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eastAsia="ru-RU"/>
              </w:rPr>
              <w:t>грант</w:t>
            </w:r>
          </w:p>
        </w:tc>
        <w:tc>
          <w:tcPr>
            <w:tcW w:w="269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tabs>
                <w:tab w:val="left" w:pos="360"/>
              </w:tabs>
              <w:jc w:val="both"/>
              <w:rPr>
                <w:lang w:val="kk-KZ" w:eastAsia="ru-RU"/>
              </w:rPr>
            </w:pPr>
            <w:r w:rsidRPr="004F6ACB">
              <w:rPr>
                <w:lang w:val="kk-KZ" w:eastAsia="ru-RU"/>
              </w:rPr>
              <w:t>«Қазақстан Республикасы азаматтарының төлем қабілеттілігін қалпына келтіру және банкроттығы рәсімдерінің теориялық және тәжірибелік мәселелері», «Теоретические и практические проблемы процедур восстановления платежеспособности и банкротства граждан Республики Казахстан», «Theoretical and practical problems of solvency restoring and bankruptcy procedures of citizens of the Republic of Kazakhstan»</w:t>
            </w:r>
          </w:p>
        </w:tc>
      </w:tr>
      <w:tr w:rsidR="002B2CB4" w:rsidRPr="004F6ACB" w:rsidTr="00817D2C">
        <w:trPr>
          <w:trHeight w:val="277"/>
        </w:trPr>
        <w:tc>
          <w:tcPr>
            <w:tcW w:w="534" w:type="dxa"/>
            <w:tcBorders>
              <w:top w:val="single" w:sz="4" w:space="0" w:color="000000"/>
              <w:left w:val="single" w:sz="4" w:space="0" w:color="000000"/>
              <w:bottom w:val="single" w:sz="4" w:space="0" w:color="000000"/>
              <w:right w:val="single" w:sz="4" w:space="0" w:color="000000"/>
            </w:tcBorders>
          </w:tcPr>
          <w:p w:rsidR="002B2CB4" w:rsidRPr="004F6ACB" w:rsidRDefault="002B2CB4" w:rsidP="00B77577">
            <w:pPr>
              <w:numPr>
                <w:ilvl w:val="0"/>
                <w:numId w:val="4"/>
              </w:numPr>
              <w:contextualSpacing/>
              <w:rPr>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val="kk-KZ" w:eastAsia="ru-RU"/>
              </w:rPr>
            </w:pPr>
            <w:r w:rsidRPr="004F6ACB">
              <w:rPr>
                <w:lang w:val="kk-KZ" w:eastAsia="ru-RU"/>
              </w:rPr>
              <w:t>Смагулова Айнур Жакияевна</w:t>
            </w:r>
          </w:p>
        </w:tc>
        <w:tc>
          <w:tcPr>
            <w:tcW w:w="198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eastAsia="ru-RU"/>
              </w:rPr>
              <w:t>8D0</w:t>
            </w:r>
            <w:r w:rsidRPr="004F6ACB">
              <w:rPr>
                <w:lang w:val="kk-KZ" w:eastAsia="ru-RU"/>
              </w:rPr>
              <w:t>4201</w:t>
            </w:r>
            <w:r w:rsidRPr="004F6ACB">
              <w:rPr>
                <w:lang w:eastAsia="ru-RU"/>
              </w:rPr>
              <w:t>-</w:t>
            </w:r>
            <w:r w:rsidRPr="004F6ACB">
              <w:rPr>
                <w:lang w:val="kk-KZ" w:eastAsia="ru-RU"/>
              </w:rPr>
              <w:t>Құқықтану</w:t>
            </w:r>
          </w:p>
          <w:p w:rsidR="002B2CB4" w:rsidRPr="004F6ACB" w:rsidRDefault="002B2CB4" w:rsidP="002B2CB4">
            <w:pPr>
              <w:rPr>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val="kk-KZ" w:eastAsia="ru-RU"/>
              </w:rPr>
              <w:t>орысша</w:t>
            </w:r>
          </w:p>
        </w:tc>
        <w:tc>
          <w:tcPr>
            <w:tcW w:w="113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eastAsia="ru-RU"/>
              </w:rPr>
              <w:t>грант</w:t>
            </w:r>
          </w:p>
        </w:tc>
        <w:tc>
          <w:tcPr>
            <w:tcW w:w="269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tabs>
                <w:tab w:val="left" w:pos="360"/>
              </w:tabs>
              <w:jc w:val="both"/>
              <w:rPr>
                <w:lang w:val="kk-KZ" w:eastAsia="ru-RU"/>
              </w:rPr>
            </w:pPr>
            <w:r w:rsidRPr="004F6ACB">
              <w:rPr>
                <w:lang w:val="kk-KZ" w:eastAsia="ru-RU"/>
              </w:rPr>
              <w:t>«Қазақстан Республикасындағы ғылыми қызметті құқықтық реттеу», «Правовое регулирование научной деятельности в Республике Казахстан», «Legal Regulation of Scientific Activity in the Republic of Kazakhstan»</w:t>
            </w:r>
          </w:p>
        </w:tc>
      </w:tr>
      <w:tr w:rsidR="002B2CB4" w:rsidRPr="00FF0680" w:rsidTr="00817D2C">
        <w:trPr>
          <w:trHeight w:val="277"/>
        </w:trPr>
        <w:tc>
          <w:tcPr>
            <w:tcW w:w="534" w:type="dxa"/>
            <w:tcBorders>
              <w:top w:val="single" w:sz="4" w:space="0" w:color="000000"/>
              <w:left w:val="single" w:sz="4" w:space="0" w:color="000000"/>
              <w:bottom w:val="single" w:sz="4" w:space="0" w:color="000000"/>
              <w:right w:val="single" w:sz="4" w:space="0" w:color="000000"/>
            </w:tcBorders>
          </w:tcPr>
          <w:p w:rsidR="002B2CB4" w:rsidRPr="004F6ACB" w:rsidRDefault="002B2CB4" w:rsidP="00B77577">
            <w:pPr>
              <w:numPr>
                <w:ilvl w:val="0"/>
                <w:numId w:val="4"/>
              </w:numPr>
              <w:contextualSpacing/>
              <w:rPr>
                <w:lang w:val="kk-KZ" w:eastAsia="ru-RU"/>
              </w:rPr>
            </w:pPr>
          </w:p>
        </w:tc>
        <w:tc>
          <w:tcPr>
            <w:tcW w:w="2126"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val="kk-KZ" w:eastAsia="ru-RU"/>
              </w:rPr>
            </w:pPr>
            <w:r w:rsidRPr="004F6ACB">
              <w:rPr>
                <w:lang w:eastAsia="ru-RU"/>
              </w:rPr>
              <w:t>Садыков</w:t>
            </w:r>
            <w:r w:rsidRPr="004F6ACB">
              <w:rPr>
                <w:lang w:val="kk-KZ" w:eastAsia="ru-RU"/>
              </w:rPr>
              <w:t xml:space="preserve"> Эмир Куанышевич</w:t>
            </w:r>
          </w:p>
        </w:tc>
        <w:tc>
          <w:tcPr>
            <w:tcW w:w="198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eastAsia="ru-RU"/>
              </w:rPr>
              <w:t>8D0</w:t>
            </w:r>
            <w:r w:rsidRPr="004F6ACB">
              <w:rPr>
                <w:lang w:val="kk-KZ" w:eastAsia="ru-RU"/>
              </w:rPr>
              <w:t>4201</w:t>
            </w:r>
            <w:r w:rsidRPr="004F6ACB">
              <w:rPr>
                <w:lang w:eastAsia="ru-RU"/>
              </w:rPr>
              <w:t>-</w:t>
            </w:r>
            <w:r w:rsidRPr="004F6ACB">
              <w:rPr>
                <w:lang w:val="kk-KZ" w:eastAsia="ru-RU"/>
              </w:rPr>
              <w:t>Құқықтану</w:t>
            </w:r>
          </w:p>
          <w:p w:rsidR="002B2CB4" w:rsidRPr="004F6ACB" w:rsidRDefault="002B2CB4" w:rsidP="002B2CB4">
            <w:pPr>
              <w:rPr>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val="kk-KZ" w:eastAsia="ru-RU"/>
              </w:rPr>
              <w:t>орысша</w:t>
            </w:r>
          </w:p>
        </w:tc>
        <w:tc>
          <w:tcPr>
            <w:tcW w:w="113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val="kk-KZ" w:eastAsia="ru-RU"/>
              </w:rPr>
            </w:pPr>
            <w:r w:rsidRPr="004F6ACB">
              <w:rPr>
                <w:lang w:val="kk-KZ" w:eastAsia="ru-RU"/>
              </w:rPr>
              <w:t>ақылы</w:t>
            </w:r>
          </w:p>
        </w:tc>
        <w:tc>
          <w:tcPr>
            <w:tcW w:w="269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tabs>
                <w:tab w:val="left" w:pos="360"/>
              </w:tabs>
              <w:jc w:val="both"/>
              <w:rPr>
                <w:lang w:val="kk-KZ" w:eastAsia="ru-RU"/>
              </w:rPr>
            </w:pPr>
            <w:r w:rsidRPr="004F6ACB">
              <w:rPr>
                <w:lang w:val="kk-KZ" w:eastAsia="ru-RU"/>
              </w:rPr>
              <w:t xml:space="preserve">«Трансұлттық климаттық талап-арыздар қоршаған ортаны азаматтық-құқықтық қорғау құралы ретінде», «Транснациональные климатические иски как инструмент гражданско-правовой защиты окружающей среды», </w:t>
            </w:r>
            <w:r w:rsidRPr="004F6ACB">
              <w:rPr>
                <w:lang w:val="kk-KZ" w:eastAsia="ru-RU"/>
              </w:rPr>
              <w:lastRenderedPageBreak/>
              <w:t>«Transnational Climate Litigation as a Tool of Civil Law Environmental Protection»</w:t>
            </w:r>
          </w:p>
        </w:tc>
      </w:tr>
      <w:tr w:rsidR="002B2CB4" w:rsidRPr="004F6ACB" w:rsidTr="00817D2C">
        <w:trPr>
          <w:trHeight w:val="277"/>
        </w:trPr>
        <w:tc>
          <w:tcPr>
            <w:tcW w:w="534" w:type="dxa"/>
            <w:tcBorders>
              <w:top w:val="single" w:sz="4" w:space="0" w:color="000000"/>
              <w:left w:val="single" w:sz="4" w:space="0" w:color="000000"/>
              <w:bottom w:val="single" w:sz="4" w:space="0" w:color="000000"/>
              <w:right w:val="single" w:sz="4" w:space="0" w:color="000000"/>
            </w:tcBorders>
          </w:tcPr>
          <w:p w:rsidR="002B2CB4" w:rsidRPr="004F6ACB" w:rsidRDefault="002B2CB4" w:rsidP="00B77577">
            <w:pPr>
              <w:numPr>
                <w:ilvl w:val="0"/>
                <w:numId w:val="4"/>
              </w:numPr>
              <w:contextualSpacing/>
              <w:rPr>
                <w:lang w:val="kk-KZ" w:eastAsia="ru-RU"/>
              </w:rPr>
            </w:pPr>
          </w:p>
        </w:tc>
        <w:tc>
          <w:tcPr>
            <w:tcW w:w="2126"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val="kk-KZ" w:eastAsia="ru-RU"/>
              </w:rPr>
            </w:pPr>
            <w:proofErr w:type="spellStart"/>
            <w:r w:rsidRPr="004F6ACB">
              <w:rPr>
                <w:lang w:eastAsia="ru-RU"/>
              </w:rPr>
              <w:t>Насихатұлы</w:t>
            </w:r>
            <w:proofErr w:type="spellEnd"/>
            <w:r w:rsidRPr="004F6ACB">
              <w:rPr>
                <w:lang w:val="kk-KZ" w:eastAsia="ru-RU"/>
              </w:rPr>
              <w:t xml:space="preserve"> Ермауыт</w:t>
            </w:r>
          </w:p>
        </w:tc>
        <w:tc>
          <w:tcPr>
            <w:tcW w:w="198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eastAsia="ru-RU"/>
              </w:rPr>
              <w:t>8D05301-Химия</w:t>
            </w:r>
          </w:p>
        </w:tc>
        <w:tc>
          <w:tcPr>
            <w:tcW w:w="113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val="kk-KZ" w:eastAsia="ru-RU"/>
              </w:rPr>
              <w:t>қазақша</w:t>
            </w:r>
          </w:p>
        </w:tc>
        <w:tc>
          <w:tcPr>
            <w:tcW w:w="113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eastAsia="ru-RU"/>
              </w:rPr>
              <w:t>грант</w:t>
            </w:r>
          </w:p>
        </w:tc>
        <w:tc>
          <w:tcPr>
            <w:tcW w:w="269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tabs>
                <w:tab w:val="left" w:pos="360"/>
              </w:tabs>
              <w:jc w:val="both"/>
              <w:rPr>
                <w:lang w:val="kk-KZ" w:eastAsia="ru-RU"/>
              </w:rPr>
            </w:pPr>
            <w:r w:rsidRPr="004F6ACB">
              <w:rPr>
                <w:lang w:val="kk-KZ" w:eastAsia="ru-RU"/>
              </w:rPr>
              <w:t>«Биологиялық белсенді заттарды трансдермальды жеткізуге арналған полимерлі микроинелерді әзірлеу және зерттеу»; «Разработка и исследование полимерных микроигл для трансдермальной доставки биологически активных веществ»; «Development and Study of Polymeric Microneedles for Transdermal Delivery of Biologically Active Substances»</w:t>
            </w:r>
          </w:p>
        </w:tc>
      </w:tr>
      <w:tr w:rsidR="002B2CB4" w:rsidRPr="004F6ACB" w:rsidTr="00817D2C">
        <w:trPr>
          <w:trHeight w:val="277"/>
        </w:trPr>
        <w:tc>
          <w:tcPr>
            <w:tcW w:w="534" w:type="dxa"/>
            <w:tcBorders>
              <w:top w:val="single" w:sz="4" w:space="0" w:color="000000"/>
              <w:left w:val="single" w:sz="4" w:space="0" w:color="000000"/>
              <w:bottom w:val="single" w:sz="4" w:space="0" w:color="000000"/>
              <w:right w:val="single" w:sz="4" w:space="0" w:color="000000"/>
            </w:tcBorders>
          </w:tcPr>
          <w:p w:rsidR="002B2CB4" w:rsidRPr="004F6ACB" w:rsidRDefault="002B2CB4" w:rsidP="00B77577">
            <w:pPr>
              <w:numPr>
                <w:ilvl w:val="0"/>
                <w:numId w:val="4"/>
              </w:numPr>
              <w:contextualSpacing/>
              <w:rPr>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val="kk-KZ" w:eastAsia="ru-RU"/>
              </w:rPr>
            </w:pPr>
            <w:proofErr w:type="spellStart"/>
            <w:r w:rsidRPr="004F6ACB">
              <w:rPr>
                <w:lang w:eastAsia="ru-RU"/>
              </w:rPr>
              <w:t>Келғали</w:t>
            </w:r>
            <w:proofErr w:type="spellEnd"/>
            <w:r w:rsidRPr="004F6ACB">
              <w:rPr>
                <w:lang w:val="kk-KZ" w:eastAsia="ru-RU"/>
              </w:rPr>
              <w:t xml:space="preserve"> Гүлнара Келғалиқызы</w:t>
            </w:r>
          </w:p>
        </w:tc>
        <w:tc>
          <w:tcPr>
            <w:tcW w:w="198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eastAsia="ru-RU"/>
              </w:rPr>
              <w:t>8D05302-Физика</w:t>
            </w:r>
          </w:p>
        </w:tc>
        <w:tc>
          <w:tcPr>
            <w:tcW w:w="113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val="kk-KZ" w:eastAsia="ru-RU"/>
              </w:rPr>
              <w:t>қазақша</w:t>
            </w:r>
          </w:p>
        </w:tc>
        <w:tc>
          <w:tcPr>
            <w:tcW w:w="113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eastAsia="ru-RU"/>
              </w:rPr>
              <w:t>грант</w:t>
            </w:r>
          </w:p>
        </w:tc>
        <w:tc>
          <w:tcPr>
            <w:tcW w:w="269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tabs>
                <w:tab w:val="left" w:pos="360"/>
              </w:tabs>
              <w:jc w:val="both"/>
              <w:rPr>
                <w:lang w:val="kk-KZ" w:eastAsia="ru-RU"/>
              </w:rPr>
            </w:pPr>
            <w:r w:rsidRPr="004F6ACB">
              <w:rPr>
                <w:lang w:val="kk-KZ" w:eastAsia="ru-RU"/>
              </w:rPr>
              <w:t>«Плазмондық нанобөлшектердің жақын өрісіндегі биологиялық жүйелердің фотопроцестері», «Фотопроцессы биологических систем в ближнем поле плазмонных наночастиц», «Photoprocesses of biological system in the near field of plasmonic nanoparticles»</w:t>
            </w:r>
          </w:p>
        </w:tc>
      </w:tr>
      <w:tr w:rsidR="002B2CB4" w:rsidRPr="004F6ACB" w:rsidTr="00817D2C">
        <w:trPr>
          <w:trHeight w:val="277"/>
        </w:trPr>
        <w:tc>
          <w:tcPr>
            <w:tcW w:w="534" w:type="dxa"/>
            <w:tcBorders>
              <w:top w:val="single" w:sz="4" w:space="0" w:color="000000"/>
              <w:left w:val="single" w:sz="4" w:space="0" w:color="000000"/>
              <w:bottom w:val="single" w:sz="4" w:space="0" w:color="000000"/>
              <w:right w:val="single" w:sz="4" w:space="0" w:color="000000"/>
            </w:tcBorders>
          </w:tcPr>
          <w:p w:rsidR="002B2CB4" w:rsidRPr="004F6ACB" w:rsidRDefault="002B2CB4" w:rsidP="00B77577">
            <w:pPr>
              <w:numPr>
                <w:ilvl w:val="0"/>
                <w:numId w:val="4"/>
              </w:numPr>
              <w:contextualSpacing/>
              <w:rPr>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val="kk-KZ" w:eastAsia="ru-RU"/>
              </w:rPr>
            </w:pPr>
            <w:r w:rsidRPr="004F6ACB">
              <w:rPr>
                <w:lang w:val="kk-KZ" w:eastAsia="ru-RU"/>
              </w:rPr>
              <w:t>Сейтжан Нартай Сарсенұлы</w:t>
            </w:r>
          </w:p>
        </w:tc>
        <w:tc>
          <w:tcPr>
            <w:tcW w:w="198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eastAsia="ru-RU"/>
              </w:rPr>
              <w:t>8D05401-Математика</w:t>
            </w:r>
          </w:p>
        </w:tc>
        <w:tc>
          <w:tcPr>
            <w:tcW w:w="113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val="kk-KZ" w:eastAsia="ru-RU"/>
              </w:rPr>
              <w:t>қазақша</w:t>
            </w:r>
          </w:p>
        </w:tc>
        <w:tc>
          <w:tcPr>
            <w:tcW w:w="113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rPr>
                <w:lang w:eastAsia="ru-RU"/>
              </w:rPr>
            </w:pPr>
            <w:r w:rsidRPr="004F6ACB">
              <w:rPr>
                <w:lang w:eastAsia="ru-RU"/>
              </w:rPr>
              <w:t>грант</w:t>
            </w:r>
          </w:p>
        </w:tc>
        <w:tc>
          <w:tcPr>
            <w:tcW w:w="2694" w:type="dxa"/>
            <w:tcBorders>
              <w:top w:val="single" w:sz="4" w:space="0" w:color="000000"/>
              <w:left w:val="single" w:sz="4" w:space="0" w:color="000000"/>
              <w:bottom w:val="single" w:sz="4" w:space="0" w:color="000000"/>
              <w:right w:val="single" w:sz="4" w:space="0" w:color="000000"/>
            </w:tcBorders>
          </w:tcPr>
          <w:p w:rsidR="002B2CB4" w:rsidRPr="004F6ACB" w:rsidRDefault="002B2CB4" w:rsidP="002B2CB4">
            <w:pPr>
              <w:tabs>
                <w:tab w:val="left" w:pos="360"/>
              </w:tabs>
              <w:jc w:val="both"/>
              <w:rPr>
                <w:lang w:val="kk-KZ" w:eastAsia="ru-RU"/>
              </w:rPr>
            </w:pPr>
            <w:r w:rsidRPr="004F6ACB">
              <w:rPr>
                <w:lang w:val="kk-KZ" w:eastAsia="ru-RU"/>
              </w:rPr>
              <w:t>«Дербес туындылы аномалды диффузиялық теңдеулер және кері есептер», «Дробные аномальные диффузионные уравнения и обратные задачи», «Fractional anomalous diffusion equations and inverse problems»</w:t>
            </w:r>
          </w:p>
        </w:tc>
      </w:tr>
    </w:tbl>
    <w:p w:rsidR="003D3607" w:rsidRPr="004F6ACB" w:rsidRDefault="003D3607" w:rsidP="003D3607">
      <w:pPr>
        <w:jc w:val="both"/>
        <w:rPr>
          <w:spacing w:val="-2"/>
          <w:sz w:val="28"/>
          <w:szCs w:val="28"/>
          <w:lang w:val="kk-KZ" w:eastAsia="ru-RU"/>
        </w:rPr>
      </w:pPr>
    </w:p>
    <w:p w:rsidR="003D3607" w:rsidRPr="004F6ACB" w:rsidRDefault="003D3607" w:rsidP="003D3607">
      <w:pPr>
        <w:jc w:val="both"/>
        <w:rPr>
          <w:sz w:val="28"/>
          <w:szCs w:val="28"/>
          <w:lang w:val="kk-KZ" w:eastAsia="ru-RU"/>
        </w:rPr>
      </w:pPr>
      <w:r w:rsidRPr="004F6ACB">
        <w:rPr>
          <w:b/>
          <w:spacing w:val="-2"/>
          <w:sz w:val="28"/>
          <w:szCs w:val="28"/>
          <w:lang w:val="kk-KZ" w:eastAsia="ru-RU"/>
        </w:rPr>
        <w:t>2.1.</w:t>
      </w:r>
      <w:r w:rsidRPr="004F6ACB">
        <w:rPr>
          <w:sz w:val="28"/>
          <w:szCs w:val="28"/>
          <w:lang w:val="kk-KZ" w:eastAsia="ru-RU"/>
        </w:rPr>
        <w:t xml:space="preserve"> 8D02201 – Философия білім беру бағдарламасының 2-ші оқу жылының докторанты (28.08.2024ж. №508 қабылдау туралы бұйрық) Н. Аскерханға шетелдік кеңесшінің зейнеткерлікке шығуына байланысты бұған дейін тағайындалған </w:t>
      </w:r>
      <w:r w:rsidR="00E136AE" w:rsidRPr="004F6ACB">
        <w:rPr>
          <w:sz w:val="28"/>
          <w:szCs w:val="28"/>
          <w:lang w:val="kk-KZ" w:eastAsia="ru-RU"/>
        </w:rPr>
        <w:t>ф</w:t>
      </w:r>
      <w:r w:rsidR="00E136AE">
        <w:rPr>
          <w:sz w:val="28"/>
          <w:szCs w:val="28"/>
          <w:lang w:val="kk-KZ" w:eastAsia="ru-RU"/>
        </w:rPr>
        <w:t>.ғ.д., Анкара университе</w:t>
      </w:r>
      <w:r w:rsidR="00E136AE" w:rsidRPr="004F6ACB">
        <w:rPr>
          <w:sz w:val="28"/>
          <w:szCs w:val="28"/>
          <w:lang w:val="kk-KZ" w:eastAsia="ru-RU"/>
        </w:rPr>
        <w:t>ті</w:t>
      </w:r>
      <w:r w:rsidR="00E136AE">
        <w:rPr>
          <w:sz w:val="28"/>
          <w:szCs w:val="28"/>
          <w:lang w:val="kk-KZ" w:eastAsia="ru-RU"/>
        </w:rPr>
        <w:t xml:space="preserve">нің проф. </w:t>
      </w:r>
      <w:r w:rsidRPr="004F6ACB">
        <w:rPr>
          <w:sz w:val="28"/>
          <w:szCs w:val="28"/>
          <w:lang w:val="kk-KZ" w:eastAsia="ru-RU"/>
        </w:rPr>
        <w:t xml:space="preserve">(Анкара, Түркия Республикасы) Али Рафет Озкан орнына философия докторы (PhD), проф., Гази университеті (Анкара, Түркия Республикасы) Hasan Esici ауыстыру туралы. </w:t>
      </w:r>
    </w:p>
    <w:p w:rsidR="003D3607" w:rsidRPr="004F6ACB" w:rsidRDefault="003D3607" w:rsidP="003D3607">
      <w:pPr>
        <w:jc w:val="both"/>
        <w:rPr>
          <w:b/>
          <w:i/>
          <w:sz w:val="28"/>
          <w:szCs w:val="28"/>
          <w:lang w:val="kk-KZ" w:eastAsia="ru-RU"/>
        </w:rPr>
      </w:pPr>
      <w:r w:rsidRPr="004F6ACB">
        <w:rPr>
          <w:b/>
          <w:i/>
          <w:sz w:val="28"/>
          <w:szCs w:val="28"/>
          <w:lang w:val="kk-KZ" w:eastAsia="ru-RU"/>
        </w:rPr>
        <w:t>Қаулы етті:</w:t>
      </w:r>
    </w:p>
    <w:p w:rsidR="003D3607" w:rsidRPr="004F6ACB" w:rsidRDefault="003D3607" w:rsidP="003D3607">
      <w:pPr>
        <w:jc w:val="both"/>
        <w:rPr>
          <w:sz w:val="28"/>
          <w:szCs w:val="28"/>
          <w:lang w:val="kk-KZ" w:eastAsia="ru-RU"/>
        </w:rPr>
      </w:pPr>
      <w:bookmarkStart w:id="0" w:name="_Hlk227663443"/>
      <w:r w:rsidRPr="004F6ACB">
        <w:rPr>
          <w:sz w:val="28"/>
          <w:szCs w:val="28"/>
          <w:lang w:val="kk-KZ" w:eastAsia="ru-RU"/>
        </w:rPr>
        <w:t>8D02201 – Философия білім беру бағдарламасының 2-ші оқу жылының докторанты (28.08.2024ж. №508 қабылдау туралы бұйрық) Н. Аскерханға шетелдік кеңесшінің зейнеткерлікке шығуына байланысты бұған дейін тағайындалған ф</w:t>
      </w:r>
      <w:r w:rsidR="00E136AE">
        <w:rPr>
          <w:sz w:val="28"/>
          <w:szCs w:val="28"/>
          <w:lang w:val="kk-KZ" w:eastAsia="ru-RU"/>
        </w:rPr>
        <w:t>.ғ.д., Анкара университе</w:t>
      </w:r>
      <w:r w:rsidRPr="004F6ACB">
        <w:rPr>
          <w:sz w:val="28"/>
          <w:szCs w:val="28"/>
          <w:lang w:val="kk-KZ" w:eastAsia="ru-RU"/>
        </w:rPr>
        <w:t>ті</w:t>
      </w:r>
      <w:r w:rsidR="00E136AE">
        <w:rPr>
          <w:sz w:val="28"/>
          <w:szCs w:val="28"/>
          <w:lang w:val="kk-KZ" w:eastAsia="ru-RU"/>
        </w:rPr>
        <w:t xml:space="preserve">нің проф. </w:t>
      </w:r>
      <w:r w:rsidRPr="004F6ACB">
        <w:rPr>
          <w:sz w:val="28"/>
          <w:szCs w:val="28"/>
          <w:lang w:val="kk-KZ" w:eastAsia="ru-RU"/>
        </w:rPr>
        <w:t xml:space="preserve">(Анкара, Түркия Республикасы) Али Рафет Озкан орнына философия докторы (PhD), проф., Гази университеті (Анкара, Түркия Республикасы) Hasan Esici ауыстырылсын. </w:t>
      </w:r>
    </w:p>
    <w:p w:rsidR="003D3607" w:rsidRPr="004F6ACB" w:rsidRDefault="003D3607" w:rsidP="003D3607">
      <w:pPr>
        <w:jc w:val="both"/>
        <w:rPr>
          <w:spacing w:val="-2"/>
          <w:sz w:val="28"/>
          <w:szCs w:val="28"/>
          <w:lang w:val="kk-KZ" w:eastAsia="ru-RU"/>
        </w:rPr>
      </w:pPr>
    </w:p>
    <w:p w:rsidR="003D3607" w:rsidRPr="004F6ACB" w:rsidRDefault="003D3607" w:rsidP="003D3607">
      <w:pPr>
        <w:jc w:val="both"/>
        <w:rPr>
          <w:sz w:val="28"/>
          <w:szCs w:val="28"/>
          <w:lang w:val="kk-KZ" w:eastAsia="ru-RU"/>
        </w:rPr>
      </w:pPr>
      <w:r w:rsidRPr="004F6ACB">
        <w:rPr>
          <w:b/>
          <w:spacing w:val="-2"/>
          <w:sz w:val="28"/>
          <w:szCs w:val="28"/>
          <w:lang w:val="kk-KZ" w:eastAsia="ru-RU"/>
        </w:rPr>
        <w:t>2.</w:t>
      </w:r>
      <w:r w:rsidR="00D23360" w:rsidRPr="004F6ACB">
        <w:rPr>
          <w:b/>
          <w:sz w:val="28"/>
          <w:szCs w:val="28"/>
          <w:lang w:val="kk-KZ" w:eastAsia="ru-RU"/>
        </w:rPr>
        <w:t>2.</w:t>
      </w:r>
      <w:r w:rsidRPr="004F6ACB">
        <w:rPr>
          <w:sz w:val="28"/>
          <w:szCs w:val="28"/>
          <w:lang w:val="kk-KZ" w:eastAsia="ru-RU"/>
        </w:rPr>
        <w:t xml:space="preserve"> 8D05301 – Химия білім беру бағдарламасының 3-ші оқу жылының докторанты (10.01.2024ж. №14 қабылдау туралы бұйрық) А.А. Жортарованың зерттеу саласының кеңеюіне байланысты қосымша шетелдік ғылыми кеңесші </w:t>
      </w:r>
      <w:r w:rsidRPr="004F6ACB">
        <w:rPr>
          <w:sz w:val="28"/>
          <w:szCs w:val="28"/>
          <w:lang w:val="kk-KZ" w:eastAsia="ru-RU"/>
        </w:rPr>
        <w:lastRenderedPageBreak/>
        <w:t>ретінде философия докторы (PhD), Шеньян педагогикалық университетінің (Шеньян, ҚХР)</w:t>
      </w:r>
      <w:r w:rsidR="00E136AE">
        <w:rPr>
          <w:sz w:val="28"/>
          <w:szCs w:val="28"/>
          <w:lang w:val="kk-KZ" w:eastAsia="ru-RU"/>
        </w:rPr>
        <w:t xml:space="preserve"> проф.</w:t>
      </w:r>
      <w:r w:rsidR="00867263" w:rsidRPr="004F6ACB">
        <w:rPr>
          <w:sz w:val="28"/>
          <w:szCs w:val="28"/>
          <w:lang w:val="kk-KZ" w:eastAsia="ru-RU"/>
        </w:rPr>
        <w:t xml:space="preserve"> Xi</w:t>
      </w:r>
      <w:r w:rsidR="00966EC1" w:rsidRPr="004F6ACB">
        <w:rPr>
          <w:sz w:val="28"/>
          <w:szCs w:val="28"/>
          <w:lang w:val="kk-KZ" w:eastAsia="ru-RU"/>
        </w:rPr>
        <w:t>aobo Yang бекіту</w:t>
      </w:r>
      <w:r w:rsidR="00CB5371" w:rsidRPr="004F6ACB">
        <w:rPr>
          <w:sz w:val="28"/>
          <w:szCs w:val="28"/>
          <w:lang w:val="kk-KZ" w:eastAsia="ru-RU"/>
        </w:rPr>
        <w:t xml:space="preserve"> туралы.</w:t>
      </w:r>
      <w:r w:rsidRPr="004F6ACB">
        <w:rPr>
          <w:sz w:val="28"/>
          <w:szCs w:val="28"/>
          <w:lang w:val="kk-KZ" w:eastAsia="ru-RU"/>
        </w:rPr>
        <w:t xml:space="preserve"> </w:t>
      </w:r>
    </w:p>
    <w:p w:rsidR="00867263" w:rsidRPr="004F6ACB" w:rsidRDefault="00867263" w:rsidP="00867263">
      <w:pPr>
        <w:jc w:val="both"/>
        <w:rPr>
          <w:b/>
          <w:i/>
          <w:sz w:val="28"/>
          <w:szCs w:val="28"/>
          <w:lang w:val="kk-KZ" w:eastAsia="ru-RU"/>
        </w:rPr>
      </w:pPr>
      <w:r w:rsidRPr="004F6ACB">
        <w:rPr>
          <w:b/>
          <w:i/>
          <w:sz w:val="28"/>
          <w:szCs w:val="28"/>
          <w:lang w:val="kk-KZ" w:eastAsia="ru-RU"/>
        </w:rPr>
        <w:t>Қаулы етті:</w:t>
      </w:r>
    </w:p>
    <w:p w:rsidR="00867263" w:rsidRPr="004F6ACB" w:rsidRDefault="00CB5371" w:rsidP="003D3607">
      <w:pPr>
        <w:jc w:val="both"/>
        <w:rPr>
          <w:sz w:val="28"/>
          <w:szCs w:val="28"/>
          <w:lang w:val="kk-KZ" w:eastAsia="ru-RU"/>
        </w:rPr>
      </w:pPr>
      <w:r w:rsidRPr="004F6ACB">
        <w:rPr>
          <w:sz w:val="28"/>
          <w:szCs w:val="28"/>
          <w:lang w:val="kk-KZ" w:eastAsia="ru-RU"/>
        </w:rPr>
        <w:t xml:space="preserve">8D05301 – Химия білім беру бағдарламасының 3-ші оқу жылының докторанты (10.01.2024ж. №14 қабылдау туралы бұйрық) А.А. Жортарованың зерттеу саласының кеңеюіне байланысты қосымша шетелдік ғылыми кеңесші ретінде философия докторы (PhD), Шеньян педагогикалық университетінің (Шеньян, ҚХР) проф. Xiaobo Yang бекітілсін. </w:t>
      </w:r>
    </w:p>
    <w:p w:rsidR="00CE0862" w:rsidRPr="004F6ACB" w:rsidRDefault="00CE0862" w:rsidP="003D3607">
      <w:pPr>
        <w:jc w:val="both"/>
        <w:rPr>
          <w:sz w:val="28"/>
          <w:szCs w:val="28"/>
          <w:lang w:val="kk-KZ" w:eastAsia="ru-RU"/>
        </w:rPr>
      </w:pPr>
    </w:p>
    <w:bookmarkEnd w:id="0"/>
    <w:p w:rsidR="003D3607" w:rsidRPr="004F6ACB" w:rsidRDefault="00D23360" w:rsidP="003D3607">
      <w:pPr>
        <w:jc w:val="both"/>
        <w:rPr>
          <w:sz w:val="28"/>
          <w:szCs w:val="28"/>
          <w:lang w:val="kk-KZ" w:eastAsia="ru-RU"/>
        </w:rPr>
      </w:pPr>
      <w:r w:rsidRPr="004F6ACB">
        <w:rPr>
          <w:b/>
          <w:spacing w:val="-2"/>
          <w:sz w:val="28"/>
          <w:szCs w:val="28"/>
          <w:lang w:val="kk-KZ" w:eastAsia="ru-RU"/>
        </w:rPr>
        <w:t>2.</w:t>
      </w:r>
      <w:r w:rsidR="003D3607" w:rsidRPr="004F6ACB">
        <w:rPr>
          <w:b/>
          <w:spacing w:val="-2"/>
          <w:sz w:val="28"/>
          <w:szCs w:val="28"/>
          <w:lang w:val="kk-KZ" w:eastAsia="ru-RU"/>
        </w:rPr>
        <w:t>3.</w:t>
      </w:r>
      <w:r w:rsidR="003D3607" w:rsidRPr="004F6ACB">
        <w:rPr>
          <w:sz w:val="28"/>
          <w:szCs w:val="28"/>
          <w:lang w:val="kk-KZ" w:eastAsia="ru-RU"/>
        </w:rPr>
        <w:t xml:space="preserve"> 6D060700 – Биология мамандығының 3-ші курс докторанты (30.06.2021ж. №951 оқудан шығару туралы бұйрық) К.Д. Кенжинаның докторантураны бітіргеніне 3 жыл өтуіне байланысты «Бұйратау» МҰТП аумағындағы далалық ұсақ шоқы өсімдіктерінің жағдайы мен өзгерісі: геоботаникалық және шаруашылық талдау», «Состояние и трансформация растительности степного мелкосопочника на территории ГНПП «Буйратау»: геоботанический и хозяйственный анализ», «The state and transformation of the vegetation of the steppe low hills on the territory of the SNNP «Buiratau»: geobotanical and economic analysis» докторлық диссертациясының тақырыбы</w:t>
      </w:r>
      <w:r w:rsidR="00E136AE">
        <w:rPr>
          <w:sz w:val="28"/>
          <w:szCs w:val="28"/>
          <w:lang w:val="kk-KZ" w:eastAsia="ru-RU"/>
        </w:rPr>
        <w:t>н</w:t>
      </w:r>
      <w:r w:rsidR="003D3607" w:rsidRPr="004F6ACB">
        <w:rPr>
          <w:sz w:val="28"/>
          <w:szCs w:val="28"/>
          <w:lang w:val="kk-KZ" w:eastAsia="ru-RU"/>
        </w:rPr>
        <w:t xml:space="preserve"> келесі редакциядағы  «Бұйратау» мемлекеттік ұлттық табиғи паркі аумағындағы өсімдіктер жамылғысының қазіргі жағдайы мен геоботаникалық талдауы», «Современное состояние и геоботанический анализ растительности теорритории государственного национального природного парка «Буйратау», «The current state and geobotanical analysis of vegetation in the territory of the «Buiratau» State National Nature </w:t>
      </w:r>
      <w:r w:rsidRPr="004F6ACB">
        <w:rPr>
          <w:sz w:val="28"/>
          <w:szCs w:val="28"/>
          <w:lang w:val="kk-KZ" w:eastAsia="ru-RU"/>
        </w:rPr>
        <w:t>Park» тақырыбына өзгерту туралы.</w:t>
      </w:r>
      <w:r w:rsidR="003D3607" w:rsidRPr="004F6ACB">
        <w:rPr>
          <w:sz w:val="28"/>
          <w:szCs w:val="28"/>
          <w:lang w:val="kk-KZ" w:eastAsia="ru-RU"/>
        </w:rPr>
        <w:t xml:space="preserve"> </w:t>
      </w:r>
    </w:p>
    <w:p w:rsidR="00D23360" w:rsidRPr="004F6ACB" w:rsidRDefault="00D23360" w:rsidP="00D23360">
      <w:pPr>
        <w:jc w:val="both"/>
        <w:rPr>
          <w:b/>
          <w:i/>
          <w:sz w:val="28"/>
          <w:szCs w:val="28"/>
          <w:lang w:val="kk-KZ" w:eastAsia="ru-RU"/>
        </w:rPr>
      </w:pPr>
      <w:r w:rsidRPr="004F6ACB">
        <w:rPr>
          <w:b/>
          <w:i/>
          <w:sz w:val="28"/>
          <w:szCs w:val="28"/>
          <w:lang w:val="kk-KZ" w:eastAsia="ru-RU"/>
        </w:rPr>
        <w:t>Қаулы етті:</w:t>
      </w:r>
    </w:p>
    <w:p w:rsidR="003D3607" w:rsidRPr="004F6ACB" w:rsidRDefault="00D23360" w:rsidP="003D3607">
      <w:pPr>
        <w:jc w:val="both"/>
        <w:rPr>
          <w:sz w:val="28"/>
          <w:szCs w:val="28"/>
          <w:lang w:val="kk-KZ" w:eastAsia="ru-RU"/>
        </w:rPr>
      </w:pPr>
      <w:r w:rsidRPr="004F6ACB">
        <w:rPr>
          <w:sz w:val="28"/>
          <w:szCs w:val="28"/>
          <w:lang w:val="kk-KZ" w:eastAsia="ru-RU"/>
        </w:rPr>
        <w:t>6D060700 – Биология мамандығының 3-ші курс докторанты (30.06.2021ж. №951 оқудан шығару туралы бұйрық) К.Д. Кенжинаның докторантураны бітіргеніне 3 жыл өтуіне байланысты «Бұйратау» МҰТП аумағындағы далалық ұсақ шоқы өсімдіктерінің жағдайы мен өзгерісі: геоботаникалық және шаруашылық талдау», «Состояние и трансформация растительности степного мелкосопочника на территории ГНПП «Буйратау»: геоботанический и хозяйственный анализ», «The state and transformation of the vegetation of the steppe low hills on the territory of the SNNP «Buiratau»: geobotanical and economic analysis» докторлық диссертациясының тақырыбы келесі редакциядағы  «Бұйратау» мемлекеттік ұлттық табиғи паркі аумағындағы өсімдіктер жамылғысының қазіргі жағдайы мен геоботаникалық талдауы», «Современное состояние и геоботанический анализ растительности теорритории государственного национального природного парка «Буйратау», «The current state and geobotanical analysis of vegetation in the territory of the «Buiratau» State National Nature Park» тақырыбына өзгертілсін.</w:t>
      </w:r>
    </w:p>
    <w:p w:rsidR="00D23360" w:rsidRPr="004F6ACB" w:rsidRDefault="00D23360" w:rsidP="003D3607">
      <w:pPr>
        <w:jc w:val="both"/>
        <w:rPr>
          <w:sz w:val="28"/>
          <w:szCs w:val="28"/>
          <w:lang w:val="kk-KZ" w:eastAsia="ru-RU"/>
        </w:rPr>
      </w:pPr>
    </w:p>
    <w:p w:rsidR="003D3607" w:rsidRPr="004F6ACB" w:rsidRDefault="00D84F04" w:rsidP="003D3607">
      <w:pPr>
        <w:jc w:val="both"/>
        <w:rPr>
          <w:sz w:val="28"/>
          <w:szCs w:val="28"/>
          <w:lang w:val="kk-KZ" w:eastAsia="ru-RU"/>
        </w:rPr>
      </w:pPr>
      <w:r w:rsidRPr="004F6ACB">
        <w:rPr>
          <w:b/>
          <w:spacing w:val="-2"/>
          <w:sz w:val="28"/>
          <w:szCs w:val="28"/>
          <w:lang w:val="kk-KZ" w:eastAsia="ru-RU"/>
        </w:rPr>
        <w:t>2.</w:t>
      </w:r>
      <w:r w:rsidR="003D3607" w:rsidRPr="004F6ACB">
        <w:rPr>
          <w:b/>
          <w:spacing w:val="-2"/>
          <w:sz w:val="28"/>
          <w:szCs w:val="28"/>
          <w:lang w:val="kk-KZ" w:eastAsia="ru-RU"/>
        </w:rPr>
        <w:t>4.</w:t>
      </w:r>
      <w:r w:rsidR="003D3607" w:rsidRPr="004F6ACB">
        <w:rPr>
          <w:sz w:val="28"/>
          <w:szCs w:val="28"/>
          <w:lang w:val="kk-KZ" w:eastAsia="ru-RU"/>
        </w:rPr>
        <w:t xml:space="preserve"> 8D01101 – Педагогика және психология білім беру бағдарламасының 3-ші курс докторанты (30.06.2023ж. №511 оқудан шығару туралы бұйрық) Ж.К. Капашеваның зерттеу бағытын тузетуге байланысты «Оқытудың сандық технологиялары арқылы педагогтың кәсіби құзыреттілігін қалыптастырудың педагогикалық шарттары», «Педагогические условия формирования </w:t>
      </w:r>
      <w:r w:rsidR="003D3607" w:rsidRPr="004F6ACB">
        <w:rPr>
          <w:sz w:val="28"/>
          <w:szCs w:val="28"/>
          <w:lang w:val="kk-KZ" w:eastAsia="ru-RU"/>
        </w:rPr>
        <w:lastRenderedPageBreak/>
        <w:t>профессиональной компетентности педагога посредством цифровых технологий обучения», «Pedagogical conditions for the formation of a teacher</w:t>
      </w:r>
      <w:r w:rsidR="003D3607" w:rsidRPr="004F6ACB">
        <w:rPr>
          <w:sz w:val="28"/>
          <w:szCs w:val="28"/>
          <w:shd w:val="clear" w:color="auto" w:fill="FFFFFF"/>
          <w:lang w:val="kk-KZ" w:eastAsia="ru-RU"/>
        </w:rPr>
        <w:t>ʼ</w:t>
      </w:r>
      <w:r w:rsidR="003D3607" w:rsidRPr="004F6ACB">
        <w:rPr>
          <w:sz w:val="28"/>
          <w:szCs w:val="28"/>
          <w:lang w:val="kk-KZ" w:eastAsia="ru-RU"/>
        </w:rPr>
        <w:t>s professional competence through digital learning technologies» докторлық диссертациясының тақырыбы</w:t>
      </w:r>
      <w:r w:rsidR="00E136AE">
        <w:rPr>
          <w:sz w:val="28"/>
          <w:szCs w:val="28"/>
          <w:lang w:val="kk-KZ" w:eastAsia="ru-RU"/>
        </w:rPr>
        <w:t>н</w:t>
      </w:r>
      <w:r w:rsidR="003D3607" w:rsidRPr="004F6ACB">
        <w:rPr>
          <w:sz w:val="28"/>
          <w:szCs w:val="28"/>
          <w:lang w:val="kk-KZ" w:eastAsia="ru-RU"/>
        </w:rPr>
        <w:t xml:space="preserve"> келесі редакциядағы  «Білім берудің цифрлық транформациясы жағдайында педагогтің кәсіби құзыреттілігін дамыту», «Развитие профессиональной компетентности педагога в условиях цифровой трансформации образования», «Development of professional competence of a teacher in the context of digital transformation of educat</w:t>
      </w:r>
      <w:r w:rsidR="00EF449E" w:rsidRPr="004F6ACB">
        <w:rPr>
          <w:sz w:val="28"/>
          <w:szCs w:val="28"/>
          <w:lang w:val="kk-KZ" w:eastAsia="ru-RU"/>
        </w:rPr>
        <w:t>ion» тақырыбына өзгерту туралы.</w:t>
      </w:r>
    </w:p>
    <w:p w:rsidR="00EF449E" w:rsidRPr="004F6ACB" w:rsidRDefault="00EF449E" w:rsidP="00EF449E">
      <w:pPr>
        <w:jc w:val="both"/>
        <w:rPr>
          <w:b/>
          <w:i/>
          <w:sz w:val="28"/>
          <w:szCs w:val="28"/>
          <w:lang w:val="kk-KZ" w:eastAsia="ru-RU"/>
        </w:rPr>
      </w:pPr>
      <w:r w:rsidRPr="004F6ACB">
        <w:rPr>
          <w:b/>
          <w:i/>
          <w:sz w:val="28"/>
          <w:szCs w:val="28"/>
          <w:lang w:val="kk-KZ" w:eastAsia="ru-RU"/>
        </w:rPr>
        <w:t>Қаулы етті:</w:t>
      </w:r>
    </w:p>
    <w:p w:rsidR="003D3607" w:rsidRPr="004F6ACB" w:rsidRDefault="00EF449E" w:rsidP="003D3607">
      <w:pPr>
        <w:jc w:val="both"/>
        <w:rPr>
          <w:sz w:val="28"/>
          <w:szCs w:val="28"/>
          <w:lang w:val="kk-KZ" w:eastAsia="ru-RU"/>
        </w:rPr>
      </w:pPr>
      <w:r w:rsidRPr="004F6ACB">
        <w:rPr>
          <w:sz w:val="28"/>
          <w:szCs w:val="28"/>
          <w:lang w:val="kk-KZ" w:eastAsia="ru-RU"/>
        </w:rPr>
        <w:t>8D01101 – Педагогика және психология білім беру бағдарламасының 3-ші курс докторанты (30.06.2023ж. №511 оқудан шығару туралы бұйрық) Ж.К. Капашеваның зерттеу бағытын тузетуге байланысты «Оқытудың сандық технологиялары арқылы педагогтың кәсіби құзыреттілігін қалыптастырудың педагогикалық шарттары», «Педагогические условия формирования профессиональной компетентности педагога посредством цифровых технологий обучения», «Pedagogical conditions for the formation of a teacher</w:t>
      </w:r>
      <w:r w:rsidRPr="004F6ACB">
        <w:rPr>
          <w:sz w:val="28"/>
          <w:szCs w:val="28"/>
          <w:shd w:val="clear" w:color="auto" w:fill="FFFFFF"/>
          <w:lang w:val="kk-KZ" w:eastAsia="ru-RU"/>
        </w:rPr>
        <w:t>ʼ</w:t>
      </w:r>
      <w:r w:rsidRPr="004F6ACB">
        <w:rPr>
          <w:sz w:val="28"/>
          <w:szCs w:val="28"/>
          <w:lang w:val="kk-KZ" w:eastAsia="ru-RU"/>
        </w:rPr>
        <w:t>s professional competence through digital learning technologies» докторлық диссертациясының тақырыбы келесі редакциядағы  «Білім берудің цифрлық транформациясы жағдайында педагогтің кәсіби құзыреттілігін дамыту», «Развитие профессиональной компетентности педагога в условиях цифровой трансформации образования», «Development of professional competence of a teacher in the context of digital transformation of education» тақырыбына өзгертілсін.</w:t>
      </w:r>
    </w:p>
    <w:p w:rsidR="00EF449E" w:rsidRPr="004F6ACB" w:rsidRDefault="00EF449E" w:rsidP="003D3607">
      <w:pPr>
        <w:jc w:val="both"/>
        <w:rPr>
          <w:sz w:val="28"/>
          <w:szCs w:val="28"/>
          <w:lang w:val="kk-KZ" w:eastAsia="ru-RU"/>
        </w:rPr>
      </w:pPr>
    </w:p>
    <w:p w:rsidR="003D3607" w:rsidRPr="004F6ACB" w:rsidRDefault="00D84F04" w:rsidP="003D3607">
      <w:pPr>
        <w:jc w:val="both"/>
        <w:rPr>
          <w:sz w:val="28"/>
          <w:szCs w:val="28"/>
          <w:lang w:val="kk-KZ" w:eastAsia="ru-RU"/>
        </w:rPr>
      </w:pPr>
      <w:r w:rsidRPr="004F6ACB">
        <w:rPr>
          <w:b/>
          <w:spacing w:val="-2"/>
          <w:sz w:val="28"/>
          <w:szCs w:val="28"/>
          <w:lang w:val="kk-KZ" w:eastAsia="ru-RU"/>
        </w:rPr>
        <w:t>2.</w:t>
      </w:r>
      <w:r w:rsidR="003D3607" w:rsidRPr="004F6ACB">
        <w:rPr>
          <w:b/>
          <w:spacing w:val="-2"/>
          <w:sz w:val="28"/>
          <w:szCs w:val="28"/>
          <w:lang w:val="kk-KZ" w:eastAsia="ru-RU"/>
        </w:rPr>
        <w:t>5.</w:t>
      </w:r>
      <w:r w:rsidR="003D3607" w:rsidRPr="004F6ACB">
        <w:rPr>
          <w:sz w:val="28"/>
          <w:szCs w:val="28"/>
          <w:lang w:val="kk-KZ" w:eastAsia="ru-RU"/>
        </w:rPr>
        <w:t xml:space="preserve"> 6D060700 – Биология мамандығының 3-ші курс докторанты (30.06.2021ж. №951 оқудан шығару туралы бұйрық) А.Т. Серікбайдың өсімдік ағзаларының биохимиялық көрсеткіштеріне зерттеу жұмыстарына байланысты «Өсімдіктер мен жануарлар ағзасының биологиялық сипаттамаларына түрлі мөлшердегі ауыр металл бөлшектерінің әсерін салыстырмалы талдау, «Сравнительный анализ воздействия частиц тяжелых металлов различных размеров на биологические показатели растительного и животного организма», «Comparative analysis of the effect of various sizes heavy metal particles on the biological characteristics of the plant and animal organism» докторлық диссертациясының тақырыбы</w:t>
      </w:r>
      <w:r w:rsidR="00E136AE">
        <w:rPr>
          <w:sz w:val="28"/>
          <w:szCs w:val="28"/>
          <w:lang w:val="kk-KZ" w:eastAsia="ru-RU"/>
        </w:rPr>
        <w:t>н</w:t>
      </w:r>
      <w:r w:rsidR="003D3607" w:rsidRPr="004F6ACB">
        <w:rPr>
          <w:sz w:val="28"/>
          <w:szCs w:val="28"/>
          <w:lang w:val="kk-KZ" w:eastAsia="ru-RU"/>
        </w:rPr>
        <w:t xml:space="preserve"> келесі редакциядағы  «Әртүрлі дисперстіліктегі мырыш нанобөлшектерінің өсімдік организмдерінің (Avena sativa L. және Pisum sativum L.) морфологиялық және биохимиялық көрсеткіштеріне әсері», «Влияние наночастиц цинка различной дисперсности на морфологические и биохимические показатели растительных организмов (Avena Sativa L. и Pisum sativum L.)», «Effects of zinc nanoparticles of varying dispersity on the morphological and biochemical parameters of plant organisms (Avena sativa L. and Pisum sativum L.)» тақырыбына өзгерту туралы.  </w:t>
      </w:r>
    </w:p>
    <w:p w:rsidR="00D84F04" w:rsidRPr="004F6ACB" w:rsidRDefault="00D84F04" w:rsidP="00D84F04">
      <w:pPr>
        <w:jc w:val="both"/>
        <w:rPr>
          <w:b/>
          <w:i/>
          <w:sz w:val="28"/>
          <w:szCs w:val="28"/>
          <w:lang w:val="kk-KZ" w:eastAsia="ru-RU"/>
        </w:rPr>
      </w:pPr>
      <w:r w:rsidRPr="004F6ACB">
        <w:rPr>
          <w:b/>
          <w:i/>
          <w:sz w:val="28"/>
          <w:szCs w:val="28"/>
          <w:lang w:val="kk-KZ" w:eastAsia="ru-RU"/>
        </w:rPr>
        <w:t>Қаулы етті:</w:t>
      </w:r>
    </w:p>
    <w:p w:rsidR="00D84F04" w:rsidRPr="004F6ACB" w:rsidRDefault="00D84F04" w:rsidP="00D84F04">
      <w:pPr>
        <w:jc w:val="both"/>
        <w:rPr>
          <w:sz w:val="28"/>
          <w:szCs w:val="28"/>
          <w:lang w:val="kk-KZ" w:eastAsia="ru-RU"/>
        </w:rPr>
      </w:pPr>
      <w:r w:rsidRPr="004F6ACB">
        <w:rPr>
          <w:sz w:val="28"/>
          <w:szCs w:val="28"/>
          <w:lang w:val="kk-KZ" w:eastAsia="ru-RU"/>
        </w:rPr>
        <w:t xml:space="preserve">6D060700 – Биология мамандығының 3-ші курс докторанты (30.06.2021ж. №951 оқудан шығару туралы бұйрық) А.Т. Серікбайдың өсімдік ағзаларының биохимиялық көрсеткіштеріне зерттеу жұмыстарына байланысты «Өсімдіктер </w:t>
      </w:r>
      <w:r w:rsidRPr="004F6ACB">
        <w:rPr>
          <w:sz w:val="28"/>
          <w:szCs w:val="28"/>
          <w:lang w:val="kk-KZ" w:eastAsia="ru-RU"/>
        </w:rPr>
        <w:lastRenderedPageBreak/>
        <w:t xml:space="preserve">мен жануарлар ағзасының биологиялық сипаттамаларына түрлі мөлшердегі ауыр металл бөлшектерінің әсерін салыстырмалы талдау, «Сравнительный анализ воздействия частиц тяжелых металлов различных размеров на биологические показатели растительного и животного организма», «Comparative analysis of the effect of various sizes heavy metal particles on the biological characteristics of the plant and animal organism» докторлық диссертациясының тақырыбы келесі редакциядағы  «Әртүрлі дисперстіліктегі мырыш нанобөлшектерінің өсімдік организмдерінің (Avena sativa L. және Pisum sativum L.) морфологиялық және биохимиялық көрсеткіштеріне әсері», «Влияние наночастиц цинка различной дисперсности на морфологические и биохимические показатели растительных организмов (Avena Sativa L. и Pisum sativum L.)», «Effects of zinc nanoparticles of varying dispersity on the morphological and biochemical parameters of plant organisms (Avena sativa L. and Pisum sativum L.)» тақырыбына өзгертілсін.  </w:t>
      </w:r>
    </w:p>
    <w:p w:rsidR="00AB0C89" w:rsidRPr="00AB0C89" w:rsidRDefault="00AB0C89" w:rsidP="00AB0C89">
      <w:pPr>
        <w:jc w:val="both"/>
        <w:rPr>
          <w:sz w:val="28"/>
          <w:szCs w:val="28"/>
          <w:lang w:val="kk-KZ"/>
        </w:rPr>
      </w:pPr>
      <w:r w:rsidRPr="004F6ACB">
        <w:rPr>
          <w:b/>
          <w:i/>
          <w:sz w:val="28"/>
          <w:szCs w:val="28"/>
          <w:lang w:val="kk-KZ" w:eastAsia="ru-RU"/>
        </w:rPr>
        <w:t xml:space="preserve">Баяндамашы: </w:t>
      </w:r>
      <w:r w:rsidRPr="004F6ACB">
        <w:rPr>
          <w:sz w:val="28"/>
          <w:szCs w:val="28"/>
          <w:lang w:val="kk-KZ"/>
        </w:rPr>
        <w:t>Ғылым департаментінің директоры Сер</w:t>
      </w:r>
      <w:r w:rsidR="00E136AE">
        <w:rPr>
          <w:sz w:val="28"/>
          <w:szCs w:val="28"/>
          <w:lang w:val="kk-KZ"/>
        </w:rPr>
        <w:t>і</w:t>
      </w:r>
      <w:r w:rsidRPr="004F6ACB">
        <w:rPr>
          <w:sz w:val="28"/>
          <w:szCs w:val="28"/>
          <w:lang w:val="kk-KZ"/>
        </w:rPr>
        <w:t>к Са</w:t>
      </w:r>
      <w:r w:rsidR="00E136AE">
        <w:rPr>
          <w:sz w:val="28"/>
          <w:szCs w:val="28"/>
          <w:lang w:val="kk-KZ"/>
        </w:rPr>
        <w:t>ғы</w:t>
      </w:r>
      <w:r w:rsidRPr="004F6ACB">
        <w:rPr>
          <w:sz w:val="28"/>
          <w:szCs w:val="28"/>
          <w:lang w:val="kk-KZ"/>
        </w:rPr>
        <w:t>мбек</w:t>
      </w:r>
      <w:r w:rsidR="00E136AE">
        <w:rPr>
          <w:sz w:val="28"/>
          <w:szCs w:val="28"/>
          <w:lang w:val="kk-KZ"/>
        </w:rPr>
        <w:t>ұлы Қ</w:t>
      </w:r>
      <w:r w:rsidR="00E136AE" w:rsidRPr="004F6ACB">
        <w:rPr>
          <w:sz w:val="28"/>
          <w:szCs w:val="28"/>
          <w:lang w:val="kk-KZ"/>
        </w:rPr>
        <w:t>асымов</w:t>
      </w:r>
      <w:r w:rsidR="00E136AE">
        <w:rPr>
          <w:sz w:val="28"/>
          <w:szCs w:val="28"/>
          <w:lang w:val="kk-KZ"/>
        </w:rPr>
        <w:t>.</w:t>
      </w:r>
    </w:p>
    <w:p w:rsidR="00AB0C89" w:rsidRPr="00AB0C89" w:rsidRDefault="00AB0C89" w:rsidP="00CB3DFF">
      <w:pPr>
        <w:jc w:val="both"/>
        <w:rPr>
          <w:i/>
          <w:sz w:val="28"/>
          <w:szCs w:val="28"/>
          <w:lang w:val="kk-KZ" w:eastAsia="ru-RU"/>
        </w:rPr>
      </w:pPr>
    </w:p>
    <w:p w:rsidR="00AB0C89" w:rsidRPr="00AB0C89" w:rsidRDefault="00AB0C89" w:rsidP="00CB3DFF">
      <w:pPr>
        <w:jc w:val="both"/>
        <w:rPr>
          <w:sz w:val="28"/>
          <w:szCs w:val="28"/>
          <w:lang w:val="kk-KZ" w:eastAsia="ru-RU"/>
        </w:rPr>
      </w:pPr>
      <w:r w:rsidRPr="00AB0C89">
        <w:rPr>
          <w:sz w:val="28"/>
          <w:szCs w:val="28"/>
          <w:lang w:val="kk-KZ" w:eastAsia="ru-RU"/>
        </w:rPr>
        <w:t>«International Journal of Energy Economics and Policy»</w:t>
      </w:r>
      <w:r>
        <w:rPr>
          <w:sz w:val="28"/>
          <w:szCs w:val="28"/>
          <w:lang w:val="kk-KZ" w:eastAsia="ru-RU"/>
        </w:rPr>
        <w:t xml:space="preserve"> журналының </w:t>
      </w:r>
      <w:r w:rsidRPr="00AB0C89">
        <w:rPr>
          <w:sz w:val="28"/>
          <w:szCs w:val="28"/>
          <w:lang w:val="kk-KZ" w:eastAsia="ru-RU"/>
        </w:rPr>
        <w:t xml:space="preserve">Scopus </w:t>
      </w:r>
      <w:r>
        <w:rPr>
          <w:sz w:val="28"/>
          <w:szCs w:val="28"/>
          <w:lang w:val="kk-KZ" w:eastAsia="ru-RU"/>
        </w:rPr>
        <w:t>базасынан шығуына байланысты «</w:t>
      </w:r>
      <w:r w:rsidRPr="00AB0C89">
        <w:rPr>
          <w:sz w:val="28"/>
          <w:szCs w:val="28"/>
          <w:lang w:val="kk-KZ" w:eastAsia="ru-RU"/>
        </w:rPr>
        <w:t xml:space="preserve">8D041 – </w:t>
      </w:r>
      <w:r>
        <w:rPr>
          <w:sz w:val="28"/>
          <w:szCs w:val="28"/>
          <w:lang w:val="kk-KZ" w:eastAsia="ru-RU"/>
        </w:rPr>
        <w:t xml:space="preserve">Бизнес және басқару: </w:t>
      </w:r>
      <w:r w:rsidRPr="00AB0C89">
        <w:rPr>
          <w:sz w:val="28"/>
          <w:szCs w:val="28"/>
          <w:lang w:val="kk-KZ" w:eastAsia="ru-RU"/>
        </w:rPr>
        <w:t xml:space="preserve">8D04101/6D050600 </w:t>
      </w:r>
      <w:r>
        <w:rPr>
          <w:sz w:val="28"/>
          <w:szCs w:val="28"/>
          <w:lang w:val="kk-KZ" w:eastAsia="ru-RU"/>
        </w:rPr>
        <w:t xml:space="preserve">– Экономика» кадрларды даярлау бағыты бойынша диссертациялық </w:t>
      </w:r>
      <w:r w:rsidR="00E136AE">
        <w:rPr>
          <w:sz w:val="28"/>
          <w:szCs w:val="28"/>
          <w:lang w:val="kk-KZ" w:eastAsia="ru-RU"/>
        </w:rPr>
        <w:t>кеңестің құрамын өзгерту мәселес</w:t>
      </w:r>
      <w:r>
        <w:rPr>
          <w:sz w:val="28"/>
          <w:szCs w:val="28"/>
          <w:lang w:val="kk-KZ" w:eastAsia="ru-RU"/>
        </w:rPr>
        <w:t>і</w:t>
      </w:r>
      <w:r w:rsidR="00E136AE">
        <w:rPr>
          <w:sz w:val="28"/>
          <w:szCs w:val="28"/>
          <w:lang w:val="kk-KZ" w:eastAsia="ru-RU"/>
        </w:rPr>
        <w:t xml:space="preserve">н қарауды және </w:t>
      </w:r>
      <w:r w:rsidR="00202341">
        <w:rPr>
          <w:sz w:val="28"/>
          <w:szCs w:val="28"/>
          <w:lang w:val="kk-KZ" w:eastAsia="ru-RU"/>
        </w:rPr>
        <w:t>д</w:t>
      </w:r>
      <w:r w:rsidR="00E136AE">
        <w:rPr>
          <w:sz w:val="28"/>
          <w:szCs w:val="28"/>
          <w:lang w:val="kk-KZ" w:eastAsia="ru-RU"/>
        </w:rPr>
        <w:t>иссертациялық к</w:t>
      </w:r>
      <w:r>
        <w:rPr>
          <w:sz w:val="28"/>
          <w:szCs w:val="28"/>
          <w:lang w:val="kk-KZ" w:eastAsia="ru-RU"/>
        </w:rPr>
        <w:t>еңестің тұрақты мүшелерін келесі құрамда бекіту туралы.</w:t>
      </w: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D09EF" w:rsidRPr="00ED09EF" w:rsidTr="00817D2C">
        <w:tc>
          <w:tcPr>
            <w:tcW w:w="4785" w:type="dxa"/>
          </w:tcPr>
          <w:p w:rsidR="00ED09EF" w:rsidRPr="00ED09EF" w:rsidRDefault="0021444C" w:rsidP="00ED09EF">
            <w:pPr>
              <w:jc w:val="both"/>
              <w:rPr>
                <w:rFonts w:eastAsia="Calibri"/>
                <w:b/>
                <w:sz w:val="24"/>
                <w:szCs w:val="24"/>
                <w:lang w:val="kk-KZ" w:eastAsia="en-US"/>
              </w:rPr>
            </w:pPr>
            <w:r>
              <w:rPr>
                <w:rFonts w:eastAsia="Calibri"/>
                <w:b/>
                <w:sz w:val="24"/>
                <w:szCs w:val="24"/>
                <w:lang w:val="kk-KZ" w:eastAsia="en-US"/>
              </w:rPr>
              <w:t>Төрайым</w:t>
            </w:r>
          </w:p>
        </w:tc>
        <w:tc>
          <w:tcPr>
            <w:tcW w:w="4786" w:type="dxa"/>
          </w:tcPr>
          <w:p w:rsidR="00ED09EF" w:rsidRPr="00ED09EF" w:rsidRDefault="00ED09EF" w:rsidP="00ED09EF">
            <w:pPr>
              <w:jc w:val="both"/>
              <w:rPr>
                <w:rFonts w:eastAsia="Calibri"/>
                <w:sz w:val="24"/>
                <w:szCs w:val="24"/>
                <w:lang w:eastAsia="en-US"/>
              </w:rPr>
            </w:pPr>
          </w:p>
        </w:tc>
      </w:tr>
      <w:tr w:rsidR="00ED09EF" w:rsidRPr="00ED09EF" w:rsidTr="00817D2C">
        <w:tc>
          <w:tcPr>
            <w:tcW w:w="4785" w:type="dxa"/>
          </w:tcPr>
          <w:p w:rsidR="00ED09EF" w:rsidRPr="00ED09EF" w:rsidRDefault="00ED09EF" w:rsidP="00ED09EF">
            <w:pPr>
              <w:jc w:val="both"/>
              <w:rPr>
                <w:rFonts w:eastAsia="Calibri"/>
                <w:sz w:val="24"/>
                <w:szCs w:val="24"/>
                <w:lang w:eastAsia="en-US"/>
              </w:rPr>
            </w:pPr>
            <w:proofErr w:type="spellStart"/>
            <w:r w:rsidRPr="00ED09EF">
              <w:rPr>
                <w:rFonts w:eastAsia="Calibri"/>
                <w:sz w:val="24"/>
                <w:szCs w:val="24"/>
                <w:lang w:eastAsia="en-US"/>
              </w:rPr>
              <w:t>Омарова</w:t>
            </w:r>
            <w:proofErr w:type="spellEnd"/>
            <w:r w:rsidRPr="00ED09EF">
              <w:rPr>
                <w:rFonts w:eastAsia="Calibri"/>
                <w:sz w:val="24"/>
                <w:szCs w:val="24"/>
                <w:lang w:eastAsia="en-US"/>
              </w:rPr>
              <w:t xml:space="preserve"> </w:t>
            </w:r>
            <w:proofErr w:type="spellStart"/>
            <w:r w:rsidRPr="00ED09EF">
              <w:rPr>
                <w:rFonts w:eastAsia="Calibri"/>
                <w:sz w:val="24"/>
                <w:szCs w:val="24"/>
                <w:lang w:eastAsia="en-US"/>
              </w:rPr>
              <w:t>Айнура</w:t>
            </w:r>
            <w:proofErr w:type="spellEnd"/>
            <w:r w:rsidRPr="00ED09EF">
              <w:rPr>
                <w:rFonts w:eastAsia="Calibri"/>
                <w:sz w:val="24"/>
                <w:szCs w:val="24"/>
                <w:lang w:eastAsia="en-US"/>
              </w:rPr>
              <w:t xml:space="preserve"> </w:t>
            </w:r>
            <w:proofErr w:type="spellStart"/>
            <w:r w:rsidRPr="00ED09EF">
              <w:rPr>
                <w:rFonts w:eastAsia="Calibri"/>
                <w:sz w:val="24"/>
                <w:szCs w:val="24"/>
                <w:lang w:eastAsia="en-US"/>
              </w:rPr>
              <w:t>Тояковна</w:t>
            </w:r>
            <w:proofErr w:type="spellEnd"/>
          </w:p>
        </w:tc>
        <w:tc>
          <w:tcPr>
            <w:tcW w:w="4786" w:type="dxa"/>
          </w:tcPr>
          <w:p w:rsidR="00ED09EF" w:rsidRPr="00ED09EF" w:rsidRDefault="00ED09EF" w:rsidP="00ED09EF">
            <w:pPr>
              <w:spacing w:before="100" w:beforeAutospacing="1" w:after="100" w:afterAutospacing="1"/>
              <w:jc w:val="both"/>
              <w:rPr>
                <w:sz w:val="24"/>
                <w:szCs w:val="24"/>
                <w:lang w:val="kk-KZ" w:eastAsia="ru-RU"/>
              </w:rPr>
            </w:pPr>
            <w:r w:rsidRPr="00ED09EF">
              <w:rPr>
                <w:sz w:val="24"/>
                <w:szCs w:val="24"/>
                <w:lang w:eastAsia="ru-RU"/>
              </w:rPr>
              <w:t xml:space="preserve">- </w:t>
            </w:r>
            <w:r w:rsidRPr="00ED09EF">
              <w:rPr>
                <w:sz w:val="24"/>
                <w:szCs w:val="24"/>
                <w:lang w:val="kk-KZ" w:eastAsia="ru-RU"/>
              </w:rPr>
              <w:t>PhD (6D050700 – Менеджмент), қауымдастырылған профессор, академик Е.А. Бөкетов атындағы Қарағанды ұлттық зерттеу университетінің профессоры</w:t>
            </w:r>
          </w:p>
        </w:tc>
      </w:tr>
      <w:tr w:rsidR="00ED09EF" w:rsidRPr="00ED09EF" w:rsidTr="00817D2C">
        <w:tc>
          <w:tcPr>
            <w:tcW w:w="4785" w:type="dxa"/>
          </w:tcPr>
          <w:p w:rsidR="00ED09EF" w:rsidRPr="00ED09EF" w:rsidRDefault="0021444C" w:rsidP="00ED09EF">
            <w:pPr>
              <w:jc w:val="both"/>
              <w:rPr>
                <w:rFonts w:eastAsia="Calibri"/>
                <w:b/>
                <w:sz w:val="24"/>
                <w:szCs w:val="24"/>
                <w:lang w:eastAsia="en-US"/>
              </w:rPr>
            </w:pPr>
            <w:r>
              <w:rPr>
                <w:rFonts w:eastAsia="Calibri"/>
                <w:b/>
                <w:sz w:val="24"/>
                <w:szCs w:val="24"/>
                <w:lang w:val="kk-KZ" w:eastAsia="en-US"/>
              </w:rPr>
              <w:t>Төрайым</w:t>
            </w:r>
            <w:r w:rsidR="00ED09EF" w:rsidRPr="00ED09EF">
              <w:rPr>
                <w:rFonts w:eastAsia="Calibri"/>
                <w:b/>
                <w:sz w:val="24"/>
                <w:szCs w:val="24"/>
                <w:lang w:val="kk-KZ" w:eastAsia="en-US"/>
              </w:rPr>
              <w:t xml:space="preserve"> орынбасары</w:t>
            </w:r>
            <w:r w:rsidR="00ED09EF" w:rsidRPr="00ED09EF">
              <w:rPr>
                <w:rFonts w:eastAsia="Calibri"/>
                <w:b/>
                <w:sz w:val="24"/>
                <w:szCs w:val="24"/>
                <w:lang w:eastAsia="en-US"/>
              </w:rPr>
              <w:t>:</w:t>
            </w:r>
          </w:p>
        </w:tc>
        <w:tc>
          <w:tcPr>
            <w:tcW w:w="4786" w:type="dxa"/>
          </w:tcPr>
          <w:p w:rsidR="00ED09EF" w:rsidRPr="00ED09EF" w:rsidRDefault="00ED09EF" w:rsidP="00ED09EF">
            <w:pPr>
              <w:jc w:val="both"/>
              <w:rPr>
                <w:rFonts w:eastAsia="Calibri"/>
                <w:sz w:val="24"/>
                <w:szCs w:val="24"/>
                <w:lang w:eastAsia="en-US"/>
              </w:rPr>
            </w:pPr>
          </w:p>
        </w:tc>
      </w:tr>
      <w:tr w:rsidR="00ED09EF" w:rsidRPr="00ED09EF" w:rsidTr="00817D2C">
        <w:tc>
          <w:tcPr>
            <w:tcW w:w="4785" w:type="dxa"/>
          </w:tcPr>
          <w:p w:rsidR="00ED09EF" w:rsidRPr="00ED09EF" w:rsidRDefault="00ED09EF" w:rsidP="00ED09EF">
            <w:pPr>
              <w:jc w:val="both"/>
              <w:rPr>
                <w:rFonts w:eastAsia="Calibri"/>
                <w:sz w:val="24"/>
                <w:szCs w:val="24"/>
                <w:lang w:eastAsia="en-US"/>
              </w:rPr>
            </w:pPr>
            <w:proofErr w:type="spellStart"/>
            <w:r w:rsidRPr="00ED09EF">
              <w:rPr>
                <w:rFonts w:eastAsia="Calibri"/>
                <w:sz w:val="24"/>
                <w:szCs w:val="24"/>
                <w:lang w:eastAsia="en-US"/>
              </w:rPr>
              <w:t>Ержанова</w:t>
            </w:r>
            <w:proofErr w:type="spellEnd"/>
            <w:r w:rsidRPr="00ED09EF">
              <w:rPr>
                <w:rFonts w:eastAsia="Calibri"/>
                <w:sz w:val="24"/>
                <w:szCs w:val="24"/>
                <w:lang w:eastAsia="en-US"/>
              </w:rPr>
              <w:t xml:space="preserve"> </w:t>
            </w:r>
            <w:proofErr w:type="spellStart"/>
            <w:r w:rsidRPr="00ED09EF">
              <w:rPr>
                <w:rFonts w:eastAsia="Calibri"/>
                <w:sz w:val="24"/>
                <w:szCs w:val="24"/>
                <w:lang w:eastAsia="en-US"/>
              </w:rPr>
              <w:t>Салтанат</w:t>
            </w:r>
            <w:proofErr w:type="spellEnd"/>
            <w:r w:rsidRPr="00ED09EF">
              <w:rPr>
                <w:rFonts w:eastAsia="Calibri"/>
                <w:sz w:val="24"/>
                <w:szCs w:val="24"/>
                <w:lang w:eastAsia="en-US"/>
              </w:rPr>
              <w:t xml:space="preserve"> </w:t>
            </w:r>
            <w:proofErr w:type="spellStart"/>
            <w:r w:rsidRPr="00ED09EF">
              <w:rPr>
                <w:rFonts w:eastAsia="Calibri"/>
                <w:sz w:val="24"/>
                <w:szCs w:val="24"/>
                <w:lang w:eastAsia="en-US"/>
              </w:rPr>
              <w:t>Кулдасбаевна</w:t>
            </w:r>
            <w:proofErr w:type="spellEnd"/>
          </w:p>
        </w:tc>
        <w:tc>
          <w:tcPr>
            <w:tcW w:w="4786" w:type="dxa"/>
          </w:tcPr>
          <w:p w:rsidR="00ED09EF" w:rsidRPr="00ED09EF" w:rsidRDefault="00ED09EF" w:rsidP="00ED09EF">
            <w:pPr>
              <w:spacing w:before="100" w:beforeAutospacing="1" w:after="100" w:afterAutospacing="1"/>
              <w:jc w:val="both"/>
              <w:rPr>
                <w:sz w:val="24"/>
                <w:szCs w:val="24"/>
                <w:lang w:eastAsia="ru-RU"/>
              </w:rPr>
            </w:pPr>
            <w:r w:rsidRPr="00ED09EF">
              <w:rPr>
                <w:sz w:val="24"/>
                <w:szCs w:val="24"/>
                <w:lang w:eastAsia="ru-RU"/>
              </w:rPr>
              <w:t xml:space="preserve">- </w:t>
            </w:r>
            <w:proofErr w:type="spellStart"/>
            <w:r w:rsidRPr="00ED09EF">
              <w:rPr>
                <w:sz w:val="24"/>
                <w:szCs w:val="24"/>
                <w:lang w:eastAsia="ru-RU"/>
              </w:rPr>
              <w:t>э</w:t>
            </w:r>
            <w:proofErr w:type="gramStart"/>
            <w:r w:rsidRPr="00ED09EF">
              <w:rPr>
                <w:sz w:val="24"/>
                <w:szCs w:val="24"/>
                <w:lang w:eastAsia="ru-RU"/>
              </w:rPr>
              <w:t>.ғ.</w:t>
            </w:r>
            <w:proofErr w:type="gramEnd"/>
            <w:r w:rsidRPr="00ED09EF">
              <w:rPr>
                <w:sz w:val="24"/>
                <w:szCs w:val="24"/>
                <w:lang w:eastAsia="ru-RU"/>
              </w:rPr>
              <w:t>к</w:t>
            </w:r>
            <w:proofErr w:type="spellEnd"/>
            <w:r w:rsidRPr="00ED09EF">
              <w:rPr>
                <w:sz w:val="24"/>
                <w:szCs w:val="24"/>
                <w:lang w:eastAsia="ru-RU"/>
              </w:rPr>
              <w:t xml:space="preserve">. (08.00.05 – Экономика </w:t>
            </w:r>
            <w:proofErr w:type="spellStart"/>
            <w:r w:rsidRPr="00ED09EF">
              <w:rPr>
                <w:sz w:val="24"/>
                <w:szCs w:val="24"/>
                <w:lang w:eastAsia="ru-RU"/>
              </w:rPr>
              <w:t>және</w:t>
            </w:r>
            <w:proofErr w:type="spellEnd"/>
            <w:r w:rsidRPr="00ED09EF">
              <w:rPr>
                <w:sz w:val="24"/>
                <w:szCs w:val="24"/>
                <w:lang w:eastAsia="ru-RU"/>
              </w:rPr>
              <w:t xml:space="preserve"> </w:t>
            </w:r>
            <w:proofErr w:type="spellStart"/>
            <w:r w:rsidRPr="00ED09EF">
              <w:rPr>
                <w:sz w:val="24"/>
                <w:szCs w:val="24"/>
                <w:lang w:eastAsia="ru-RU"/>
              </w:rPr>
              <w:t>халық</w:t>
            </w:r>
            <w:proofErr w:type="spellEnd"/>
            <w:r w:rsidRPr="00ED09EF">
              <w:rPr>
                <w:sz w:val="24"/>
                <w:szCs w:val="24"/>
                <w:lang w:eastAsia="ru-RU"/>
              </w:rPr>
              <w:t xml:space="preserve"> </w:t>
            </w:r>
            <w:proofErr w:type="spellStart"/>
            <w:r w:rsidRPr="00ED09EF">
              <w:rPr>
                <w:sz w:val="24"/>
                <w:szCs w:val="24"/>
                <w:lang w:eastAsia="ru-RU"/>
              </w:rPr>
              <w:t>шаруашылығын</w:t>
            </w:r>
            <w:proofErr w:type="spellEnd"/>
            <w:r w:rsidRPr="00ED09EF">
              <w:rPr>
                <w:sz w:val="24"/>
                <w:szCs w:val="24"/>
                <w:lang w:eastAsia="ru-RU"/>
              </w:rPr>
              <w:t xml:space="preserve"> </w:t>
            </w:r>
            <w:proofErr w:type="spellStart"/>
            <w:r w:rsidRPr="00ED09EF">
              <w:rPr>
                <w:sz w:val="24"/>
                <w:szCs w:val="24"/>
                <w:lang w:eastAsia="ru-RU"/>
              </w:rPr>
              <w:t>басқару</w:t>
            </w:r>
            <w:proofErr w:type="spellEnd"/>
            <w:r w:rsidRPr="00ED09EF">
              <w:rPr>
                <w:sz w:val="24"/>
                <w:szCs w:val="24"/>
                <w:lang w:eastAsia="ru-RU"/>
              </w:rPr>
              <w:t xml:space="preserve"> (</w:t>
            </w:r>
            <w:proofErr w:type="spellStart"/>
            <w:r w:rsidRPr="00ED09EF">
              <w:rPr>
                <w:sz w:val="24"/>
                <w:szCs w:val="24"/>
                <w:lang w:eastAsia="ru-RU"/>
              </w:rPr>
              <w:t>қызмет</w:t>
            </w:r>
            <w:proofErr w:type="spellEnd"/>
            <w:r w:rsidRPr="00ED09EF">
              <w:rPr>
                <w:sz w:val="24"/>
                <w:szCs w:val="24"/>
                <w:lang w:eastAsia="ru-RU"/>
              </w:rPr>
              <w:t xml:space="preserve"> </w:t>
            </w:r>
            <w:proofErr w:type="spellStart"/>
            <w:r w:rsidRPr="00ED09EF">
              <w:rPr>
                <w:sz w:val="24"/>
                <w:szCs w:val="24"/>
                <w:lang w:eastAsia="ru-RU"/>
              </w:rPr>
              <w:t>салалары</w:t>
            </w:r>
            <w:proofErr w:type="spellEnd"/>
            <w:r w:rsidRPr="00ED09EF">
              <w:rPr>
                <w:sz w:val="24"/>
                <w:szCs w:val="24"/>
                <w:lang w:eastAsia="ru-RU"/>
              </w:rPr>
              <w:t xml:space="preserve"> </w:t>
            </w:r>
            <w:proofErr w:type="spellStart"/>
            <w:r w:rsidRPr="00ED09EF">
              <w:rPr>
                <w:sz w:val="24"/>
                <w:szCs w:val="24"/>
                <w:lang w:eastAsia="ru-RU"/>
              </w:rPr>
              <w:t>және</w:t>
            </w:r>
            <w:proofErr w:type="spellEnd"/>
            <w:r w:rsidRPr="00ED09EF">
              <w:rPr>
                <w:sz w:val="24"/>
                <w:szCs w:val="24"/>
                <w:lang w:eastAsia="ru-RU"/>
              </w:rPr>
              <w:t xml:space="preserve"> </w:t>
            </w:r>
            <w:proofErr w:type="spellStart"/>
            <w:r w:rsidRPr="00ED09EF">
              <w:rPr>
                <w:sz w:val="24"/>
                <w:szCs w:val="24"/>
                <w:lang w:eastAsia="ru-RU"/>
              </w:rPr>
              <w:t>сфералары</w:t>
            </w:r>
            <w:proofErr w:type="spellEnd"/>
            <w:r w:rsidRPr="00ED09EF">
              <w:rPr>
                <w:sz w:val="24"/>
                <w:szCs w:val="24"/>
                <w:lang w:eastAsia="ru-RU"/>
              </w:rPr>
              <w:t xml:space="preserve"> </w:t>
            </w:r>
            <w:proofErr w:type="spellStart"/>
            <w:r w:rsidRPr="00ED09EF">
              <w:rPr>
                <w:sz w:val="24"/>
                <w:szCs w:val="24"/>
                <w:lang w:eastAsia="ru-RU"/>
              </w:rPr>
              <w:t>бойынша</w:t>
            </w:r>
            <w:proofErr w:type="spellEnd"/>
            <w:r w:rsidRPr="00ED09EF">
              <w:rPr>
                <w:sz w:val="24"/>
                <w:szCs w:val="24"/>
                <w:lang w:eastAsia="ru-RU"/>
              </w:rPr>
              <w:t>)), академик Е.А. Б</w:t>
            </w:r>
            <w:r w:rsidRPr="00ED09EF">
              <w:rPr>
                <w:sz w:val="24"/>
                <w:szCs w:val="24"/>
                <w:lang w:val="kk-KZ" w:eastAsia="ru-RU"/>
              </w:rPr>
              <w:t>ө</w:t>
            </w:r>
            <w:proofErr w:type="spellStart"/>
            <w:r w:rsidRPr="00ED09EF">
              <w:rPr>
                <w:sz w:val="24"/>
                <w:szCs w:val="24"/>
                <w:lang w:eastAsia="ru-RU"/>
              </w:rPr>
              <w:t>кетов</w:t>
            </w:r>
            <w:proofErr w:type="spellEnd"/>
            <w:r w:rsidRPr="00ED09EF">
              <w:rPr>
                <w:sz w:val="24"/>
                <w:szCs w:val="24"/>
                <w:lang w:eastAsia="ru-RU"/>
              </w:rPr>
              <w:t xml:space="preserve"> </w:t>
            </w:r>
            <w:proofErr w:type="spellStart"/>
            <w:r w:rsidRPr="00ED09EF">
              <w:rPr>
                <w:sz w:val="24"/>
                <w:szCs w:val="24"/>
                <w:lang w:eastAsia="ru-RU"/>
              </w:rPr>
              <w:t>атындағы</w:t>
            </w:r>
            <w:proofErr w:type="spellEnd"/>
            <w:r w:rsidRPr="00ED09EF">
              <w:rPr>
                <w:sz w:val="24"/>
                <w:szCs w:val="24"/>
                <w:lang w:eastAsia="ru-RU"/>
              </w:rPr>
              <w:t xml:space="preserve"> </w:t>
            </w:r>
            <w:proofErr w:type="spellStart"/>
            <w:r w:rsidRPr="00ED09EF">
              <w:rPr>
                <w:sz w:val="24"/>
                <w:szCs w:val="24"/>
                <w:lang w:eastAsia="ru-RU"/>
              </w:rPr>
              <w:t>Қарағанды</w:t>
            </w:r>
            <w:proofErr w:type="spellEnd"/>
            <w:r w:rsidRPr="00ED09EF">
              <w:rPr>
                <w:sz w:val="24"/>
                <w:szCs w:val="24"/>
                <w:lang w:eastAsia="ru-RU"/>
              </w:rPr>
              <w:t xml:space="preserve"> </w:t>
            </w:r>
            <w:r w:rsidRPr="00ED09EF">
              <w:rPr>
                <w:sz w:val="24"/>
                <w:szCs w:val="24"/>
                <w:lang w:val="kk-KZ" w:eastAsia="ru-RU"/>
              </w:rPr>
              <w:t>ұлттық зерттеу</w:t>
            </w:r>
            <w:r w:rsidRPr="00ED09EF">
              <w:rPr>
                <w:sz w:val="24"/>
                <w:szCs w:val="24"/>
                <w:lang w:eastAsia="ru-RU"/>
              </w:rPr>
              <w:t xml:space="preserve"> </w:t>
            </w:r>
            <w:proofErr w:type="spellStart"/>
            <w:r w:rsidRPr="00ED09EF">
              <w:rPr>
                <w:sz w:val="24"/>
                <w:szCs w:val="24"/>
                <w:lang w:eastAsia="ru-RU"/>
              </w:rPr>
              <w:t>университетінің</w:t>
            </w:r>
            <w:proofErr w:type="spellEnd"/>
            <w:r w:rsidRPr="00ED09EF">
              <w:rPr>
                <w:sz w:val="24"/>
                <w:szCs w:val="24"/>
                <w:lang w:eastAsia="ru-RU"/>
              </w:rPr>
              <w:t xml:space="preserve"> профессоры</w:t>
            </w:r>
          </w:p>
        </w:tc>
      </w:tr>
      <w:tr w:rsidR="00ED09EF" w:rsidRPr="00ED09EF" w:rsidTr="00817D2C">
        <w:tc>
          <w:tcPr>
            <w:tcW w:w="4785" w:type="dxa"/>
          </w:tcPr>
          <w:p w:rsidR="00ED09EF" w:rsidRPr="00ED09EF" w:rsidRDefault="00ED09EF" w:rsidP="00ED09EF">
            <w:pPr>
              <w:jc w:val="both"/>
              <w:rPr>
                <w:rFonts w:eastAsia="Calibri"/>
                <w:b/>
                <w:sz w:val="24"/>
                <w:szCs w:val="24"/>
                <w:lang w:eastAsia="en-US"/>
              </w:rPr>
            </w:pPr>
            <w:r w:rsidRPr="00ED09EF">
              <w:rPr>
                <w:rFonts w:eastAsia="Calibri"/>
                <w:b/>
                <w:sz w:val="24"/>
                <w:szCs w:val="24"/>
                <w:lang w:val="kk-KZ" w:eastAsia="en-US"/>
              </w:rPr>
              <w:t>Ғалым хатшы</w:t>
            </w:r>
            <w:r w:rsidR="00202341">
              <w:rPr>
                <w:rFonts w:eastAsia="Calibri"/>
                <w:b/>
                <w:sz w:val="24"/>
                <w:szCs w:val="24"/>
                <w:lang w:val="kk-KZ" w:eastAsia="en-US"/>
              </w:rPr>
              <w:t>сы</w:t>
            </w:r>
            <w:r w:rsidRPr="00ED09EF">
              <w:rPr>
                <w:rFonts w:eastAsia="Calibri"/>
                <w:b/>
                <w:sz w:val="24"/>
                <w:szCs w:val="24"/>
                <w:lang w:eastAsia="en-US"/>
              </w:rPr>
              <w:t>:</w:t>
            </w:r>
          </w:p>
        </w:tc>
        <w:tc>
          <w:tcPr>
            <w:tcW w:w="4786" w:type="dxa"/>
          </w:tcPr>
          <w:p w:rsidR="00ED09EF" w:rsidRPr="00ED09EF" w:rsidRDefault="00ED09EF" w:rsidP="00ED09EF">
            <w:pPr>
              <w:jc w:val="both"/>
              <w:rPr>
                <w:rFonts w:eastAsia="Calibri"/>
                <w:sz w:val="24"/>
                <w:szCs w:val="24"/>
                <w:lang w:eastAsia="en-US"/>
              </w:rPr>
            </w:pPr>
          </w:p>
        </w:tc>
      </w:tr>
      <w:tr w:rsidR="00ED09EF" w:rsidRPr="00ED09EF" w:rsidTr="00817D2C">
        <w:tc>
          <w:tcPr>
            <w:tcW w:w="4785" w:type="dxa"/>
          </w:tcPr>
          <w:p w:rsidR="00ED09EF" w:rsidRPr="00ED09EF" w:rsidRDefault="00ED09EF" w:rsidP="00ED09EF">
            <w:pPr>
              <w:jc w:val="both"/>
              <w:rPr>
                <w:rFonts w:eastAsia="Calibri"/>
                <w:sz w:val="24"/>
                <w:szCs w:val="24"/>
                <w:lang w:eastAsia="en-US"/>
              </w:rPr>
            </w:pPr>
            <w:proofErr w:type="spellStart"/>
            <w:r w:rsidRPr="00ED09EF">
              <w:rPr>
                <w:rFonts w:eastAsia="Calibri"/>
                <w:sz w:val="24"/>
                <w:szCs w:val="24"/>
                <w:lang w:eastAsia="en-US"/>
              </w:rPr>
              <w:t>Атабаева</w:t>
            </w:r>
            <w:proofErr w:type="spellEnd"/>
            <w:r w:rsidRPr="00ED09EF">
              <w:rPr>
                <w:rFonts w:eastAsia="Calibri"/>
                <w:sz w:val="24"/>
                <w:szCs w:val="24"/>
                <w:lang w:eastAsia="en-US"/>
              </w:rPr>
              <w:t xml:space="preserve"> </w:t>
            </w:r>
            <w:proofErr w:type="spellStart"/>
            <w:r w:rsidRPr="00ED09EF">
              <w:rPr>
                <w:rFonts w:eastAsia="Calibri"/>
                <w:sz w:val="24"/>
                <w:szCs w:val="24"/>
                <w:lang w:eastAsia="en-US"/>
              </w:rPr>
              <w:t>Асия</w:t>
            </w:r>
            <w:proofErr w:type="spellEnd"/>
            <w:r w:rsidRPr="00ED09EF">
              <w:rPr>
                <w:rFonts w:eastAsia="Calibri"/>
                <w:sz w:val="24"/>
                <w:szCs w:val="24"/>
                <w:lang w:eastAsia="en-US"/>
              </w:rPr>
              <w:t xml:space="preserve"> </w:t>
            </w:r>
            <w:proofErr w:type="spellStart"/>
            <w:r w:rsidRPr="00ED09EF">
              <w:rPr>
                <w:rFonts w:eastAsia="Calibri"/>
                <w:sz w:val="24"/>
                <w:szCs w:val="24"/>
                <w:lang w:eastAsia="en-US"/>
              </w:rPr>
              <w:t>Кайрошовна</w:t>
            </w:r>
            <w:proofErr w:type="spellEnd"/>
          </w:p>
        </w:tc>
        <w:tc>
          <w:tcPr>
            <w:tcW w:w="4786" w:type="dxa"/>
          </w:tcPr>
          <w:p w:rsidR="00ED09EF" w:rsidRPr="00ED09EF" w:rsidRDefault="00ED09EF" w:rsidP="00ED09EF">
            <w:pPr>
              <w:spacing w:before="100" w:beforeAutospacing="1" w:after="100" w:afterAutospacing="1"/>
              <w:jc w:val="both"/>
              <w:rPr>
                <w:sz w:val="24"/>
                <w:szCs w:val="24"/>
                <w:lang w:val="kk-KZ" w:eastAsia="ru-RU"/>
              </w:rPr>
            </w:pPr>
            <w:r w:rsidRPr="00ED09EF">
              <w:rPr>
                <w:sz w:val="24"/>
                <w:szCs w:val="24"/>
                <w:lang w:eastAsia="ru-RU"/>
              </w:rPr>
              <w:t xml:space="preserve">- </w:t>
            </w:r>
            <w:r w:rsidRPr="00ED09EF">
              <w:rPr>
                <w:sz w:val="24"/>
                <w:szCs w:val="24"/>
                <w:lang w:val="kk-KZ" w:eastAsia="ru-RU"/>
              </w:rPr>
              <w:t>PhD (8D04107001 – Экономика), академик Е.А. Бөкетов атындағы Қарағанды ұлттық зерттеу университетінің қауымдастырылған профессоры</w:t>
            </w:r>
          </w:p>
        </w:tc>
      </w:tr>
      <w:tr w:rsidR="00ED09EF" w:rsidRPr="00ED09EF" w:rsidTr="00817D2C">
        <w:tc>
          <w:tcPr>
            <w:tcW w:w="4785" w:type="dxa"/>
          </w:tcPr>
          <w:p w:rsidR="00ED09EF" w:rsidRPr="00ED09EF" w:rsidRDefault="00ED09EF" w:rsidP="00ED09EF">
            <w:pPr>
              <w:spacing w:before="100" w:beforeAutospacing="1" w:after="100" w:afterAutospacing="1"/>
              <w:rPr>
                <w:b/>
                <w:sz w:val="24"/>
                <w:szCs w:val="24"/>
                <w:lang w:val="kk-KZ" w:eastAsia="ru-RU"/>
              </w:rPr>
            </w:pPr>
            <w:r w:rsidRPr="00ED09EF">
              <w:rPr>
                <w:b/>
                <w:sz w:val="24"/>
                <w:szCs w:val="24"/>
                <w:lang w:val="kk-KZ" w:eastAsia="ru-RU"/>
              </w:rPr>
              <w:t>Диссертациялық кеңестің мүшесі</w:t>
            </w:r>
            <w:r w:rsidRPr="00ED09EF">
              <w:rPr>
                <w:b/>
                <w:sz w:val="24"/>
                <w:szCs w:val="24"/>
                <w:lang w:eastAsia="ru-RU"/>
              </w:rPr>
              <w:t>:</w:t>
            </w:r>
          </w:p>
        </w:tc>
        <w:tc>
          <w:tcPr>
            <w:tcW w:w="4786" w:type="dxa"/>
          </w:tcPr>
          <w:p w:rsidR="00ED09EF" w:rsidRPr="00ED09EF" w:rsidRDefault="00ED09EF" w:rsidP="00ED09EF">
            <w:pPr>
              <w:jc w:val="both"/>
              <w:rPr>
                <w:rFonts w:eastAsia="Calibri"/>
                <w:sz w:val="24"/>
                <w:szCs w:val="24"/>
                <w:lang w:eastAsia="en-US"/>
              </w:rPr>
            </w:pPr>
          </w:p>
        </w:tc>
      </w:tr>
      <w:tr w:rsidR="00ED09EF" w:rsidRPr="00ED09EF" w:rsidTr="00817D2C">
        <w:tc>
          <w:tcPr>
            <w:tcW w:w="4785" w:type="dxa"/>
          </w:tcPr>
          <w:p w:rsidR="00ED09EF" w:rsidRPr="00ED09EF" w:rsidRDefault="00ED09EF" w:rsidP="00ED09EF">
            <w:pPr>
              <w:jc w:val="both"/>
              <w:rPr>
                <w:rFonts w:eastAsia="Calibri"/>
                <w:sz w:val="24"/>
                <w:szCs w:val="24"/>
                <w:lang w:eastAsia="en-US"/>
              </w:rPr>
            </w:pPr>
            <w:r w:rsidRPr="00ED09EF">
              <w:rPr>
                <w:rFonts w:eastAsia="Calibri"/>
                <w:color w:val="0D0D0D"/>
                <w:sz w:val="24"/>
                <w:szCs w:val="24"/>
                <w:shd w:val="clear" w:color="auto" w:fill="FFFFFF"/>
                <w:lang w:val="kk-KZ" w:eastAsia="en-US"/>
              </w:rPr>
              <w:t>Ниязбекова Шакизада Утеулиевна</w:t>
            </w:r>
          </w:p>
        </w:tc>
        <w:tc>
          <w:tcPr>
            <w:tcW w:w="4786" w:type="dxa"/>
          </w:tcPr>
          <w:p w:rsidR="00ED09EF" w:rsidRPr="00ED09EF" w:rsidRDefault="00ED09EF" w:rsidP="00ED09EF">
            <w:pPr>
              <w:jc w:val="both"/>
              <w:rPr>
                <w:rFonts w:eastAsia="Calibri"/>
                <w:sz w:val="24"/>
                <w:szCs w:val="24"/>
                <w:lang w:eastAsia="en-US"/>
              </w:rPr>
            </w:pPr>
            <w:r w:rsidRPr="00ED09EF">
              <w:rPr>
                <w:rFonts w:eastAsia="Calibri"/>
                <w:sz w:val="24"/>
                <w:szCs w:val="24"/>
                <w:lang w:eastAsia="en-US"/>
              </w:rPr>
              <w:t xml:space="preserve">- </w:t>
            </w:r>
            <w:r w:rsidRPr="00ED09EF">
              <w:rPr>
                <w:rFonts w:eastAsia="Calibri"/>
                <w:sz w:val="24"/>
                <w:szCs w:val="22"/>
                <w:lang w:val="kk-KZ" w:eastAsia="en-US"/>
              </w:rPr>
              <w:t>э.ғ.к. (</w:t>
            </w:r>
            <w:r w:rsidRPr="00ED09EF">
              <w:rPr>
                <w:rFonts w:eastAsia="Calibri"/>
                <w:sz w:val="24"/>
                <w:szCs w:val="24"/>
                <w:lang w:val="kk-KZ" w:eastAsia="en-US"/>
              </w:rPr>
              <w:t xml:space="preserve">08.00.10 – </w:t>
            </w:r>
            <w:r w:rsidRPr="00ED09EF">
              <w:rPr>
                <w:rFonts w:eastAsia="Calibri"/>
                <w:sz w:val="24"/>
                <w:szCs w:val="24"/>
                <w:lang w:val="kk-KZ" w:eastAsia="en-US" w:bidi="ru-RU"/>
              </w:rPr>
              <w:t>Қаржы, ақша айналымы және несие</w:t>
            </w:r>
            <w:r w:rsidRPr="00ED09EF">
              <w:rPr>
                <w:rFonts w:eastAsia="Calibri"/>
                <w:sz w:val="24"/>
                <w:szCs w:val="22"/>
                <w:lang w:val="kk-KZ" w:eastAsia="en-US"/>
              </w:rPr>
              <w:t xml:space="preserve">), </w:t>
            </w:r>
            <w:r w:rsidRPr="00ED09EF">
              <w:rPr>
                <w:rFonts w:eastAsia="Calibri"/>
                <w:color w:val="0D0D0D"/>
                <w:sz w:val="24"/>
                <w:szCs w:val="24"/>
                <w:shd w:val="clear" w:color="auto" w:fill="FFFFFF"/>
                <w:lang w:val="kk-KZ" w:eastAsia="en-US"/>
              </w:rPr>
              <w:t>Ресей Федерациясының Ү</w:t>
            </w:r>
            <w:proofErr w:type="gramStart"/>
            <w:r w:rsidRPr="00ED09EF">
              <w:rPr>
                <w:rFonts w:eastAsia="Calibri"/>
                <w:color w:val="0D0D0D"/>
                <w:sz w:val="24"/>
                <w:szCs w:val="24"/>
                <w:shd w:val="clear" w:color="auto" w:fill="FFFFFF"/>
                <w:lang w:val="kk-KZ" w:eastAsia="en-US"/>
              </w:rPr>
              <w:t>к</w:t>
            </w:r>
            <w:proofErr w:type="gramEnd"/>
            <w:r w:rsidRPr="00ED09EF">
              <w:rPr>
                <w:rFonts w:eastAsia="Calibri"/>
                <w:color w:val="0D0D0D"/>
                <w:sz w:val="24"/>
                <w:szCs w:val="24"/>
                <w:shd w:val="clear" w:color="auto" w:fill="FFFFFF"/>
                <w:lang w:val="kk-KZ" w:eastAsia="en-US"/>
              </w:rPr>
              <w:t>іметі жанындағы Қаржы университетінің банк ісі және монетарлық реттеу кафедрасының доценті</w:t>
            </w:r>
            <w:r w:rsidR="00C94389">
              <w:rPr>
                <w:rFonts w:eastAsia="Calibri"/>
                <w:color w:val="0D0D0D"/>
                <w:sz w:val="24"/>
                <w:szCs w:val="24"/>
                <w:shd w:val="clear" w:color="auto" w:fill="FFFFFF"/>
                <w:lang w:val="kk-KZ" w:eastAsia="en-US"/>
              </w:rPr>
              <w:t>, Мәскеу, Ресей.</w:t>
            </w:r>
          </w:p>
        </w:tc>
      </w:tr>
    </w:tbl>
    <w:p w:rsidR="00FC6C93" w:rsidRPr="00CB076B" w:rsidRDefault="00ED09EF" w:rsidP="00CB076B">
      <w:pPr>
        <w:jc w:val="both"/>
        <w:rPr>
          <w:b/>
          <w:i/>
          <w:sz w:val="28"/>
          <w:szCs w:val="28"/>
          <w:lang w:val="kk-KZ" w:eastAsia="ru-RU"/>
        </w:rPr>
      </w:pPr>
      <w:r w:rsidRPr="00CB076B">
        <w:rPr>
          <w:b/>
          <w:i/>
          <w:sz w:val="28"/>
          <w:szCs w:val="28"/>
          <w:lang w:val="kk-KZ" w:eastAsia="ru-RU"/>
        </w:rPr>
        <w:t>Қаулы етті:</w:t>
      </w:r>
    </w:p>
    <w:p w:rsidR="00FC6C93" w:rsidRDefault="00FC6C93" w:rsidP="00CB076B">
      <w:pPr>
        <w:jc w:val="both"/>
        <w:rPr>
          <w:sz w:val="28"/>
          <w:szCs w:val="28"/>
          <w:lang w:val="kk-KZ" w:eastAsia="ru-RU"/>
        </w:rPr>
      </w:pPr>
      <w:r w:rsidRPr="00AB0C89">
        <w:rPr>
          <w:sz w:val="28"/>
          <w:szCs w:val="28"/>
          <w:lang w:val="kk-KZ" w:eastAsia="ru-RU"/>
        </w:rPr>
        <w:t>«International Journal of Energy Economics and Policy»</w:t>
      </w:r>
      <w:r>
        <w:rPr>
          <w:sz w:val="28"/>
          <w:szCs w:val="28"/>
          <w:lang w:val="kk-KZ" w:eastAsia="ru-RU"/>
        </w:rPr>
        <w:t xml:space="preserve"> журналының </w:t>
      </w:r>
      <w:r w:rsidRPr="00AB0C89">
        <w:rPr>
          <w:sz w:val="28"/>
          <w:szCs w:val="28"/>
          <w:lang w:val="kk-KZ" w:eastAsia="ru-RU"/>
        </w:rPr>
        <w:t xml:space="preserve">Scopus </w:t>
      </w:r>
      <w:r>
        <w:rPr>
          <w:sz w:val="28"/>
          <w:szCs w:val="28"/>
          <w:lang w:val="kk-KZ" w:eastAsia="ru-RU"/>
        </w:rPr>
        <w:t>базасынан шығуына байланысты «</w:t>
      </w:r>
      <w:r w:rsidRPr="00AB0C89">
        <w:rPr>
          <w:sz w:val="28"/>
          <w:szCs w:val="28"/>
          <w:lang w:val="kk-KZ" w:eastAsia="ru-RU"/>
        </w:rPr>
        <w:t xml:space="preserve">8D041 – </w:t>
      </w:r>
      <w:r>
        <w:rPr>
          <w:sz w:val="28"/>
          <w:szCs w:val="28"/>
          <w:lang w:val="kk-KZ" w:eastAsia="ru-RU"/>
        </w:rPr>
        <w:t xml:space="preserve">Бизнес және басқару: </w:t>
      </w:r>
      <w:r w:rsidRPr="00AB0C89">
        <w:rPr>
          <w:sz w:val="28"/>
          <w:szCs w:val="28"/>
          <w:lang w:val="kk-KZ" w:eastAsia="ru-RU"/>
        </w:rPr>
        <w:t xml:space="preserve">8D04101/6D050600 </w:t>
      </w:r>
      <w:r>
        <w:rPr>
          <w:sz w:val="28"/>
          <w:szCs w:val="28"/>
          <w:lang w:val="kk-KZ" w:eastAsia="ru-RU"/>
        </w:rPr>
        <w:t xml:space="preserve">– Экономика» кадрларды даярлау бағыты бойынша </w:t>
      </w:r>
      <w:r>
        <w:rPr>
          <w:sz w:val="28"/>
          <w:szCs w:val="28"/>
          <w:lang w:val="kk-KZ" w:eastAsia="ru-RU"/>
        </w:rPr>
        <w:lastRenderedPageBreak/>
        <w:t xml:space="preserve">диссертациялық кеңестің </w:t>
      </w:r>
      <w:r w:rsidR="008736F4">
        <w:rPr>
          <w:sz w:val="28"/>
          <w:szCs w:val="28"/>
          <w:lang w:val="kk-KZ" w:eastAsia="ru-RU"/>
        </w:rPr>
        <w:t xml:space="preserve">құрамы өзгертілсін </w:t>
      </w:r>
      <w:r w:rsidR="00202341">
        <w:rPr>
          <w:sz w:val="28"/>
          <w:szCs w:val="28"/>
          <w:lang w:val="kk-KZ" w:eastAsia="ru-RU"/>
        </w:rPr>
        <w:t>және диссертациялық к</w:t>
      </w:r>
      <w:r>
        <w:rPr>
          <w:sz w:val="28"/>
          <w:szCs w:val="28"/>
          <w:lang w:val="kk-KZ" w:eastAsia="ru-RU"/>
        </w:rPr>
        <w:t>еңестің тұрақты мүшеле</w:t>
      </w:r>
      <w:r w:rsidR="008736F4">
        <w:rPr>
          <w:sz w:val="28"/>
          <w:szCs w:val="28"/>
          <w:lang w:val="kk-KZ" w:eastAsia="ru-RU"/>
        </w:rPr>
        <w:t>рі келесі құрамда бекітілсін</w:t>
      </w:r>
      <w:r>
        <w:rPr>
          <w:sz w:val="28"/>
          <w:szCs w:val="28"/>
          <w:lang w:val="kk-KZ" w:eastAsia="ru-RU"/>
        </w:rPr>
        <w:t>.</w:t>
      </w:r>
    </w:p>
    <w:p w:rsidR="008736F4" w:rsidRPr="00AB0C89" w:rsidRDefault="008736F4" w:rsidP="00FC6C93">
      <w:pPr>
        <w:jc w:val="both"/>
        <w:rPr>
          <w:sz w:val="28"/>
          <w:szCs w:val="28"/>
          <w:lang w:val="kk-KZ" w:eastAsia="ru-RU"/>
        </w:rPr>
      </w:pP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C6C93" w:rsidRPr="00ED09EF" w:rsidTr="00817D2C">
        <w:tc>
          <w:tcPr>
            <w:tcW w:w="4785" w:type="dxa"/>
          </w:tcPr>
          <w:p w:rsidR="00FC6C93" w:rsidRPr="00ED09EF" w:rsidRDefault="00B74E9F" w:rsidP="00817D2C">
            <w:pPr>
              <w:jc w:val="both"/>
              <w:rPr>
                <w:rFonts w:eastAsia="Calibri"/>
                <w:b/>
                <w:sz w:val="24"/>
                <w:szCs w:val="24"/>
                <w:lang w:val="kk-KZ" w:eastAsia="en-US"/>
              </w:rPr>
            </w:pPr>
            <w:r>
              <w:rPr>
                <w:rFonts w:eastAsia="Calibri"/>
                <w:b/>
                <w:sz w:val="24"/>
                <w:szCs w:val="24"/>
                <w:lang w:val="kk-KZ" w:eastAsia="en-US"/>
              </w:rPr>
              <w:t>Төрайым</w:t>
            </w:r>
          </w:p>
        </w:tc>
        <w:tc>
          <w:tcPr>
            <w:tcW w:w="4786" w:type="dxa"/>
          </w:tcPr>
          <w:p w:rsidR="00FC6C93" w:rsidRPr="00ED09EF" w:rsidRDefault="00FC6C93" w:rsidP="00817D2C">
            <w:pPr>
              <w:jc w:val="both"/>
              <w:rPr>
                <w:rFonts w:eastAsia="Calibri"/>
                <w:sz w:val="24"/>
                <w:szCs w:val="24"/>
                <w:lang w:eastAsia="en-US"/>
              </w:rPr>
            </w:pPr>
          </w:p>
        </w:tc>
      </w:tr>
      <w:tr w:rsidR="00FC6C93" w:rsidRPr="00ED09EF" w:rsidTr="00817D2C">
        <w:tc>
          <w:tcPr>
            <w:tcW w:w="4785" w:type="dxa"/>
          </w:tcPr>
          <w:p w:rsidR="00FC6C93" w:rsidRPr="00ED09EF" w:rsidRDefault="00FC6C93" w:rsidP="00817D2C">
            <w:pPr>
              <w:jc w:val="both"/>
              <w:rPr>
                <w:rFonts w:eastAsia="Calibri"/>
                <w:sz w:val="24"/>
                <w:szCs w:val="24"/>
                <w:lang w:eastAsia="en-US"/>
              </w:rPr>
            </w:pPr>
            <w:proofErr w:type="spellStart"/>
            <w:r w:rsidRPr="00ED09EF">
              <w:rPr>
                <w:rFonts w:eastAsia="Calibri"/>
                <w:sz w:val="24"/>
                <w:szCs w:val="24"/>
                <w:lang w:eastAsia="en-US"/>
              </w:rPr>
              <w:t>Омарова</w:t>
            </w:r>
            <w:proofErr w:type="spellEnd"/>
            <w:r w:rsidRPr="00ED09EF">
              <w:rPr>
                <w:rFonts w:eastAsia="Calibri"/>
                <w:sz w:val="24"/>
                <w:szCs w:val="24"/>
                <w:lang w:eastAsia="en-US"/>
              </w:rPr>
              <w:t xml:space="preserve"> </w:t>
            </w:r>
            <w:proofErr w:type="spellStart"/>
            <w:r w:rsidRPr="00ED09EF">
              <w:rPr>
                <w:rFonts w:eastAsia="Calibri"/>
                <w:sz w:val="24"/>
                <w:szCs w:val="24"/>
                <w:lang w:eastAsia="en-US"/>
              </w:rPr>
              <w:t>Айнура</w:t>
            </w:r>
            <w:proofErr w:type="spellEnd"/>
            <w:r w:rsidRPr="00ED09EF">
              <w:rPr>
                <w:rFonts w:eastAsia="Calibri"/>
                <w:sz w:val="24"/>
                <w:szCs w:val="24"/>
                <w:lang w:eastAsia="en-US"/>
              </w:rPr>
              <w:t xml:space="preserve"> </w:t>
            </w:r>
            <w:proofErr w:type="spellStart"/>
            <w:r w:rsidRPr="00ED09EF">
              <w:rPr>
                <w:rFonts w:eastAsia="Calibri"/>
                <w:sz w:val="24"/>
                <w:szCs w:val="24"/>
                <w:lang w:eastAsia="en-US"/>
              </w:rPr>
              <w:t>Тояковна</w:t>
            </w:r>
            <w:proofErr w:type="spellEnd"/>
          </w:p>
        </w:tc>
        <w:tc>
          <w:tcPr>
            <w:tcW w:w="4786" w:type="dxa"/>
          </w:tcPr>
          <w:p w:rsidR="00FC6C93" w:rsidRPr="00ED09EF" w:rsidRDefault="00FC6C93" w:rsidP="00817D2C">
            <w:pPr>
              <w:spacing w:before="100" w:beforeAutospacing="1" w:after="100" w:afterAutospacing="1"/>
              <w:jc w:val="both"/>
              <w:rPr>
                <w:sz w:val="24"/>
                <w:szCs w:val="24"/>
                <w:lang w:val="kk-KZ" w:eastAsia="ru-RU"/>
              </w:rPr>
            </w:pPr>
            <w:r w:rsidRPr="00ED09EF">
              <w:rPr>
                <w:sz w:val="24"/>
                <w:szCs w:val="24"/>
                <w:lang w:eastAsia="ru-RU"/>
              </w:rPr>
              <w:t xml:space="preserve">- </w:t>
            </w:r>
            <w:r w:rsidRPr="00ED09EF">
              <w:rPr>
                <w:sz w:val="24"/>
                <w:szCs w:val="24"/>
                <w:lang w:val="kk-KZ" w:eastAsia="ru-RU"/>
              </w:rPr>
              <w:t>PhD (6D050700 – Менеджмент), қауымдастырылған профессор, академик Е.А. Бөкетов атындағы Қарағанды ұлттық зерттеу университетінің профессоры</w:t>
            </w:r>
          </w:p>
        </w:tc>
      </w:tr>
      <w:tr w:rsidR="00FC6C93" w:rsidRPr="00ED09EF" w:rsidTr="00817D2C">
        <w:tc>
          <w:tcPr>
            <w:tcW w:w="4785" w:type="dxa"/>
          </w:tcPr>
          <w:p w:rsidR="00FC6C93" w:rsidRPr="00ED09EF" w:rsidRDefault="00B74E9F" w:rsidP="00817D2C">
            <w:pPr>
              <w:jc w:val="both"/>
              <w:rPr>
                <w:rFonts w:eastAsia="Calibri"/>
                <w:b/>
                <w:sz w:val="24"/>
                <w:szCs w:val="24"/>
                <w:lang w:eastAsia="en-US"/>
              </w:rPr>
            </w:pPr>
            <w:r>
              <w:rPr>
                <w:rFonts w:eastAsia="Calibri"/>
                <w:b/>
                <w:sz w:val="24"/>
                <w:szCs w:val="24"/>
                <w:lang w:val="kk-KZ" w:eastAsia="en-US"/>
              </w:rPr>
              <w:t>Төрайым</w:t>
            </w:r>
            <w:r w:rsidR="00FC6C93" w:rsidRPr="00ED09EF">
              <w:rPr>
                <w:rFonts w:eastAsia="Calibri"/>
                <w:b/>
                <w:sz w:val="24"/>
                <w:szCs w:val="24"/>
                <w:lang w:val="kk-KZ" w:eastAsia="en-US"/>
              </w:rPr>
              <w:t xml:space="preserve"> орынбасары</w:t>
            </w:r>
            <w:r w:rsidR="00FC6C93" w:rsidRPr="00ED09EF">
              <w:rPr>
                <w:rFonts w:eastAsia="Calibri"/>
                <w:b/>
                <w:sz w:val="24"/>
                <w:szCs w:val="24"/>
                <w:lang w:eastAsia="en-US"/>
              </w:rPr>
              <w:t>:</w:t>
            </w:r>
          </w:p>
        </w:tc>
        <w:tc>
          <w:tcPr>
            <w:tcW w:w="4786" w:type="dxa"/>
          </w:tcPr>
          <w:p w:rsidR="00FC6C93" w:rsidRPr="00ED09EF" w:rsidRDefault="00FC6C93" w:rsidP="00817D2C">
            <w:pPr>
              <w:jc w:val="both"/>
              <w:rPr>
                <w:rFonts w:eastAsia="Calibri"/>
                <w:sz w:val="24"/>
                <w:szCs w:val="24"/>
                <w:lang w:eastAsia="en-US"/>
              </w:rPr>
            </w:pPr>
          </w:p>
        </w:tc>
      </w:tr>
      <w:tr w:rsidR="00FC6C93" w:rsidRPr="00ED09EF" w:rsidTr="00817D2C">
        <w:tc>
          <w:tcPr>
            <w:tcW w:w="4785" w:type="dxa"/>
          </w:tcPr>
          <w:p w:rsidR="00FC6C93" w:rsidRPr="00ED09EF" w:rsidRDefault="00FC6C93" w:rsidP="00817D2C">
            <w:pPr>
              <w:jc w:val="both"/>
              <w:rPr>
                <w:rFonts w:eastAsia="Calibri"/>
                <w:sz w:val="24"/>
                <w:szCs w:val="24"/>
                <w:lang w:eastAsia="en-US"/>
              </w:rPr>
            </w:pPr>
            <w:proofErr w:type="spellStart"/>
            <w:r w:rsidRPr="00ED09EF">
              <w:rPr>
                <w:rFonts w:eastAsia="Calibri"/>
                <w:sz w:val="24"/>
                <w:szCs w:val="24"/>
                <w:lang w:eastAsia="en-US"/>
              </w:rPr>
              <w:t>Ержанова</w:t>
            </w:r>
            <w:proofErr w:type="spellEnd"/>
            <w:r w:rsidRPr="00ED09EF">
              <w:rPr>
                <w:rFonts w:eastAsia="Calibri"/>
                <w:sz w:val="24"/>
                <w:szCs w:val="24"/>
                <w:lang w:eastAsia="en-US"/>
              </w:rPr>
              <w:t xml:space="preserve"> </w:t>
            </w:r>
            <w:proofErr w:type="spellStart"/>
            <w:r w:rsidRPr="00ED09EF">
              <w:rPr>
                <w:rFonts w:eastAsia="Calibri"/>
                <w:sz w:val="24"/>
                <w:szCs w:val="24"/>
                <w:lang w:eastAsia="en-US"/>
              </w:rPr>
              <w:t>Салтанат</w:t>
            </w:r>
            <w:proofErr w:type="spellEnd"/>
            <w:r w:rsidRPr="00ED09EF">
              <w:rPr>
                <w:rFonts w:eastAsia="Calibri"/>
                <w:sz w:val="24"/>
                <w:szCs w:val="24"/>
                <w:lang w:eastAsia="en-US"/>
              </w:rPr>
              <w:t xml:space="preserve"> </w:t>
            </w:r>
            <w:proofErr w:type="spellStart"/>
            <w:r w:rsidRPr="00ED09EF">
              <w:rPr>
                <w:rFonts w:eastAsia="Calibri"/>
                <w:sz w:val="24"/>
                <w:szCs w:val="24"/>
                <w:lang w:eastAsia="en-US"/>
              </w:rPr>
              <w:t>Кулдасбаевна</w:t>
            </w:r>
            <w:proofErr w:type="spellEnd"/>
          </w:p>
        </w:tc>
        <w:tc>
          <w:tcPr>
            <w:tcW w:w="4786" w:type="dxa"/>
          </w:tcPr>
          <w:p w:rsidR="00FC6C93" w:rsidRPr="00ED09EF" w:rsidRDefault="00FC6C93" w:rsidP="00817D2C">
            <w:pPr>
              <w:spacing w:before="100" w:beforeAutospacing="1" w:after="100" w:afterAutospacing="1"/>
              <w:jc w:val="both"/>
              <w:rPr>
                <w:sz w:val="24"/>
                <w:szCs w:val="24"/>
                <w:lang w:eastAsia="ru-RU"/>
              </w:rPr>
            </w:pPr>
            <w:r w:rsidRPr="00ED09EF">
              <w:rPr>
                <w:sz w:val="24"/>
                <w:szCs w:val="24"/>
                <w:lang w:eastAsia="ru-RU"/>
              </w:rPr>
              <w:t xml:space="preserve">- </w:t>
            </w:r>
            <w:proofErr w:type="spellStart"/>
            <w:r w:rsidRPr="00ED09EF">
              <w:rPr>
                <w:sz w:val="24"/>
                <w:szCs w:val="24"/>
                <w:lang w:eastAsia="ru-RU"/>
              </w:rPr>
              <w:t>э</w:t>
            </w:r>
            <w:proofErr w:type="gramStart"/>
            <w:r w:rsidRPr="00ED09EF">
              <w:rPr>
                <w:sz w:val="24"/>
                <w:szCs w:val="24"/>
                <w:lang w:eastAsia="ru-RU"/>
              </w:rPr>
              <w:t>.ғ.</w:t>
            </w:r>
            <w:proofErr w:type="gramEnd"/>
            <w:r w:rsidRPr="00ED09EF">
              <w:rPr>
                <w:sz w:val="24"/>
                <w:szCs w:val="24"/>
                <w:lang w:eastAsia="ru-RU"/>
              </w:rPr>
              <w:t>к</w:t>
            </w:r>
            <w:proofErr w:type="spellEnd"/>
            <w:r w:rsidRPr="00ED09EF">
              <w:rPr>
                <w:sz w:val="24"/>
                <w:szCs w:val="24"/>
                <w:lang w:eastAsia="ru-RU"/>
              </w:rPr>
              <w:t xml:space="preserve">. (08.00.05 – Экономика </w:t>
            </w:r>
            <w:proofErr w:type="spellStart"/>
            <w:r w:rsidRPr="00ED09EF">
              <w:rPr>
                <w:sz w:val="24"/>
                <w:szCs w:val="24"/>
                <w:lang w:eastAsia="ru-RU"/>
              </w:rPr>
              <w:t>және</w:t>
            </w:r>
            <w:proofErr w:type="spellEnd"/>
            <w:r w:rsidRPr="00ED09EF">
              <w:rPr>
                <w:sz w:val="24"/>
                <w:szCs w:val="24"/>
                <w:lang w:eastAsia="ru-RU"/>
              </w:rPr>
              <w:t xml:space="preserve"> </w:t>
            </w:r>
            <w:proofErr w:type="spellStart"/>
            <w:r w:rsidRPr="00ED09EF">
              <w:rPr>
                <w:sz w:val="24"/>
                <w:szCs w:val="24"/>
                <w:lang w:eastAsia="ru-RU"/>
              </w:rPr>
              <w:t>халық</w:t>
            </w:r>
            <w:proofErr w:type="spellEnd"/>
            <w:r w:rsidRPr="00ED09EF">
              <w:rPr>
                <w:sz w:val="24"/>
                <w:szCs w:val="24"/>
                <w:lang w:eastAsia="ru-RU"/>
              </w:rPr>
              <w:t xml:space="preserve"> </w:t>
            </w:r>
            <w:proofErr w:type="spellStart"/>
            <w:r w:rsidRPr="00ED09EF">
              <w:rPr>
                <w:sz w:val="24"/>
                <w:szCs w:val="24"/>
                <w:lang w:eastAsia="ru-RU"/>
              </w:rPr>
              <w:t>шаруашылығын</w:t>
            </w:r>
            <w:proofErr w:type="spellEnd"/>
            <w:r w:rsidRPr="00ED09EF">
              <w:rPr>
                <w:sz w:val="24"/>
                <w:szCs w:val="24"/>
                <w:lang w:eastAsia="ru-RU"/>
              </w:rPr>
              <w:t xml:space="preserve"> </w:t>
            </w:r>
            <w:proofErr w:type="spellStart"/>
            <w:r w:rsidRPr="00ED09EF">
              <w:rPr>
                <w:sz w:val="24"/>
                <w:szCs w:val="24"/>
                <w:lang w:eastAsia="ru-RU"/>
              </w:rPr>
              <w:t>басқару</w:t>
            </w:r>
            <w:proofErr w:type="spellEnd"/>
            <w:r w:rsidRPr="00ED09EF">
              <w:rPr>
                <w:sz w:val="24"/>
                <w:szCs w:val="24"/>
                <w:lang w:eastAsia="ru-RU"/>
              </w:rPr>
              <w:t xml:space="preserve"> (</w:t>
            </w:r>
            <w:proofErr w:type="spellStart"/>
            <w:r w:rsidRPr="00ED09EF">
              <w:rPr>
                <w:sz w:val="24"/>
                <w:szCs w:val="24"/>
                <w:lang w:eastAsia="ru-RU"/>
              </w:rPr>
              <w:t>қызмет</w:t>
            </w:r>
            <w:proofErr w:type="spellEnd"/>
            <w:r w:rsidRPr="00ED09EF">
              <w:rPr>
                <w:sz w:val="24"/>
                <w:szCs w:val="24"/>
                <w:lang w:eastAsia="ru-RU"/>
              </w:rPr>
              <w:t xml:space="preserve"> </w:t>
            </w:r>
            <w:proofErr w:type="spellStart"/>
            <w:r w:rsidRPr="00ED09EF">
              <w:rPr>
                <w:sz w:val="24"/>
                <w:szCs w:val="24"/>
                <w:lang w:eastAsia="ru-RU"/>
              </w:rPr>
              <w:t>салалары</w:t>
            </w:r>
            <w:proofErr w:type="spellEnd"/>
            <w:r w:rsidRPr="00ED09EF">
              <w:rPr>
                <w:sz w:val="24"/>
                <w:szCs w:val="24"/>
                <w:lang w:eastAsia="ru-RU"/>
              </w:rPr>
              <w:t xml:space="preserve"> </w:t>
            </w:r>
            <w:proofErr w:type="spellStart"/>
            <w:r w:rsidRPr="00ED09EF">
              <w:rPr>
                <w:sz w:val="24"/>
                <w:szCs w:val="24"/>
                <w:lang w:eastAsia="ru-RU"/>
              </w:rPr>
              <w:t>және</w:t>
            </w:r>
            <w:proofErr w:type="spellEnd"/>
            <w:r w:rsidRPr="00ED09EF">
              <w:rPr>
                <w:sz w:val="24"/>
                <w:szCs w:val="24"/>
                <w:lang w:eastAsia="ru-RU"/>
              </w:rPr>
              <w:t xml:space="preserve"> </w:t>
            </w:r>
            <w:proofErr w:type="spellStart"/>
            <w:r w:rsidRPr="00ED09EF">
              <w:rPr>
                <w:sz w:val="24"/>
                <w:szCs w:val="24"/>
                <w:lang w:eastAsia="ru-RU"/>
              </w:rPr>
              <w:t>сфералары</w:t>
            </w:r>
            <w:proofErr w:type="spellEnd"/>
            <w:r w:rsidRPr="00ED09EF">
              <w:rPr>
                <w:sz w:val="24"/>
                <w:szCs w:val="24"/>
                <w:lang w:eastAsia="ru-RU"/>
              </w:rPr>
              <w:t xml:space="preserve"> </w:t>
            </w:r>
            <w:proofErr w:type="spellStart"/>
            <w:r w:rsidRPr="00ED09EF">
              <w:rPr>
                <w:sz w:val="24"/>
                <w:szCs w:val="24"/>
                <w:lang w:eastAsia="ru-RU"/>
              </w:rPr>
              <w:t>бойынша</w:t>
            </w:r>
            <w:proofErr w:type="spellEnd"/>
            <w:r w:rsidRPr="00ED09EF">
              <w:rPr>
                <w:sz w:val="24"/>
                <w:szCs w:val="24"/>
                <w:lang w:eastAsia="ru-RU"/>
              </w:rPr>
              <w:t>)), академик Е.А. Б</w:t>
            </w:r>
            <w:r w:rsidRPr="00ED09EF">
              <w:rPr>
                <w:sz w:val="24"/>
                <w:szCs w:val="24"/>
                <w:lang w:val="kk-KZ" w:eastAsia="ru-RU"/>
              </w:rPr>
              <w:t>ө</w:t>
            </w:r>
            <w:proofErr w:type="spellStart"/>
            <w:r w:rsidRPr="00ED09EF">
              <w:rPr>
                <w:sz w:val="24"/>
                <w:szCs w:val="24"/>
                <w:lang w:eastAsia="ru-RU"/>
              </w:rPr>
              <w:t>кетов</w:t>
            </w:r>
            <w:proofErr w:type="spellEnd"/>
            <w:r w:rsidRPr="00ED09EF">
              <w:rPr>
                <w:sz w:val="24"/>
                <w:szCs w:val="24"/>
                <w:lang w:eastAsia="ru-RU"/>
              </w:rPr>
              <w:t xml:space="preserve"> </w:t>
            </w:r>
            <w:proofErr w:type="spellStart"/>
            <w:r w:rsidRPr="00ED09EF">
              <w:rPr>
                <w:sz w:val="24"/>
                <w:szCs w:val="24"/>
                <w:lang w:eastAsia="ru-RU"/>
              </w:rPr>
              <w:t>атындағы</w:t>
            </w:r>
            <w:proofErr w:type="spellEnd"/>
            <w:r w:rsidRPr="00ED09EF">
              <w:rPr>
                <w:sz w:val="24"/>
                <w:szCs w:val="24"/>
                <w:lang w:eastAsia="ru-RU"/>
              </w:rPr>
              <w:t xml:space="preserve"> </w:t>
            </w:r>
            <w:proofErr w:type="spellStart"/>
            <w:r w:rsidRPr="00ED09EF">
              <w:rPr>
                <w:sz w:val="24"/>
                <w:szCs w:val="24"/>
                <w:lang w:eastAsia="ru-RU"/>
              </w:rPr>
              <w:t>Қарағанды</w:t>
            </w:r>
            <w:proofErr w:type="spellEnd"/>
            <w:r w:rsidRPr="00ED09EF">
              <w:rPr>
                <w:sz w:val="24"/>
                <w:szCs w:val="24"/>
                <w:lang w:eastAsia="ru-RU"/>
              </w:rPr>
              <w:t xml:space="preserve"> </w:t>
            </w:r>
            <w:r w:rsidRPr="00ED09EF">
              <w:rPr>
                <w:sz w:val="24"/>
                <w:szCs w:val="24"/>
                <w:lang w:val="kk-KZ" w:eastAsia="ru-RU"/>
              </w:rPr>
              <w:t>ұлттық зерттеу</w:t>
            </w:r>
            <w:r w:rsidRPr="00ED09EF">
              <w:rPr>
                <w:sz w:val="24"/>
                <w:szCs w:val="24"/>
                <w:lang w:eastAsia="ru-RU"/>
              </w:rPr>
              <w:t xml:space="preserve"> </w:t>
            </w:r>
            <w:proofErr w:type="spellStart"/>
            <w:r w:rsidRPr="00ED09EF">
              <w:rPr>
                <w:sz w:val="24"/>
                <w:szCs w:val="24"/>
                <w:lang w:eastAsia="ru-RU"/>
              </w:rPr>
              <w:t>университетінің</w:t>
            </w:r>
            <w:proofErr w:type="spellEnd"/>
            <w:r w:rsidRPr="00ED09EF">
              <w:rPr>
                <w:sz w:val="24"/>
                <w:szCs w:val="24"/>
                <w:lang w:eastAsia="ru-RU"/>
              </w:rPr>
              <w:t xml:space="preserve"> профессоры</w:t>
            </w:r>
          </w:p>
        </w:tc>
      </w:tr>
      <w:tr w:rsidR="00FC6C93" w:rsidRPr="00ED09EF" w:rsidTr="00817D2C">
        <w:tc>
          <w:tcPr>
            <w:tcW w:w="4785" w:type="dxa"/>
          </w:tcPr>
          <w:p w:rsidR="00FC6C93" w:rsidRPr="00ED09EF" w:rsidRDefault="00FC6C93" w:rsidP="00817D2C">
            <w:pPr>
              <w:jc w:val="both"/>
              <w:rPr>
                <w:rFonts w:eastAsia="Calibri"/>
                <w:b/>
                <w:sz w:val="24"/>
                <w:szCs w:val="24"/>
                <w:lang w:eastAsia="en-US"/>
              </w:rPr>
            </w:pPr>
            <w:r w:rsidRPr="00ED09EF">
              <w:rPr>
                <w:rFonts w:eastAsia="Calibri"/>
                <w:b/>
                <w:sz w:val="24"/>
                <w:szCs w:val="24"/>
                <w:lang w:val="kk-KZ" w:eastAsia="en-US"/>
              </w:rPr>
              <w:t>Ғалым хатшы</w:t>
            </w:r>
            <w:r w:rsidR="00202341">
              <w:rPr>
                <w:rFonts w:eastAsia="Calibri"/>
                <w:b/>
                <w:sz w:val="24"/>
                <w:szCs w:val="24"/>
                <w:lang w:val="kk-KZ" w:eastAsia="en-US"/>
              </w:rPr>
              <w:t>сы</w:t>
            </w:r>
            <w:r w:rsidRPr="00ED09EF">
              <w:rPr>
                <w:rFonts w:eastAsia="Calibri"/>
                <w:b/>
                <w:sz w:val="24"/>
                <w:szCs w:val="24"/>
                <w:lang w:eastAsia="en-US"/>
              </w:rPr>
              <w:t>:</w:t>
            </w:r>
          </w:p>
        </w:tc>
        <w:tc>
          <w:tcPr>
            <w:tcW w:w="4786" w:type="dxa"/>
          </w:tcPr>
          <w:p w:rsidR="00FC6C93" w:rsidRPr="00ED09EF" w:rsidRDefault="00FC6C93" w:rsidP="00817D2C">
            <w:pPr>
              <w:jc w:val="both"/>
              <w:rPr>
                <w:rFonts w:eastAsia="Calibri"/>
                <w:sz w:val="24"/>
                <w:szCs w:val="24"/>
                <w:lang w:eastAsia="en-US"/>
              </w:rPr>
            </w:pPr>
          </w:p>
        </w:tc>
      </w:tr>
      <w:tr w:rsidR="00FC6C93" w:rsidRPr="00ED09EF" w:rsidTr="00817D2C">
        <w:tc>
          <w:tcPr>
            <w:tcW w:w="4785" w:type="dxa"/>
          </w:tcPr>
          <w:p w:rsidR="00FC6C93" w:rsidRPr="00ED09EF" w:rsidRDefault="00FC6C93" w:rsidP="00817D2C">
            <w:pPr>
              <w:jc w:val="both"/>
              <w:rPr>
                <w:rFonts w:eastAsia="Calibri"/>
                <w:sz w:val="24"/>
                <w:szCs w:val="24"/>
                <w:lang w:eastAsia="en-US"/>
              </w:rPr>
            </w:pPr>
            <w:proofErr w:type="spellStart"/>
            <w:r w:rsidRPr="00ED09EF">
              <w:rPr>
                <w:rFonts w:eastAsia="Calibri"/>
                <w:sz w:val="24"/>
                <w:szCs w:val="24"/>
                <w:lang w:eastAsia="en-US"/>
              </w:rPr>
              <w:t>Атабаева</w:t>
            </w:r>
            <w:proofErr w:type="spellEnd"/>
            <w:r w:rsidRPr="00ED09EF">
              <w:rPr>
                <w:rFonts w:eastAsia="Calibri"/>
                <w:sz w:val="24"/>
                <w:szCs w:val="24"/>
                <w:lang w:eastAsia="en-US"/>
              </w:rPr>
              <w:t xml:space="preserve"> </w:t>
            </w:r>
            <w:proofErr w:type="spellStart"/>
            <w:r w:rsidRPr="00ED09EF">
              <w:rPr>
                <w:rFonts w:eastAsia="Calibri"/>
                <w:sz w:val="24"/>
                <w:szCs w:val="24"/>
                <w:lang w:eastAsia="en-US"/>
              </w:rPr>
              <w:t>Асия</w:t>
            </w:r>
            <w:proofErr w:type="spellEnd"/>
            <w:r w:rsidRPr="00ED09EF">
              <w:rPr>
                <w:rFonts w:eastAsia="Calibri"/>
                <w:sz w:val="24"/>
                <w:szCs w:val="24"/>
                <w:lang w:eastAsia="en-US"/>
              </w:rPr>
              <w:t xml:space="preserve"> </w:t>
            </w:r>
            <w:proofErr w:type="spellStart"/>
            <w:r w:rsidRPr="00ED09EF">
              <w:rPr>
                <w:rFonts w:eastAsia="Calibri"/>
                <w:sz w:val="24"/>
                <w:szCs w:val="24"/>
                <w:lang w:eastAsia="en-US"/>
              </w:rPr>
              <w:t>Кайрошовна</w:t>
            </w:r>
            <w:proofErr w:type="spellEnd"/>
          </w:p>
        </w:tc>
        <w:tc>
          <w:tcPr>
            <w:tcW w:w="4786" w:type="dxa"/>
          </w:tcPr>
          <w:p w:rsidR="00FC6C93" w:rsidRPr="00ED09EF" w:rsidRDefault="00FC6C93" w:rsidP="00817D2C">
            <w:pPr>
              <w:spacing w:before="100" w:beforeAutospacing="1" w:after="100" w:afterAutospacing="1"/>
              <w:jc w:val="both"/>
              <w:rPr>
                <w:sz w:val="24"/>
                <w:szCs w:val="24"/>
                <w:lang w:val="kk-KZ" w:eastAsia="ru-RU"/>
              </w:rPr>
            </w:pPr>
            <w:r w:rsidRPr="00ED09EF">
              <w:rPr>
                <w:sz w:val="24"/>
                <w:szCs w:val="24"/>
                <w:lang w:eastAsia="ru-RU"/>
              </w:rPr>
              <w:t xml:space="preserve">- </w:t>
            </w:r>
            <w:r w:rsidRPr="00ED09EF">
              <w:rPr>
                <w:sz w:val="24"/>
                <w:szCs w:val="24"/>
                <w:lang w:val="kk-KZ" w:eastAsia="ru-RU"/>
              </w:rPr>
              <w:t>PhD (8D04107001 – Экономика), академик Е.А. Бөкетов атындағы Қарағанды ұлттық зерттеу университетінің қауымдастырылған профессоры</w:t>
            </w:r>
          </w:p>
        </w:tc>
      </w:tr>
      <w:tr w:rsidR="00FC6C93" w:rsidRPr="00ED09EF" w:rsidTr="00817D2C">
        <w:tc>
          <w:tcPr>
            <w:tcW w:w="4785" w:type="dxa"/>
          </w:tcPr>
          <w:p w:rsidR="00FC6C93" w:rsidRPr="00ED09EF" w:rsidRDefault="00FC6C93" w:rsidP="00817D2C">
            <w:pPr>
              <w:spacing w:before="100" w:beforeAutospacing="1" w:after="100" w:afterAutospacing="1"/>
              <w:rPr>
                <w:b/>
                <w:sz w:val="24"/>
                <w:szCs w:val="24"/>
                <w:lang w:val="kk-KZ" w:eastAsia="ru-RU"/>
              </w:rPr>
            </w:pPr>
            <w:r w:rsidRPr="00ED09EF">
              <w:rPr>
                <w:b/>
                <w:sz w:val="24"/>
                <w:szCs w:val="24"/>
                <w:lang w:val="kk-KZ" w:eastAsia="ru-RU"/>
              </w:rPr>
              <w:t>Диссертациялық кеңестің мүшесі</w:t>
            </w:r>
            <w:r w:rsidRPr="00ED09EF">
              <w:rPr>
                <w:b/>
                <w:sz w:val="24"/>
                <w:szCs w:val="24"/>
                <w:lang w:eastAsia="ru-RU"/>
              </w:rPr>
              <w:t>:</w:t>
            </w:r>
          </w:p>
        </w:tc>
        <w:tc>
          <w:tcPr>
            <w:tcW w:w="4786" w:type="dxa"/>
          </w:tcPr>
          <w:p w:rsidR="00FC6C93" w:rsidRPr="00ED09EF" w:rsidRDefault="00FC6C93" w:rsidP="00817D2C">
            <w:pPr>
              <w:jc w:val="both"/>
              <w:rPr>
                <w:rFonts w:eastAsia="Calibri"/>
                <w:sz w:val="24"/>
                <w:szCs w:val="24"/>
                <w:lang w:eastAsia="en-US"/>
              </w:rPr>
            </w:pPr>
          </w:p>
        </w:tc>
      </w:tr>
      <w:tr w:rsidR="00FC6C93" w:rsidRPr="00ED09EF" w:rsidTr="00817D2C">
        <w:tc>
          <w:tcPr>
            <w:tcW w:w="4785" w:type="dxa"/>
          </w:tcPr>
          <w:p w:rsidR="00FC6C93" w:rsidRPr="00ED09EF" w:rsidRDefault="00FC6C93" w:rsidP="00CB076B">
            <w:pPr>
              <w:jc w:val="both"/>
              <w:rPr>
                <w:rFonts w:eastAsia="Calibri"/>
                <w:sz w:val="24"/>
                <w:szCs w:val="24"/>
                <w:lang w:eastAsia="en-US"/>
              </w:rPr>
            </w:pPr>
            <w:r w:rsidRPr="00ED09EF">
              <w:rPr>
                <w:rFonts w:eastAsia="Calibri"/>
                <w:color w:val="0D0D0D"/>
                <w:sz w:val="24"/>
                <w:szCs w:val="24"/>
                <w:shd w:val="clear" w:color="auto" w:fill="FFFFFF"/>
                <w:lang w:val="kk-KZ" w:eastAsia="en-US"/>
              </w:rPr>
              <w:t>Ниязбекова Шакизада Утеулиевна</w:t>
            </w:r>
          </w:p>
        </w:tc>
        <w:tc>
          <w:tcPr>
            <w:tcW w:w="4786" w:type="dxa"/>
          </w:tcPr>
          <w:p w:rsidR="00FC6C93" w:rsidRPr="00ED09EF" w:rsidRDefault="00FC6C93" w:rsidP="00CB076B">
            <w:pPr>
              <w:jc w:val="both"/>
              <w:rPr>
                <w:rFonts w:eastAsia="Calibri"/>
                <w:sz w:val="24"/>
                <w:szCs w:val="24"/>
                <w:lang w:eastAsia="en-US"/>
              </w:rPr>
            </w:pPr>
            <w:r w:rsidRPr="00ED09EF">
              <w:rPr>
                <w:rFonts w:eastAsia="Calibri"/>
                <w:sz w:val="24"/>
                <w:szCs w:val="24"/>
                <w:lang w:eastAsia="en-US"/>
              </w:rPr>
              <w:t xml:space="preserve">- </w:t>
            </w:r>
            <w:r w:rsidRPr="00ED09EF">
              <w:rPr>
                <w:rFonts w:eastAsia="Calibri"/>
                <w:sz w:val="24"/>
                <w:szCs w:val="22"/>
                <w:lang w:val="kk-KZ" w:eastAsia="en-US"/>
              </w:rPr>
              <w:t>э.ғ.к. (</w:t>
            </w:r>
            <w:r w:rsidRPr="00ED09EF">
              <w:rPr>
                <w:rFonts w:eastAsia="Calibri"/>
                <w:sz w:val="24"/>
                <w:szCs w:val="24"/>
                <w:lang w:val="kk-KZ" w:eastAsia="en-US"/>
              </w:rPr>
              <w:t xml:space="preserve">08.00.10 – </w:t>
            </w:r>
            <w:r w:rsidRPr="00ED09EF">
              <w:rPr>
                <w:rFonts w:eastAsia="Calibri"/>
                <w:sz w:val="24"/>
                <w:szCs w:val="24"/>
                <w:lang w:val="kk-KZ" w:eastAsia="en-US" w:bidi="ru-RU"/>
              </w:rPr>
              <w:t>Қаржы, ақша айналымы және несие</w:t>
            </w:r>
            <w:r w:rsidRPr="00ED09EF">
              <w:rPr>
                <w:rFonts w:eastAsia="Calibri"/>
                <w:sz w:val="24"/>
                <w:szCs w:val="22"/>
                <w:lang w:val="kk-KZ" w:eastAsia="en-US"/>
              </w:rPr>
              <w:t xml:space="preserve">), </w:t>
            </w:r>
            <w:r w:rsidRPr="00ED09EF">
              <w:rPr>
                <w:rFonts w:eastAsia="Calibri"/>
                <w:color w:val="0D0D0D"/>
                <w:sz w:val="24"/>
                <w:szCs w:val="24"/>
                <w:shd w:val="clear" w:color="auto" w:fill="FFFFFF"/>
                <w:lang w:val="kk-KZ" w:eastAsia="en-US"/>
              </w:rPr>
              <w:t>Ресей Федерациясының Ү</w:t>
            </w:r>
            <w:proofErr w:type="gramStart"/>
            <w:r w:rsidRPr="00ED09EF">
              <w:rPr>
                <w:rFonts w:eastAsia="Calibri"/>
                <w:color w:val="0D0D0D"/>
                <w:sz w:val="24"/>
                <w:szCs w:val="24"/>
                <w:shd w:val="clear" w:color="auto" w:fill="FFFFFF"/>
                <w:lang w:val="kk-KZ" w:eastAsia="en-US"/>
              </w:rPr>
              <w:t>к</w:t>
            </w:r>
            <w:proofErr w:type="gramEnd"/>
            <w:r w:rsidRPr="00ED09EF">
              <w:rPr>
                <w:rFonts w:eastAsia="Calibri"/>
                <w:color w:val="0D0D0D"/>
                <w:sz w:val="24"/>
                <w:szCs w:val="24"/>
                <w:shd w:val="clear" w:color="auto" w:fill="FFFFFF"/>
                <w:lang w:val="kk-KZ" w:eastAsia="en-US"/>
              </w:rPr>
              <w:t>іметі жанындағы Қаржы университетінің банк ісі және монетарлық реттеу кафедрасының доценті</w:t>
            </w:r>
            <w:r w:rsidR="0088501F">
              <w:rPr>
                <w:rFonts w:eastAsia="Calibri"/>
                <w:color w:val="0D0D0D"/>
                <w:sz w:val="24"/>
                <w:szCs w:val="24"/>
                <w:shd w:val="clear" w:color="auto" w:fill="FFFFFF"/>
                <w:lang w:val="kk-KZ" w:eastAsia="en-US"/>
              </w:rPr>
              <w:t xml:space="preserve">, </w:t>
            </w:r>
            <w:r w:rsidR="00C94389">
              <w:rPr>
                <w:rFonts w:eastAsia="Calibri"/>
                <w:color w:val="0D0D0D"/>
                <w:sz w:val="24"/>
                <w:szCs w:val="24"/>
                <w:shd w:val="clear" w:color="auto" w:fill="FFFFFF"/>
                <w:lang w:val="kk-KZ" w:eastAsia="en-US"/>
              </w:rPr>
              <w:t>Мәскеу, Ресей</w:t>
            </w:r>
            <w:r w:rsidR="0088501F">
              <w:rPr>
                <w:rFonts w:eastAsia="Calibri"/>
                <w:color w:val="0D0D0D"/>
                <w:sz w:val="24"/>
                <w:szCs w:val="24"/>
                <w:shd w:val="clear" w:color="auto" w:fill="FFFFFF"/>
                <w:lang w:val="kk-KZ" w:eastAsia="en-US"/>
              </w:rPr>
              <w:t>.</w:t>
            </w:r>
          </w:p>
        </w:tc>
      </w:tr>
    </w:tbl>
    <w:p w:rsidR="00202341" w:rsidRDefault="00796DEF" w:rsidP="00C94389">
      <w:pPr>
        <w:tabs>
          <w:tab w:val="left" w:pos="234"/>
          <w:tab w:val="center" w:pos="4819"/>
        </w:tabs>
        <w:rPr>
          <w:b/>
          <w:sz w:val="28"/>
          <w:szCs w:val="28"/>
          <w:lang w:val="kk-KZ"/>
        </w:rPr>
      </w:pPr>
      <w:r>
        <w:rPr>
          <w:b/>
          <w:sz w:val="28"/>
          <w:szCs w:val="28"/>
          <w:lang w:val="kk-KZ"/>
        </w:rPr>
        <w:tab/>
      </w:r>
      <w:r>
        <w:rPr>
          <w:b/>
          <w:sz w:val="28"/>
          <w:szCs w:val="28"/>
          <w:lang w:val="kk-KZ"/>
        </w:rPr>
        <w:tab/>
      </w:r>
    </w:p>
    <w:p w:rsidR="003C4D03" w:rsidRPr="003E7849" w:rsidRDefault="003C4D03" w:rsidP="003C4D03">
      <w:pPr>
        <w:tabs>
          <w:tab w:val="left" w:pos="234"/>
          <w:tab w:val="center" w:pos="4819"/>
        </w:tabs>
        <w:rPr>
          <w:sz w:val="28"/>
          <w:szCs w:val="28"/>
          <w:lang w:val="kk-KZ"/>
        </w:rPr>
      </w:pPr>
      <w:r w:rsidRPr="00B06819">
        <w:rPr>
          <w:b/>
          <w:i/>
          <w:sz w:val="28"/>
          <w:szCs w:val="28"/>
          <w:lang w:val="kk-KZ"/>
        </w:rPr>
        <w:t>Баяндамашы:</w:t>
      </w:r>
      <w:r>
        <w:rPr>
          <w:b/>
          <w:sz w:val="28"/>
          <w:szCs w:val="28"/>
          <w:lang w:val="kk-KZ"/>
        </w:rPr>
        <w:t xml:space="preserve"> </w:t>
      </w:r>
      <w:r w:rsidRPr="003E7849">
        <w:rPr>
          <w:sz w:val="28"/>
          <w:szCs w:val="28"/>
          <w:lang w:val="kk-KZ"/>
        </w:rPr>
        <w:t>Қыз</w:t>
      </w:r>
      <w:r>
        <w:rPr>
          <w:sz w:val="28"/>
          <w:szCs w:val="28"/>
          <w:lang w:val="kk-KZ"/>
        </w:rPr>
        <w:t>меткерлерді басқару басқармасының басшысы Абыласимов Мұрагер Настаевич</w:t>
      </w:r>
    </w:p>
    <w:p w:rsidR="003C4D03" w:rsidRPr="003C4D03" w:rsidRDefault="003C4D03" w:rsidP="003C4D03">
      <w:pPr>
        <w:tabs>
          <w:tab w:val="left" w:pos="234"/>
          <w:tab w:val="center" w:pos="4819"/>
        </w:tabs>
        <w:rPr>
          <w:b/>
          <w:sz w:val="28"/>
          <w:szCs w:val="28"/>
          <w:lang w:val="kk-KZ"/>
        </w:rPr>
      </w:pPr>
    </w:p>
    <w:p w:rsidR="003C4D03" w:rsidRDefault="003C4D03" w:rsidP="00B77577">
      <w:pPr>
        <w:pStyle w:val="af0"/>
        <w:numPr>
          <w:ilvl w:val="0"/>
          <w:numId w:val="9"/>
        </w:numPr>
        <w:tabs>
          <w:tab w:val="left" w:pos="234"/>
          <w:tab w:val="center" w:pos="4819"/>
        </w:tabs>
        <w:spacing w:after="0" w:line="240" w:lineRule="auto"/>
        <w:jc w:val="both"/>
        <w:rPr>
          <w:sz w:val="28"/>
          <w:szCs w:val="28"/>
          <w:lang w:val="kk-KZ"/>
        </w:rPr>
      </w:pPr>
      <w:r w:rsidRPr="003E7849">
        <w:rPr>
          <w:sz w:val="28"/>
          <w:szCs w:val="28"/>
          <w:lang w:val="kk-KZ"/>
        </w:rPr>
        <w:t>Бұ</w:t>
      </w:r>
      <w:r>
        <w:rPr>
          <w:sz w:val="28"/>
          <w:szCs w:val="28"/>
          <w:lang w:val="kk-KZ"/>
        </w:rPr>
        <w:t xml:space="preserve">қаралық ақпарат құралдары қызметкерлері күніне орай, ақпарат </w:t>
      </w:r>
    </w:p>
    <w:p w:rsidR="003C4D03" w:rsidRPr="00C507C8" w:rsidRDefault="003C4D03" w:rsidP="003C4D03">
      <w:pPr>
        <w:tabs>
          <w:tab w:val="left" w:pos="234"/>
          <w:tab w:val="center" w:pos="4819"/>
        </w:tabs>
        <w:jc w:val="both"/>
        <w:rPr>
          <w:sz w:val="28"/>
          <w:szCs w:val="28"/>
          <w:lang w:val="kk-KZ"/>
        </w:rPr>
      </w:pPr>
      <w:r w:rsidRPr="00C507C8">
        <w:rPr>
          <w:sz w:val="28"/>
          <w:szCs w:val="28"/>
          <w:lang w:val="kk-KZ"/>
        </w:rPr>
        <w:t>саласының дамуына қосқан үлесі мен кәсіби қызметтегі жетістіктері үшін «Жастар әлемі – Мир молодежи» журналының бас редакторы Г.М. Шөменованы және баспасөз қызметінің маманы Я.Г. Гермашты Қазақстан Республикасы Ғылым және жоғары білім министрлігінің Алғыс хатымен марапаттауға ұсыну туралы.</w:t>
      </w:r>
    </w:p>
    <w:p w:rsidR="003C4D03" w:rsidRPr="00C507C8" w:rsidRDefault="003C4D03" w:rsidP="003C4D03">
      <w:pPr>
        <w:tabs>
          <w:tab w:val="left" w:pos="234"/>
          <w:tab w:val="center" w:pos="4819"/>
        </w:tabs>
        <w:jc w:val="both"/>
        <w:rPr>
          <w:b/>
          <w:sz w:val="28"/>
          <w:szCs w:val="28"/>
          <w:lang w:val="kk-KZ"/>
        </w:rPr>
      </w:pPr>
      <w:r>
        <w:rPr>
          <w:b/>
          <w:sz w:val="28"/>
          <w:szCs w:val="28"/>
          <w:lang w:val="kk-KZ"/>
        </w:rPr>
        <w:t>Қаулы етті:</w:t>
      </w:r>
    </w:p>
    <w:p w:rsidR="003C4D03" w:rsidRPr="00C507C8" w:rsidRDefault="003C4D03" w:rsidP="003C4D03">
      <w:pPr>
        <w:tabs>
          <w:tab w:val="left" w:pos="234"/>
          <w:tab w:val="center" w:pos="4819"/>
        </w:tabs>
        <w:jc w:val="both"/>
        <w:rPr>
          <w:sz w:val="28"/>
          <w:szCs w:val="28"/>
          <w:lang w:val="kk-KZ"/>
        </w:rPr>
      </w:pPr>
      <w:r w:rsidRPr="00C507C8">
        <w:rPr>
          <w:sz w:val="28"/>
          <w:szCs w:val="28"/>
          <w:lang w:val="kk-KZ"/>
        </w:rPr>
        <w:t>1.</w:t>
      </w:r>
      <w:r w:rsidRPr="00C507C8">
        <w:rPr>
          <w:sz w:val="28"/>
          <w:szCs w:val="28"/>
          <w:lang w:val="kk-KZ"/>
        </w:rPr>
        <w:tab/>
        <w:t>Бұқаралық ақпарат құралдары қызметкерлері күніне орай, ақпарат саласының дамуына қосқан үлесі мен кәсіби қызметтегі жетістіктері үшін «Жастар әлемі – Мир молодежи» журналын</w:t>
      </w:r>
      <w:r w:rsidR="005816F9">
        <w:rPr>
          <w:sz w:val="28"/>
          <w:szCs w:val="28"/>
          <w:lang w:val="kk-KZ"/>
        </w:rPr>
        <w:t>ың бас редакторы Г.М. Шөменова</w:t>
      </w:r>
      <w:r w:rsidRPr="00C507C8">
        <w:rPr>
          <w:sz w:val="28"/>
          <w:szCs w:val="28"/>
          <w:lang w:val="kk-KZ"/>
        </w:rPr>
        <w:t xml:space="preserve"> және баспасөз</w:t>
      </w:r>
      <w:r w:rsidR="005816F9">
        <w:rPr>
          <w:sz w:val="28"/>
          <w:szCs w:val="28"/>
          <w:lang w:val="kk-KZ"/>
        </w:rPr>
        <w:t xml:space="preserve"> қызметінің маманы Я.Г. Гермаш</w:t>
      </w:r>
      <w:r w:rsidRPr="00C507C8">
        <w:rPr>
          <w:sz w:val="28"/>
          <w:szCs w:val="28"/>
          <w:lang w:val="kk-KZ"/>
        </w:rPr>
        <w:t xml:space="preserve"> Қазақстан Республикасы Ғылым және жоғары білім министрлігінің Алғыс х</w:t>
      </w:r>
      <w:r>
        <w:rPr>
          <w:sz w:val="28"/>
          <w:szCs w:val="28"/>
          <w:lang w:val="kk-KZ"/>
        </w:rPr>
        <w:t>атымен марапаттауға ұсынылсын.</w:t>
      </w:r>
    </w:p>
    <w:p w:rsidR="00CE457F" w:rsidRDefault="00CE457F" w:rsidP="00C94389">
      <w:pPr>
        <w:tabs>
          <w:tab w:val="left" w:pos="234"/>
          <w:tab w:val="center" w:pos="4819"/>
        </w:tabs>
        <w:rPr>
          <w:b/>
          <w:sz w:val="28"/>
          <w:szCs w:val="28"/>
          <w:lang w:val="kk-KZ"/>
        </w:rPr>
      </w:pPr>
    </w:p>
    <w:p w:rsidR="00CE457F" w:rsidRDefault="00CE457F" w:rsidP="00C94389">
      <w:pPr>
        <w:tabs>
          <w:tab w:val="left" w:pos="234"/>
          <w:tab w:val="center" w:pos="4819"/>
        </w:tabs>
        <w:rPr>
          <w:b/>
          <w:sz w:val="28"/>
          <w:szCs w:val="28"/>
          <w:lang w:val="kk-KZ"/>
        </w:rPr>
      </w:pPr>
    </w:p>
    <w:p w:rsidR="008C72C1" w:rsidRPr="003C4D03" w:rsidRDefault="008C72C1" w:rsidP="00B74E9F">
      <w:pPr>
        <w:jc w:val="both"/>
        <w:rPr>
          <w:spacing w:val="-1"/>
          <w:sz w:val="28"/>
          <w:szCs w:val="28"/>
          <w:lang w:val="kk-KZ" w:eastAsia="ru-RU"/>
        </w:rPr>
      </w:pPr>
      <w:bookmarkStart w:id="1" w:name="_GoBack"/>
      <w:bookmarkEnd w:id="1"/>
    </w:p>
    <w:sectPr w:rsidR="008C72C1" w:rsidRPr="003C4D03" w:rsidSect="00FB4F42">
      <w:footerReference w:type="default" r:id="rId9"/>
      <w:pgSz w:w="11906" w:h="16838"/>
      <w:pgMar w:top="993"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0BA" w:rsidRDefault="005750BA" w:rsidP="00F4432D">
      <w:r>
        <w:separator/>
      </w:r>
    </w:p>
  </w:endnote>
  <w:endnote w:type="continuationSeparator" w:id="0">
    <w:p w:rsidR="005750BA" w:rsidRDefault="005750BA" w:rsidP="00F4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18869"/>
      <w:docPartObj>
        <w:docPartGallery w:val="Page Numbers (Bottom of Page)"/>
        <w:docPartUnique/>
      </w:docPartObj>
    </w:sdtPr>
    <w:sdtEndPr/>
    <w:sdtContent>
      <w:p w:rsidR="002C1BC2" w:rsidRDefault="002C1BC2" w:rsidP="005278A2">
        <w:pPr>
          <w:pStyle w:val="a6"/>
          <w:jc w:val="right"/>
        </w:pPr>
        <w:r>
          <w:fldChar w:fldCharType="begin"/>
        </w:r>
        <w:r>
          <w:instrText xml:space="preserve"> PAGE   \* MERGEFORMAT </w:instrText>
        </w:r>
        <w:r>
          <w:fldChar w:fldCharType="separate"/>
        </w:r>
        <w:r w:rsidR="00D300C2">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0BA" w:rsidRDefault="005750BA" w:rsidP="00F4432D">
      <w:r>
        <w:separator/>
      </w:r>
    </w:p>
  </w:footnote>
  <w:footnote w:type="continuationSeparator" w:id="0">
    <w:p w:rsidR="005750BA" w:rsidRDefault="005750BA" w:rsidP="00F44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386"/>
    <w:multiLevelType w:val="hybridMultilevel"/>
    <w:tmpl w:val="A99412E0"/>
    <w:lvl w:ilvl="0" w:tplc="00D437EC">
      <w:start w:val="1"/>
      <w:numFmt w:val="decimal"/>
      <w:lvlText w:val="%1."/>
      <w:lvlJc w:val="left"/>
      <w:pPr>
        <w:ind w:left="36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605DEB"/>
    <w:multiLevelType w:val="hybridMultilevel"/>
    <w:tmpl w:val="7E005C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10442FDF"/>
    <w:multiLevelType w:val="hybridMultilevel"/>
    <w:tmpl w:val="625AA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0C5C0A"/>
    <w:multiLevelType w:val="hybridMultilevel"/>
    <w:tmpl w:val="5DAC0D8A"/>
    <w:lvl w:ilvl="0" w:tplc="DB48062E">
      <w:start w:val="1"/>
      <w:numFmt w:val="decimal"/>
      <w:lvlText w:val="%1."/>
      <w:lvlJc w:val="left"/>
      <w:pPr>
        <w:ind w:left="720" w:hanging="360"/>
      </w:pPr>
      <w:rPr>
        <w:rFonts w:eastAsia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4C5173"/>
    <w:multiLevelType w:val="hybridMultilevel"/>
    <w:tmpl w:val="F5C898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99B2B47"/>
    <w:multiLevelType w:val="hybridMultilevel"/>
    <w:tmpl w:val="DDD6178A"/>
    <w:lvl w:ilvl="0" w:tplc="7D64DB12">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DB76566"/>
    <w:multiLevelType w:val="hybridMultilevel"/>
    <w:tmpl w:val="803029D6"/>
    <w:lvl w:ilvl="0" w:tplc="A19AF81A">
      <w:start w:val="1"/>
      <w:numFmt w:val="decimal"/>
      <w:lvlText w:val="%1)"/>
      <w:lvlJc w:val="left"/>
      <w:pPr>
        <w:ind w:left="552" w:hanging="552"/>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33D7656"/>
    <w:multiLevelType w:val="hybridMultilevel"/>
    <w:tmpl w:val="376C9C4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070221"/>
    <w:multiLevelType w:val="hybridMultilevel"/>
    <w:tmpl w:val="FF10C628"/>
    <w:lvl w:ilvl="0" w:tplc="90AA5A9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6"/>
  </w:num>
  <w:num w:numId="6">
    <w:abstractNumId w:val="7"/>
  </w:num>
  <w:num w:numId="7">
    <w:abstractNumId w:val="0"/>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2D"/>
    <w:rsid w:val="000004BC"/>
    <w:rsid w:val="00000AFD"/>
    <w:rsid w:val="00001998"/>
    <w:rsid w:val="000023D4"/>
    <w:rsid w:val="00004B4D"/>
    <w:rsid w:val="0000573F"/>
    <w:rsid w:val="000062BA"/>
    <w:rsid w:val="0000722C"/>
    <w:rsid w:val="0001058F"/>
    <w:rsid w:val="00010935"/>
    <w:rsid w:val="0001435E"/>
    <w:rsid w:val="0001481B"/>
    <w:rsid w:val="000155D4"/>
    <w:rsid w:val="0001691B"/>
    <w:rsid w:val="00017449"/>
    <w:rsid w:val="0001783A"/>
    <w:rsid w:val="00017D3A"/>
    <w:rsid w:val="00017D83"/>
    <w:rsid w:val="00021330"/>
    <w:rsid w:val="000213BB"/>
    <w:rsid w:val="000216A3"/>
    <w:rsid w:val="00021C1F"/>
    <w:rsid w:val="000248B6"/>
    <w:rsid w:val="00030008"/>
    <w:rsid w:val="0003116B"/>
    <w:rsid w:val="000318A6"/>
    <w:rsid w:val="00031E71"/>
    <w:rsid w:val="00033928"/>
    <w:rsid w:val="00034493"/>
    <w:rsid w:val="000377A2"/>
    <w:rsid w:val="000379E5"/>
    <w:rsid w:val="00037C82"/>
    <w:rsid w:val="00037DC0"/>
    <w:rsid w:val="00040F8D"/>
    <w:rsid w:val="0004111E"/>
    <w:rsid w:val="00041554"/>
    <w:rsid w:val="000415D5"/>
    <w:rsid w:val="00042090"/>
    <w:rsid w:val="00042A84"/>
    <w:rsid w:val="000436B5"/>
    <w:rsid w:val="00046902"/>
    <w:rsid w:val="00050A16"/>
    <w:rsid w:val="000519C4"/>
    <w:rsid w:val="0005359A"/>
    <w:rsid w:val="00053A7A"/>
    <w:rsid w:val="00056797"/>
    <w:rsid w:val="00056E41"/>
    <w:rsid w:val="00057776"/>
    <w:rsid w:val="0005779B"/>
    <w:rsid w:val="00057F11"/>
    <w:rsid w:val="00060431"/>
    <w:rsid w:val="0006172C"/>
    <w:rsid w:val="00061FB6"/>
    <w:rsid w:val="0006286F"/>
    <w:rsid w:val="0006375F"/>
    <w:rsid w:val="0006549A"/>
    <w:rsid w:val="00065622"/>
    <w:rsid w:val="000657AF"/>
    <w:rsid w:val="000666E9"/>
    <w:rsid w:val="00066778"/>
    <w:rsid w:val="00066C82"/>
    <w:rsid w:val="0006789A"/>
    <w:rsid w:val="0007081E"/>
    <w:rsid w:val="000720E9"/>
    <w:rsid w:val="000735C3"/>
    <w:rsid w:val="0007397F"/>
    <w:rsid w:val="0007407B"/>
    <w:rsid w:val="00074246"/>
    <w:rsid w:val="00074301"/>
    <w:rsid w:val="0007461F"/>
    <w:rsid w:val="0007479C"/>
    <w:rsid w:val="0007599D"/>
    <w:rsid w:val="00076073"/>
    <w:rsid w:val="00076229"/>
    <w:rsid w:val="0007678C"/>
    <w:rsid w:val="0007695E"/>
    <w:rsid w:val="000817F5"/>
    <w:rsid w:val="000829B2"/>
    <w:rsid w:val="00085818"/>
    <w:rsid w:val="0008598D"/>
    <w:rsid w:val="00087A38"/>
    <w:rsid w:val="0009012A"/>
    <w:rsid w:val="00091D19"/>
    <w:rsid w:val="00094047"/>
    <w:rsid w:val="00094906"/>
    <w:rsid w:val="000957F1"/>
    <w:rsid w:val="0009735A"/>
    <w:rsid w:val="00097B4E"/>
    <w:rsid w:val="00097C38"/>
    <w:rsid w:val="000A11A2"/>
    <w:rsid w:val="000A2D46"/>
    <w:rsid w:val="000A39A4"/>
    <w:rsid w:val="000A4512"/>
    <w:rsid w:val="000A4974"/>
    <w:rsid w:val="000A6069"/>
    <w:rsid w:val="000A637E"/>
    <w:rsid w:val="000B0712"/>
    <w:rsid w:val="000B0ABD"/>
    <w:rsid w:val="000B0CB2"/>
    <w:rsid w:val="000B1B28"/>
    <w:rsid w:val="000B44AA"/>
    <w:rsid w:val="000B5617"/>
    <w:rsid w:val="000B6335"/>
    <w:rsid w:val="000B6A76"/>
    <w:rsid w:val="000B7A53"/>
    <w:rsid w:val="000C0434"/>
    <w:rsid w:val="000C21DD"/>
    <w:rsid w:val="000C354C"/>
    <w:rsid w:val="000C4EDA"/>
    <w:rsid w:val="000C563A"/>
    <w:rsid w:val="000C5693"/>
    <w:rsid w:val="000D0E79"/>
    <w:rsid w:val="000D1A8C"/>
    <w:rsid w:val="000D2BBD"/>
    <w:rsid w:val="000D4DCC"/>
    <w:rsid w:val="000D666D"/>
    <w:rsid w:val="000D6C94"/>
    <w:rsid w:val="000D6E83"/>
    <w:rsid w:val="000D713C"/>
    <w:rsid w:val="000D7BA8"/>
    <w:rsid w:val="000E1038"/>
    <w:rsid w:val="000E1C40"/>
    <w:rsid w:val="000E429C"/>
    <w:rsid w:val="000E713D"/>
    <w:rsid w:val="000E728C"/>
    <w:rsid w:val="000E7978"/>
    <w:rsid w:val="000E7CB8"/>
    <w:rsid w:val="000F076B"/>
    <w:rsid w:val="000F2BF0"/>
    <w:rsid w:val="000F35CE"/>
    <w:rsid w:val="000F3C8F"/>
    <w:rsid w:val="000F3DAF"/>
    <w:rsid w:val="000F3EE5"/>
    <w:rsid w:val="000F474F"/>
    <w:rsid w:val="000F741D"/>
    <w:rsid w:val="000F7B38"/>
    <w:rsid w:val="0010034B"/>
    <w:rsid w:val="00100553"/>
    <w:rsid w:val="00102A2F"/>
    <w:rsid w:val="00103E8D"/>
    <w:rsid w:val="00105A30"/>
    <w:rsid w:val="00105C3B"/>
    <w:rsid w:val="00106028"/>
    <w:rsid w:val="001062C6"/>
    <w:rsid w:val="001064BD"/>
    <w:rsid w:val="001065EC"/>
    <w:rsid w:val="0010703E"/>
    <w:rsid w:val="001074B5"/>
    <w:rsid w:val="00110030"/>
    <w:rsid w:val="00110923"/>
    <w:rsid w:val="00112314"/>
    <w:rsid w:val="001128DC"/>
    <w:rsid w:val="0011314C"/>
    <w:rsid w:val="0011410D"/>
    <w:rsid w:val="00114570"/>
    <w:rsid w:val="00117646"/>
    <w:rsid w:val="00120C3B"/>
    <w:rsid w:val="001221B5"/>
    <w:rsid w:val="001224D2"/>
    <w:rsid w:val="001228D4"/>
    <w:rsid w:val="00122C44"/>
    <w:rsid w:val="001233AF"/>
    <w:rsid w:val="00125AF5"/>
    <w:rsid w:val="0012617B"/>
    <w:rsid w:val="00127B75"/>
    <w:rsid w:val="00131441"/>
    <w:rsid w:val="001317F4"/>
    <w:rsid w:val="00132323"/>
    <w:rsid w:val="001335A9"/>
    <w:rsid w:val="00133703"/>
    <w:rsid w:val="00133AA8"/>
    <w:rsid w:val="0013573B"/>
    <w:rsid w:val="001357B2"/>
    <w:rsid w:val="00135AA0"/>
    <w:rsid w:val="001363DF"/>
    <w:rsid w:val="001365D8"/>
    <w:rsid w:val="00136E08"/>
    <w:rsid w:val="00137178"/>
    <w:rsid w:val="00137666"/>
    <w:rsid w:val="00140B32"/>
    <w:rsid w:val="00140F49"/>
    <w:rsid w:val="00141813"/>
    <w:rsid w:val="001420B6"/>
    <w:rsid w:val="00142E28"/>
    <w:rsid w:val="00144382"/>
    <w:rsid w:val="00144805"/>
    <w:rsid w:val="00145E75"/>
    <w:rsid w:val="0014747E"/>
    <w:rsid w:val="00150CA0"/>
    <w:rsid w:val="001516CB"/>
    <w:rsid w:val="001527E8"/>
    <w:rsid w:val="001535C2"/>
    <w:rsid w:val="00157783"/>
    <w:rsid w:val="00160956"/>
    <w:rsid w:val="00160F48"/>
    <w:rsid w:val="001620ED"/>
    <w:rsid w:val="001624E9"/>
    <w:rsid w:val="00162A48"/>
    <w:rsid w:val="001635CF"/>
    <w:rsid w:val="00164DD6"/>
    <w:rsid w:val="00165D02"/>
    <w:rsid w:val="00165EDF"/>
    <w:rsid w:val="00170CE8"/>
    <w:rsid w:val="00171B6E"/>
    <w:rsid w:val="00172C14"/>
    <w:rsid w:val="00172ECA"/>
    <w:rsid w:val="00173884"/>
    <w:rsid w:val="00175E75"/>
    <w:rsid w:val="0017620F"/>
    <w:rsid w:val="001765B9"/>
    <w:rsid w:val="001776E2"/>
    <w:rsid w:val="0018045F"/>
    <w:rsid w:val="00181225"/>
    <w:rsid w:val="0018382A"/>
    <w:rsid w:val="00183EEC"/>
    <w:rsid w:val="0018551F"/>
    <w:rsid w:val="00186F61"/>
    <w:rsid w:val="001900C6"/>
    <w:rsid w:val="00190515"/>
    <w:rsid w:val="00190C24"/>
    <w:rsid w:val="001934DD"/>
    <w:rsid w:val="001937A2"/>
    <w:rsid w:val="001943FB"/>
    <w:rsid w:val="001945FA"/>
    <w:rsid w:val="00194720"/>
    <w:rsid w:val="00194998"/>
    <w:rsid w:val="00194CB1"/>
    <w:rsid w:val="00195341"/>
    <w:rsid w:val="00195CC4"/>
    <w:rsid w:val="00195FF2"/>
    <w:rsid w:val="001961B1"/>
    <w:rsid w:val="00196AD5"/>
    <w:rsid w:val="00197FC2"/>
    <w:rsid w:val="001A4413"/>
    <w:rsid w:val="001A4E80"/>
    <w:rsid w:val="001A5CE3"/>
    <w:rsid w:val="001A62F7"/>
    <w:rsid w:val="001B1DFE"/>
    <w:rsid w:val="001B2776"/>
    <w:rsid w:val="001B28E9"/>
    <w:rsid w:val="001B2D64"/>
    <w:rsid w:val="001B446F"/>
    <w:rsid w:val="001B507F"/>
    <w:rsid w:val="001B623F"/>
    <w:rsid w:val="001C13F9"/>
    <w:rsid w:val="001C2904"/>
    <w:rsid w:val="001C295B"/>
    <w:rsid w:val="001C4CF5"/>
    <w:rsid w:val="001C5C00"/>
    <w:rsid w:val="001C6482"/>
    <w:rsid w:val="001C665B"/>
    <w:rsid w:val="001C6E9F"/>
    <w:rsid w:val="001C7AF9"/>
    <w:rsid w:val="001D148C"/>
    <w:rsid w:val="001D1F75"/>
    <w:rsid w:val="001D5189"/>
    <w:rsid w:val="001D58B2"/>
    <w:rsid w:val="001D7703"/>
    <w:rsid w:val="001E045C"/>
    <w:rsid w:val="001E2055"/>
    <w:rsid w:val="001E2CF4"/>
    <w:rsid w:val="001E4585"/>
    <w:rsid w:val="001E62D5"/>
    <w:rsid w:val="001E7D92"/>
    <w:rsid w:val="001F0624"/>
    <w:rsid w:val="001F346A"/>
    <w:rsid w:val="001F447E"/>
    <w:rsid w:val="001F5CC3"/>
    <w:rsid w:val="001F6C1A"/>
    <w:rsid w:val="001F6F91"/>
    <w:rsid w:val="001F75E8"/>
    <w:rsid w:val="001F7803"/>
    <w:rsid w:val="001F7868"/>
    <w:rsid w:val="00201877"/>
    <w:rsid w:val="00201E3B"/>
    <w:rsid w:val="00202341"/>
    <w:rsid w:val="0020266F"/>
    <w:rsid w:val="00203FC5"/>
    <w:rsid w:val="00204774"/>
    <w:rsid w:val="002058F2"/>
    <w:rsid w:val="00205FA1"/>
    <w:rsid w:val="002074A5"/>
    <w:rsid w:val="00207B61"/>
    <w:rsid w:val="0021140A"/>
    <w:rsid w:val="00211E3B"/>
    <w:rsid w:val="00212477"/>
    <w:rsid w:val="00212BDF"/>
    <w:rsid w:val="002130FB"/>
    <w:rsid w:val="00213F5E"/>
    <w:rsid w:val="0021444C"/>
    <w:rsid w:val="00214727"/>
    <w:rsid w:val="00215E06"/>
    <w:rsid w:val="00216996"/>
    <w:rsid w:val="002203B6"/>
    <w:rsid w:val="00220D99"/>
    <w:rsid w:val="00222BBA"/>
    <w:rsid w:val="00223018"/>
    <w:rsid w:val="00223461"/>
    <w:rsid w:val="002234E2"/>
    <w:rsid w:val="002239C4"/>
    <w:rsid w:val="00224D21"/>
    <w:rsid w:val="00230798"/>
    <w:rsid w:val="00230A98"/>
    <w:rsid w:val="00230BE0"/>
    <w:rsid w:val="002328DE"/>
    <w:rsid w:val="00233D92"/>
    <w:rsid w:val="00237A1F"/>
    <w:rsid w:val="00240DBA"/>
    <w:rsid w:val="002415F6"/>
    <w:rsid w:val="002419C3"/>
    <w:rsid w:val="00241C37"/>
    <w:rsid w:val="00242695"/>
    <w:rsid w:val="00243923"/>
    <w:rsid w:val="0024414B"/>
    <w:rsid w:val="002450F4"/>
    <w:rsid w:val="0024780A"/>
    <w:rsid w:val="00251C29"/>
    <w:rsid w:val="00252AD6"/>
    <w:rsid w:val="00253AB9"/>
    <w:rsid w:val="00254128"/>
    <w:rsid w:val="00255163"/>
    <w:rsid w:val="0026283F"/>
    <w:rsid w:val="00266F3C"/>
    <w:rsid w:val="00267FD4"/>
    <w:rsid w:val="00270102"/>
    <w:rsid w:val="00270440"/>
    <w:rsid w:val="00271BDE"/>
    <w:rsid w:val="0027626C"/>
    <w:rsid w:val="002819A7"/>
    <w:rsid w:val="00282B70"/>
    <w:rsid w:val="00282F24"/>
    <w:rsid w:val="00283EDF"/>
    <w:rsid w:val="00285B43"/>
    <w:rsid w:val="00287474"/>
    <w:rsid w:val="0028750E"/>
    <w:rsid w:val="0029208C"/>
    <w:rsid w:val="00294281"/>
    <w:rsid w:val="002944F9"/>
    <w:rsid w:val="00294A4A"/>
    <w:rsid w:val="002971B2"/>
    <w:rsid w:val="002971B6"/>
    <w:rsid w:val="002972B9"/>
    <w:rsid w:val="002972CD"/>
    <w:rsid w:val="00297AEC"/>
    <w:rsid w:val="002A2025"/>
    <w:rsid w:val="002A28E3"/>
    <w:rsid w:val="002A4505"/>
    <w:rsid w:val="002A49CC"/>
    <w:rsid w:val="002A5465"/>
    <w:rsid w:val="002B123D"/>
    <w:rsid w:val="002B2CB4"/>
    <w:rsid w:val="002B4C1D"/>
    <w:rsid w:val="002B52A6"/>
    <w:rsid w:val="002B62D2"/>
    <w:rsid w:val="002B6FBA"/>
    <w:rsid w:val="002B6FC0"/>
    <w:rsid w:val="002B7617"/>
    <w:rsid w:val="002C182F"/>
    <w:rsid w:val="002C1BC2"/>
    <w:rsid w:val="002C6866"/>
    <w:rsid w:val="002C78A7"/>
    <w:rsid w:val="002D1289"/>
    <w:rsid w:val="002D1733"/>
    <w:rsid w:val="002D253D"/>
    <w:rsid w:val="002D47DF"/>
    <w:rsid w:val="002E020E"/>
    <w:rsid w:val="002E0830"/>
    <w:rsid w:val="002E2C37"/>
    <w:rsid w:val="002E33FE"/>
    <w:rsid w:val="002E3ACF"/>
    <w:rsid w:val="002E61AD"/>
    <w:rsid w:val="002E65BD"/>
    <w:rsid w:val="002F0829"/>
    <w:rsid w:val="002F2F29"/>
    <w:rsid w:val="002F53C4"/>
    <w:rsid w:val="002F55F2"/>
    <w:rsid w:val="002F5668"/>
    <w:rsid w:val="002F6B4B"/>
    <w:rsid w:val="003014A3"/>
    <w:rsid w:val="00301EC2"/>
    <w:rsid w:val="00301EDF"/>
    <w:rsid w:val="00302938"/>
    <w:rsid w:val="00303605"/>
    <w:rsid w:val="003057BF"/>
    <w:rsid w:val="00306241"/>
    <w:rsid w:val="0030626D"/>
    <w:rsid w:val="003062B5"/>
    <w:rsid w:val="00310828"/>
    <w:rsid w:val="003122A5"/>
    <w:rsid w:val="003147FF"/>
    <w:rsid w:val="003150D0"/>
    <w:rsid w:val="00315ABE"/>
    <w:rsid w:val="00315DCB"/>
    <w:rsid w:val="00316C1B"/>
    <w:rsid w:val="00316CD2"/>
    <w:rsid w:val="003171A7"/>
    <w:rsid w:val="00317615"/>
    <w:rsid w:val="00317CD6"/>
    <w:rsid w:val="00320055"/>
    <w:rsid w:val="00320DD0"/>
    <w:rsid w:val="00322EED"/>
    <w:rsid w:val="0032308D"/>
    <w:rsid w:val="00323583"/>
    <w:rsid w:val="003237C9"/>
    <w:rsid w:val="00323F95"/>
    <w:rsid w:val="003240C3"/>
    <w:rsid w:val="00324339"/>
    <w:rsid w:val="003249D2"/>
    <w:rsid w:val="00325757"/>
    <w:rsid w:val="00326C54"/>
    <w:rsid w:val="00327CFC"/>
    <w:rsid w:val="00330F93"/>
    <w:rsid w:val="003319B9"/>
    <w:rsid w:val="00331A9B"/>
    <w:rsid w:val="00334CD5"/>
    <w:rsid w:val="00336498"/>
    <w:rsid w:val="003369D8"/>
    <w:rsid w:val="00337008"/>
    <w:rsid w:val="003371D9"/>
    <w:rsid w:val="0034012A"/>
    <w:rsid w:val="003422A3"/>
    <w:rsid w:val="003424DF"/>
    <w:rsid w:val="0034357E"/>
    <w:rsid w:val="00343FA5"/>
    <w:rsid w:val="003440DF"/>
    <w:rsid w:val="003446C8"/>
    <w:rsid w:val="003449CC"/>
    <w:rsid w:val="003449D7"/>
    <w:rsid w:val="00344C1C"/>
    <w:rsid w:val="00344CFA"/>
    <w:rsid w:val="003455AB"/>
    <w:rsid w:val="00345741"/>
    <w:rsid w:val="003477C8"/>
    <w:rsid w:val="00347AC2"/>
    <w:rsid w:val="00350EB9"/>
    <w:rsid w:val="003520CF"/>
    <w:rsid w:val="00353ABB"/>
    <w:rsid w:val="00353ECE"/>
    <w:rsid w:val="00354B06"/>
    <w:rsid w:val="00355A5D"/>
    <w:rsid w:val="00355CA6"/>
    <w:rsid w:val="00356D2A"/>
    <w:rsid w:val="00357BC4"/>
    <w:rsid w:val="00357C0F"/>
    <w:rsid w:val="00357E25"/>
    <w:rsid w:val="00362B98"/>
    <w:rsid w:val="00362C11"/>
    <w:rsid w:val="00364EE4"/>
    <w:rsid w:val="00365247"/>
    <w:rsid w:val="003655A9"/>
    <w:rsid w:val="0036580A"/>
    <w:rsid w:val="00366B99"/>
    <w:rsid w:val="00370B80"/>
    <w:rsid w:val="00370F1F"/>
    <w:rsid w:val="003718C8"/>
    <w:rsid w:val="0037283D"/>
    <w:rsid w:val="00373090"/>
    <w:rsid w:val="003734EC"/>
    <w:rsid w:val="0037353A"/>
    <w:rsid w:val="00373DFD"/>
    <w:rsid w:val="003744FD"/>
    <w:rsid w:val="00374B78"/>
    <w:rsid w:val="00375E3E"/>
    <w:rsid w:val="003800C3"/>
    <w:rsid w:val="0038100D"/>
    <w:rsid w:val="0038198C"/>
    <w:rsid w:val="00381A26"/>
    <w:rsid w:val="0038442F"/>
    <w:rsid w:val="003857F6"/>
    <w:rsid w:val="003869AC"/>
    <w:rsid w:val="00390A6A"/>
    <w:rsid w:val="00390B29"/>
    <w:rsid w:val="00391026"/>
    <w:rsid w:val="0039131F"/>
    <w:rsid w:val="00395784"/>
    <w:rsid w:val="00395983"/>
    <w:rsid w:val="003966C2"/>
    <w:rsid w:val="003977F5"/>
    <w:rsid w:val="003A01E5"/>
    <w:rsid w:val="003A0291"/>
    <w:rsid w:val="003A1ED6"/>
    <w:rsid w:val="003A4500"/>
    <w:rsid w:val="003B0779"/>
    <w:rsid w:val="003B0AEF"/>
    <w:rsid w:val="003B103E"/>
    <w:rsid w:val="003B1044"/>
    <w:rsid w:val="003B1CEA"/>
    <w:rsid w:val="003B21E0"/>
    <w:rsid w:val="003B2501"/>
    <w:rsid w:val="003B2966"/>
    <w:rsid w:val="003B4FDA"/>
    <w:rsid w:val="003B5101"/>
    <w:rsid w:val="003B51A2"/>
    <w:rsid w:val="003B554C"/>
    <w:rsid w:val="003B5A5B"/>
    <w:rsid w:val="003B64B1"/>
    <w:rsid w:val="003B6C8D"/>
    <w:rsid w:val="003B7A98"/>
    <w:rsid w:val="003C1BD3"/>
    <w:rsid w:val="003C4005"/>
    <w:rsid w:val="003C4D03"/>
    <w:rsid w:val="003C62C8"/>
    <w:rsid w:val="003C6938"/>
    <w:rsid w:val="003C730F"/>
    <w:rsid w:val="003D15C3"/>
    <w:rsid w:val="003D3607"/>
    <w:rsid w:val="003D3FFA"/>
    <w:rsid w:val="003D517D"/>
    <w:rsid w:val="003D587A"/>
    <w:rsid w:val="003D5F1D"/>
    <w:rsid w:val="003D680E"/>
    <w:rsid w:val="003D6C5D"/>
    <w:rsid w:val="003D76E3"/>
    <w:rsid w:val="003D7D06"/>
    <w:rsid w:val="003E042C"/>
    <w:rsid w:val="003E0C5A"/>
    <w:rsid w:val="003E1817"/>
    <w:rsid w:val="003E1826"/>
    <w:rsid w:val="003E1941"/>
    <w:rsid w:val="003E1A16"/>
    <w:rsid w:val="003E2305"/>
    <w:rsid w:val="003E2BAA"/>
    <w:rsid w:val="003E3D5C"/>
    <w:rsid w:val="003E5A61"/>
    <w:rsid w:val="003E5D7A"/>
    <w:rsid w:val="003F085E"/>
    <w:rsid w:val="003F1BFB"/>
    <w:rsid w:val="003F412B"/>
    <w:rsid w:val="003F439C"/>
    <w:rsid w:val="003F4E8C"/>
    <w:rsid w:val="003F5C15"/>
    <w:rsid w:val="003F6B9A"/>
    <w:rsid w:val="003F7749"/>
    <w:rsid w:val="0040661A"/>
    <w:rsid w:val="004110D1"/>
    <w:rsid w:val="00411D83"/>
    <w:rsid w:val="00412235"/>
    <w:rsid w:val="004137A8"/>
    <w:rsid w:val="00415629"/>
    <w:rsid w:val="00416804"/>
    <w:rsid w:val="00416A1A"/>
    <w:rsid w:val="00417471"/>
    <w:rsid w:val="00420D52"/>
    <w:rsid w:val="004212F7"/>
    <w:rsid w:val="004213EA"/>
    <w:rsid w:val="004220BD"/>
    <w:rsid w:val="00424150"/>
    <w:rsid w:val="00424EB4"/>
    <w:rsid w:val="00427FE2"/>
    <w:rsid w:val="00430526"/>
    <w:rsid w:val="00430ACF"/>
    <w:rsid w:val="00431FA3"/>
    <w:rsid w:val="004328C4"/>
    <w:rsid w:val="00432E46"/>
    <w:rsid w:val="00433376"/>
    <w:rsid w:val="00433678"/>
    <w:rsid w:val="0043545D"/>
    <w:rsid w:val="00435758"/>
    <w:rsid w:val="00435DE3"/>
    <w:rsid w:val="0043710F"/>
    <w:rsid w:val="00437C7B"/>
    <w:rsid w:val="00437D41"/>
    <w:rsid w:val="00437D59"/>
    <w:rsid w:val="004404FD"/>
    <w:rsid w:val="004405A8"/>
    <w:rsid w:val="00441DEE"/>
    <w:rsid w:val="00451BCB"/>
    <w:rsid w:val="0045383D"/>
    <w:rsid w:val="00453A98"/>
    <w:rsid w:val="00454622"/>
    <w:rsid w:val="0045726C"/>
    <w:rsid w:val="0046098C"/>
    <w:rsid w:val="004616BA"/>
    <w:rsid w:val="00461D4D"/>
    <w:rsid w:val="00462E7A"/>
    <w:rsid w:val="0046511A"/>
    <w:rsid w:val="0046596C"/>
    <w:rsid w:val="00465B0D"/>
    <w:rsid w:val="004664DE"/>
    <w:rsid w:val="00466C58"/>
    <w:rsid w:val="0046728C"/>
    <w:rsid w:val="004679FE"/>
    <w:rsid w:val="00467F59"/>
    <w:rsid w:val="004703BC"/>
    <w:rsid w:val="004706F1"/>
    <w:rsid w:val="00470E9A"/>
    <w:rsid w:val="004711DB"/>
    <w:rsid w:val="00472796"/>
    <w:rsid w:val="00472CC6"/>
    <w:rsid w:val="0047379F"/>
    <w:rsid w:val="004759BE"/>
    <w:rsid w:val="00477304"/>
    <w:rsid w:val="004778F1"/>
    <w:rsid w:val="00480175"/>
    <w:rsid w:val="00480A63"/>
    <w:rsid w:val="0048220D"/>
    <w:rsid w:val="0048302B"/>
    <w:rsid w:val="00484419"/>
    <w:rsid w:val="0048474D"/>
    <w:rsid w:val="00484C6C"/>
    <w:rsid w:val="00484F74"/>
    <w:rsid w:val="00485E76"/>
    <w:rsid w:val="00486DF5"/>
    <w:rsid w:val="0048736B"/>
    <w:rsid w:val="004879C4"/>
    <w:rsid w:val="00487DF8"/>
    <w:rsid w:val="00490F3E"/>
    <w:rsid w:val="00491275"/>
    <w:rsid w:val="00492538"/>
    <w:rsid w:val="00492E05"/>
    <w:rsid w:val="00493788"/>
    <w:rsid w:val="00495035"/>
    <w:rsid w:val="00496017"/>
    <w:rsid w:val="00496270"/>
    <w:rsid w:val="00496FD4"/>
    <w:rsid w:val="00497421"/>
    <w:rsid w:val="00497583"/>
    <w:rsid w:val="004A3608"/>
    <w:rsid w:val="004A47F9"/>
    <w:rsid w:val="004A49EB"/>
    <w:rsid w:val="004A5140"/>
    <w:rsid w:val="004A6626"/>
    <w:rsid w:val="004A7CC9"/>
    <w:rsid w:val="004B0848"/>
    <w:rsid w:val="004B223F"/>
    <w:rsid w:val="004B37D5"/>
    <w:rsid w:val="004B3B59"/>
    <w:rsid w:val="004B4339"/>
    <w:rsid w:val="004B4C4E"/>
    <w:rsid w:val="004B6468"/>
    <w:rsid w:val="004B7217"/>
    <w:rsid w:val="004C16AE"/>
    <w:rsid w:val="004C19A6"/>
    <w:rsid w:val="004C4686"/>
    <w:rsid w:val="004C5811"/>
    <w:rsid w:val="004C721D"/>
    <w:rsid w:val="004C77D2"/>
    <w:rsid w:val="004D15A3"/>
    <w:rsid w:val="004D25E9"/>
    <w:rsid w:val="004D52DD"/>
    <w:rsid w:val="004D6F0D"/>
    <w:rsid w:val="004E0B3E"/>
    <w:rsid w:val="004E1A09"/>
    <w:rsid w:val="004E344C"/>
    <w:rsid w:val="004E34D7"/>
    <w:rsid w:val="004E3C90"/>
    <w:rsid w:val="004E4074"/>
    <w:rsid w:val="004E5BD1"/>
    <w:rsid w:val="004E6803"/>
    <w:rsid w:val="004E6A51"/>
    <w:rsid w:val="004E7081"/>
    <w:rsid w:val="004E74E5"/>
    <w:rsid w:val="004F3FDB"/>
    <w:rsid w:val="004F4427"/>
    <w:rsid w:val="004F4D60"/>
    <w:rsid w:val="004F53F9"/>
    <w:rsid w:val="004F6ACB"/>
    <w:rsid w:val="004F7DED"/>
    <w:rsid w:val="00500623"/>
    <w:rsid w:val="00500E03"/>
    <w:rsid w:val="00501E94"/>
    <w:rsid w:val="005023A7"/>
    <w:rsid w:val="00503D11"/>
    <w:rsid w:val="00505BD0"/>
    <w:rsid w:val="00507BEC"/>
    <w:rsid w:val="00510495"/>
    <w:rsid w:val="00510CC2"/>
    <w:rsid w:val="00511551"/>
    <w:rsid w:val="005117AA"/>
    <w:rsid w:val="00514275"/>
    <w:rsid w:val="005147BA"/>
    <w:rsid w:val="00515533"/>
    <w:rsid w:val="0052066A"/>
    <w:rsid w:val="00520D3A"/>
    <w:rsid w:val="00520EF5"/>
    <w:rsid w:val="00522397"/>
    <w:rsid w:val="0052339D"/>
    <w:rsid w:val="00523A9E"/>
    <w:rsid w:val="00525950"/>
    <w:rsid w:val="00525B3A"/>
    <w:rsid w:val="005262C9"/>
    <w:rsid w:val="00526502"/>
    <w:rsid w:val="00526F11"/>
    <w:rsid w:val="005278A2"/>
    <w:rsid w:val="00530D1B"/>
    <w:rsid w:val="00531357"/>
    <w:rsid w:val="00531C2D"/>
    <w:rsid w:val="00531CAB"/>
    <w:rsid w:val="00532EFE"/>
    <w:rsid w:val="005330D0"/>
    <w:rsid w:val="00535EAE"/>
    <w:rsid w:val="0054037E"/>
    <w:rsid w:val="00540DE1"/>
    <w:rsid w:val="00541471"/>
    <w:rsid w:val="00541AAC"/>
    <w:rsid w:val="005429E8"/>
    <w:rsid w:val="00542AF7"/>
    <w:rsid w:val="00543C6B"/>
    <w:rsid w:val="0054586A"/>
    <w:rsid w:val="00547502"/>
    <w:rsid w:val="00547908"/>
    <w:rsid w:val="005503CA"/>
    <w:rsid w:val="00550789"/>
    <w:rsid w:val="0055105D"/>
    <w:rsid w:val="00551988"/>
    <w:rsid w:val="00551B04"/>
    <w:rsid w:val="005527E9"/>
    <w:rsid w:val="005538C8"/>
    <w:rsid w:val="005568DF"/>
    <w:rsid w:val="00556B67"/>
    <w:rsid w:val="0056057E"/>
    <w:rsid w:val="0056076D"/>
    <w:rsid w:val="00560AEC"/>
    <w:rsid w:val="0056223B"/>
    <w:rsid w:val="00562B50"/>
    <w:rsid w:val="005653F5"/>
    <w:rsid w:val="00565513"/>
    <w:rsid w:val="005666BA"/>
    <w:rsid w:val="00567E55"/>
    <w:rsid w:val="005712ED"/>
    <w:rsid w:val="00572B9B"/>
    <w:rsid w:val="005733A0"/>
    <w:rsid w:val="00573FF5"/>
    <w:rsid w:val="005741D4"/>
    <w:rsid w:val="00574661"/>
    <w:rsid w:val="00574B34"/>
    <w:rsid w:val="005750BA"/>
    <w:rsid w:val="0057551A"/>
    <w:rsid w:val="00575BD1"/>
    <w:rsid w:val="00576D26"/>
    <w:rsid w:val="00580080"/>
    <w:rsid w:val="00580EB3"/>
    <w:rsid w:val="00581010"/>
    <w:rsid w:val="005816F9"/>
    <w:rsid w:val="0058233C"/>
    <w:rsid w:val="0058456C"/>
    <w:rsid w:val="00584907"/>
    <w:rsid w:val="00584FD6"/>
    <w:rsid w:val="00585555"/>
    <w:rsid w:val="00586315"/>
    <w:rsid w:val="005868B3"/>
    <w:rsid w:val="00587D9C"/>
    <w:rsid w:val="00591BC9"/>
    <w:rsid w:val="00592636"/>
    <w:rsid w:val="00593896"/>
    <w:rsid w:val="00593CC3"/>
    <w:rsid w:val="0059527C"/>
    <w:rsid w:val="00595643"/>
    <w:rsid w:val="00597490"/>
    <w:rsid w:val="00597DDC"/>
    <w:rsid w:val="005A07AD"/>
    <w:rsid w:val="005A24DB"/>
    <w:rsid w:val="005A4DFC"/>
    <w:rsid w:val="005A5219"/>
    <w:rsid w:val="005A61B0"/>
    <w:rsid w:val="005B25DA"/>
    <w:rsid w:val="005B2D36"/>
    <w:rsid w:val="005B44FB"/>
    <w:rsid w:val="005B5136"/>
    <w:rsid w:val="005B5C55"/>
    <w:rsid w:val="005B7EB1"/>
    <w:rsid w:val="005C1AA1"/>
    <w:rsid w:val="005C3253"/>
    <w:rsid w:val="005C5994"/>
    <w:rsid w:val="005C5B84"/>
    <w:rsid w:val="005C6FB4"/>
    <w:rsid w:val="005C70F3"/>
    <w:rsid w:val="005C7E83"/>
    <w:rsid w:val="005D127B"/>
    <w:rsid w:val="005D4E84"/>
    <w:rsid w:val="005D56AE"/>
    <w:rsid w:val="005D5A45"/>
    <w:rsid w:val="005D7217"/>
    <w:rsid w:val="005D7A1D"/>
    <w:rsid w:val="005D7EAD"/>
    <w:rsid w:val="005E0BED"/>
    <w:rsid w:val="005E155E"/>
    <w:rsid w:val="005E2021"/>
    <w:rsid w:val="005E2353"/>
    <w:rsid w:val="005E2DE8"/>
    <w:rsid w:val="005E3EF6"/>
    <w:rsid w:val="005E6106"/>
    <w:rsid w:val="005E6678"/>
    <w:rsid w:val="005E7710"/>
    <w:rsid w:val="005F05D8"/>
    <w:rsid w:val="005F3C6D"/>
    <w:rsid w:val="005F6A5A"/>
    <w:rsid w:val="005F6D5F"/>
    <w:rsid w:val="005F739D"/>
    <w:rsid w:val="005F7E4A"/>
    <w:rsid w:val="00603373"/>
    <w:rsid w:val="00603765"/>
    <w:rsid w:val="006046E2"/>
    <w:rsid w:val="0060585A"/>
    <w:rsid w:val="0060630F"/>
    <w:rsid w:val="006107EE"/>
    <w:rsid w:val="00611297"/>
    <w:rsid w:val="0061165B"/>
    <w:rsid w:val="006116E8"/>
    <w:rsid w:val="0061650E"/>
    <w:rsid w:val="006168EB"/>
    <w:rsid w:val="006169B7"/>
    <w:rsid w:val="00616CAC"/>
    <w:rsid w:val="0061700A"/>
    <w:rsid w:val="006173BB"/>
    <w:rsid w:val="00617A34"/>
    <w:rsid w:val="0062073D"/>
    <w:rsid w:val="00620AF5"/>
    <w:rsid w:val="00621DF0"/>
    <w:rsid w:val="00622490"/>
    <w:rsid w:val="00623E34"/>
    <w:rsid w:val="006243AD"/>
    <w:rsid w:val="00625EC5"/>
    <w:rsid w:val="00625F2C"/>
    <w:rsid w:val="006301B1"/>
    <w:rsid w:val="0063117E"/>
    <w:rsid w:val="00631CAD"/>
    <w:rsid w:val="00631E35"/>
    <w:rsid w:val="006327C6"/>
    <w:rsid w:val="006331CB"/>
    <w:rsid w:val="0063470C"/>
    <w:rsid w:val="00634832"/>
    <w:rsid w:val="006353BA"/>
    <w:rsid w:val="00635FF6"/>
    <w:rsid w:val="00636325"/>
    <w:rsid w:val="00641B07"/>
    <w:rsid w:val="00642198"/>
    <w:rsid w:val="00643BC1"/>
    <w:rsid w:val="006442E4"/>
    <w:rsid w:val="00644D07"/>
    <w:rsid w:val="0064659F"/>
    <w:rsid w:val="00646F2B"/>
    <w:rsid w:val="006470FC"/>
    <w:rsid w:val="0064771C"/>
    <w:rsid w:val="00647891"/>
    <w:rsid w:val="00647AB5"/>
    <w:rsid w:val="0065065B"/>
    <w:rsid w:val="00652A99"/>
    <w:rsid w:val="006541F9"/>
    <w:rsid w:val="00654DE1"/>
    <w:rsid w:val="00655C52"/>
    <w:rsid w:val="0065665B"/>
    <w:rsid w:val="0066004D"/>
    <w:rsid w:val="0066259D"/>
    <w:rsid w:val="00662B82"/>
    <w:rsid w:val="00663BA5"/>
    <w:rsid w:val="00665AB8"/>
    <w:rsid w:val="0066667E"/>
    <w:rsid w:val="00667833"/>
    <w:rsid w:val="00672732"/>
    <w:rsid w:val="00672C39"/>
    <w:rsid w:val="00675E9A"/>
    <w:rsid w:val="006800BA"/>
    <w:rsid w:val="00682139"/>
    <w:rsid w:val="00682E11"/>
    <w:rsid w:val="006846C3"/>
    <w:rsid w:val="00684F2F"/>
    <w:rsid w:val="0068532D"/>
    <w:rsid w:val="00685C60"/>
    <w:rsid w:val="00687BE4"/>
    <w:rsid w:val="006928B2"/>
    <w:rsid w:val="00693BD9"/>
    <w:rsid w:val="00695A12"/>
    <w:rsid w:val="00695BF2"/>
    <w:rsid w:val="00696145"/>
    <w:rsid w:val="006A0191"/>
    <w:rsid w:val="006A2750"/>
    <w:rsid w:val="006A3741"/>
    <w:rsid w:val="006A3DFF"/>
    <w:rsid w:val="006A5266"/>
    <w:rsid w:val="006A53D0"/>
    <w:rsid w:val="006A5A86"/>
    <w:rsid w:val="006A7956"/>
    <w:rsid w:val="006A7D13"/>
    <w:rsid w:val="006B0091"/>
    <w:rsid w:val="006B115E"/>
    <w:rsid w:val="006B145A"/>
    <w:rsid w:val="006B2137"/>
    <w:rsid w:val="006B24F2"/>
    <w:rsid w:val="006B25E3"/>
    <w:rsid w:val="006B3A00"/>
    <w:rsid w:val="006B48DF"/>
    <w:rsid w:val="006B499E"/>
    <w:rsid w:val="006B5101"/>
    <w:rsid w:val="006B7F33"/>
    <w:rsid w:val="006C0611"/>
    <w:rsid w:val="006C0F15"/>
    <w:rsid w:val="006C0F31"/>
    <w:rsid w:val="006C1C32"/>
    <w:rsid w:val="006C44C2"/>
    <w:rsid w:val="006C5E7B"/>
    <w:rsid w:val="006C6403"/>
    <w:rsid w:val="006C7C3A"/>
    <w:rsid w:val="006C7EBC"/>
    <w:rsid w:val="006D1D85"/>
    <w:rsid w:val="006D43B1"/>
    <w:rsid w:val="006D4A73"/>
    <w:rsid w:val="006D6307"/>
    <w:rsid w:val="006D6D25"/>
    <w:rsid w:val="006D6EB1"/>
    <w:rsid w:val="006D6EC7"/>
    <w:rsid w:val="006E0876"/>
    <w:rsid w:val="006E0F2C"/>
    <w:rsid w:val="006E0F51"/>
    <w:rsid w:val="006E1360"/>
    <w:rsid w:val="006E14AC"/>
    <w:rsid w:val="006E181B"/>
    <w:rsid w:val="006E2805"/>
    <w:rsid w:val="006E30E5"/>
    <w:rsid w:val="006F086C"/>
    <w:rsid w:val="006F1BCE"/>
    <w:rsid w:val="006F3D23"/>
    <w:rsid w:val="006F4F64"/>
    <w:rsid w:val="006F5B54"/>
    <w:rsid w:val="006F6C09"/>
    <w:rsid w:val="006F6C9A"/>
    <w:rsid w:val="006F78ED"/>
    <w:rsid w:val="0070245A"/>
    <w:rsid w:val="00706843"/>
    <w:rsid w:val="007068A7"/>
    <w:rsid w:val="00706A46"/>
    <w:rsid w:val="007126D9"/>
    <w:rsid w:val="007131A0"/>
    <w:rsid w:val="007143B0"/>
    <w:rsid w:val="007151B0"/>
    <w:rsid w:val="007166C5"/>
    <w:rsid w:val="00722A1B"/>
    <w:rsid w:val="007232C6"/>
    <w:rsid w:val="007233B3"/>
    <w:rsid w:val="007243BE"/>
    <w:rsid w:val="00727188"/>
    <w:rsid w:val="007318F8"/>
    <w:rsid w:val="007322C2"/>
    <w:rsid w:val="00733805"/>
    <w:rsid w:val="00734AA6"/>
    <w:rsid w:val="0074001C"/>
    <w:rsid w:val="00740804"/>
    <w:rsid w:val="00741510"/>
    <w:rsid w:val="007417A9"/>
    <w:rsid w:val="00743E8C"/>
    <w:rsid w:val="00744A0D"/>
    <w:rsid w:val="00745505"/>
    <w:rsid w:val="00745DEF"/>
    <w:rsid w:val="00750352"/>
    <w:rsid w:val="00750C83"/>
    <w:rsid w:val="00751692"/>
    <w:rsid w:val="00752459"/>
    <w:rsid w:val="00752665"/>
    <w:rsid w:val="0075290A"/>
    <w:rsid w:val="00755257"/>
    <w:rsid w:val="00755302"/>
    <w:rsid w:val="0075627F"/>
    <w:rsid w:val="00762F8A"/>
    <w:rsid w:val="00763CE2"/>
    <w:rsid w:val="007641F4"/>
    <w:rsid w:val="007649E5"/>
    <w:rsid w:val="00765678"/>
    <w:rsid w:val="007658DC"/>
    <w:rsid w:val="00766599"/>
    <w:rsid w:val="00766DBA"/>
    <w:rsid w:val="0077044E"/>
    <w:rsid w:val="00771C4E"/>
    <w:rsid w:val="00771F47"/>
    <w:rsid w:val="00776C2A"/>
    <w:rsid w:val="0078227B"/>
    <w:rsid w:val="00782B14"/>
    <w:rsid w:val="00783005"/>
    <w:rsid w:val="00783DA2"/>
    <w:rsid w:val="00784016"/>
    <w:rsid w:val="007848D9"/>
    <w:rsid w:val="00784918"/>
    <w:rsid w:val="00784C50"/>
    <w:rsid w:val="00785708"/>
    <w:rsid w:val="00785E03"/>
    <w:rsid w:val="007876FF"/>
    <w:rsid w:val="007930D9"/>
    <w:rsid w:val="0079460D"/>
    <w:rsid w:val="00795607"/>
    <w:rsid w:val="0079578B"/>
    <w:rsid w:val="00796173"/>
    <w:rsid w:val="00796229"/>
    <w:rsid w:val="00796C69"/>
    <w:rsid w:val="00796DEF"/>
    <w:rsid w:val="007A2880"/>
    <w:rsid w:val="007A2BAF"/>
    <w:rsid w:val="007A4E19"/>
    <w:rsid w:val="007A7A60"/>
    <w:rsid w:val="007B0CA1"/>
    <w:rsid w:val="007B2ED0"/>
    <w:rsid w:val="007B323B"/>
    <w:rsid w:val="007B37E0"/>
    <w:rsid w:val="007B3975"/>
    <w:rsid w:val="007C0668"/>
    <w:rsid w:val="007C1C7F"/>
    <w:rsid w:val="007C2104"/>
    <w:rsid w:val="007C23C4"/>
    <w:rsid w:val="007C3458"/>
    <w:rsid w:val="007C3FE7"/>
    <w:rsid w:val="007C40DE"/>
    <w:rsid w:val="007C49F5"/>
    <w:rsid w:val="007C4B78"/>
    <w:rsid w:val="007D03B0"/>
    <w:rsid w:val="007D414D"/>
    <w:rsid w:val="007D4A52"/>
    <w:rsid w:val="007D78FB"/>
    <w:rsid w:val="007D7AFD"/>
    <w:rsid w:val="007E00D5"/>
    <w:rsid w:val="007E03DD"/>
    <w:rsid w:val="007E17D4"/>
    <w:rsid w:val="007E2226"/>
    <w:rsid w:val="007E2A77"/>
    <w:rsid w:val="007E65CA"/>
    <w:rsid w:val="007E660E"/>
    <w:rsid w:val="007E7879"/>
    <w:rsid w:val="007F0961"/>
    <w:rsid w:val="007F0BAA"/>
    <w:rsid w:val="007F4479"/>
    <w:rsid w:val="007F7619"/>
    <w:rsid w:val="00802206"/>
    <w:rsid w:val="00803E96"/>
    <w:rsid w:val="0080473E"/>
    <w:rsid w:val="00806D21"/>
    <w:rsid w:val="00806F7D"/>
    <w:rsid w:val="00807267"/>
    <w:rsid w:val="00812D26"/>
    <w:rsid w:val="008141DC"/>
    <w:rsid w:val="00815E60"/>
    <w:rsid w:val="00816070"/>
    <w:rsid w:val="0081643D"/>
    <w:rsid w:val="00817D2C"/>
    <w:rsid w:val="0082003F"/>
    <w:rsid w:val="0082010E"/>
    <w:rsid w:val="008202B3"/>
    <w:rsid w:val="008226FD"/>
    <w:rsid w:val="008247F8"/>
    <w:rsid w:val="00826F73"/>
    <w:rsid w:val="00827D73"/>
    <w:rsid w:val="008302C9"/>
    <w:rsid w:val="00830578"/>
    <w:rsid w:val="008307FA"/>
    <w:rsid w:val="00830CA9"/>
    <w:rsid w:val="008319CA"/>
    <w:rsid w:val="00832A28"/>
    <w:rsid w:val="00833813"/>
    <w:rsid w:val="00835C95"/>
    <w:rsid w:val="00835CEE"/>
    <w:rsid w:val="0084076D"/>
    <w:rsid w:val="00840D64"/>
    <w:rsid w:val="00843514"/>
    <w:rsid w:val="008435A4"/>
    <w:rsid w:val="00846B2A"/>
    <w:rsid w:val="00846C46"/>
    <w:rsid w:val="008504A8"/>
    <w:rsid w:val="00850F24"/>
    <w:rsid w:val="008529AE"/>
    <w:rsid w:val="008529EA"/>
    <w:rsid w:val="00852D4D"/>
    <w:rsid w:val="00854BB1"/>
    <w:rsid w:val="00855356"/>
    <w:rsid w:val="00855B5F"/>
    <w:rsid w:val="008578E1"/>
    <w:rsid w:val="008605C3"/>
    <w:rsid w:val="008607A2"/>
    <w:rsid w:val="00860A41"/>
    <w:rsid w:val="008649AD"/>
    <w:rsid w:val="00866580"/>
    <w:rsid w:val="00866827"/>
    <w:rsid w:val="00867263"/>
    <w:rsid w:val="00867D74"/>
    <w:rsid w:val="008702D1"/>
    <w:rsid w:val="00871238"/>
    <w:rsid w:val="0087180E"/>
    <w:rsid w:val="00871F8F"/>
    <w:rsid w:val="00873348"/>
    <w:rsid w:val="008736F4"/>
    <w:rsid w:val="00874065"/>
    <w:rsid w:val="00875043"/>
    <w:rsid w:val="00875FE8"/>
    <w:rsid w:val="008775C8"/>
    <w:rsid w:val="00880447"/>
    <w:rsid w:val="00880BF8"/>
    <w:rsid w:val="0088501F"/>
    <w:rsid w:val="008871AE"/>
    <w:rsid w:val="0089159B"/>
    <w:rsid w:val="0089232C"/>
    <w:rsid w:val="008924DE"/>
    <w:rsid w:val="008929F9"/>
    <w:rsid w:val="00894043"/>
    <w:rsid w:val="00894959"/>
    <w:rsid w:val="008954CA"/>
    <w:rsid w:val="00895A38"/>
    <w:rsid w:val="008A10CF"/>
    <w:rsid w:val="008A17E0"/>
    <w:rsid w:val="008A27CE"/>
    <w:rsid w:val="008A4C57"/>
    <w:rsid w:val="008A5DF0"/>
    <w:rsid w:val="008A6106"/>
    <w:rsid w:val="008A6169"/>
    <w:rsid w:val="008A61F1"/>
    <w:rsid w:val="008A6C49"/>
    <w:rsid w:val="008A77C0"/>
    <w:rsid w:val="008A7C38"/>
    <w:rsid w:val="008B11EB"/>
    <w:rsid w:val="008B17B4"/>
    <w:rsid w:val="008B2190"/>
    <w:rsid w:val="008B395D"/>
    <w:rsid w:val="008B5E1D"/>
    <w:rsid w:val="008B63E8"/>
    <w:rsid w:val="008B7666"/>
    <w:rsid w:val="008B7BB4"/>
    <w:rsid w:val="008C065B"/>
    <w:rsid w:val="008C38CC"/>
    <w:rsid w:val="008C3D1E"/>
    <w:rsid w:val="008C6B5F"/>
    <w:rsid w:val="008C72C1"/>
    <w:rsid w:val="008D2637"/>
    <w:rsid w:val="008D27E5"/>
    <w:rsid w:val="008D46CF"/>
    <w:rsid w:val="008D4752"/>
    <w:rsid w:val="008D5436"/>
    <w:rsid w:val="008D5A42"/>
    <w:rsid w:val="008D68B6"/>
    <w:rsid w:val="008D7267"/>
    <w:rsid w:val="008D7DE3"/>
    <w:rsid w:val="008E1245"/>
    <w:rsid w:val="008E1E95"/>
    <w:rsid w:val="008E2191"/>
    <w:rsid w:val="008E30CD"/>
    <w:rsid w:val="008E5A29"/>
    <w:rsid w:val="008E6737"/>
    <w:rsid w:val="008F130B"/>
    <w:rsid w:val="008F1813"/>
    <w:rsid w:val="008F1DF3"/>
    <w:rsid w:val="008F3B75"/>
    <w:rsid w:val="008F5B55"/>
    <w:rsid w:val="008F6BF8"/>
    <w:rsid w:val="008F712E"/>
    <w:rsid w:val="008F7A5B"/>
    <w:rsid w:val="00901435"/>
    <w:rsid w:val="00901707"/>
    <w:rsid w:val="0090221F"/>
    <w:rsid w:val="00902E0F"/>
    <w:rsid w:val="00903EF1"/>
    <w:rsid w:val="00904039"/>
    <w:rsid w:val="0090449B"/>
    <w:rsid w:val="009045BE"/>
    <w:rsid w:val="0090477C"/>
    <w:rsid w:val="00905CAB"/>
    <w:rsid w:val="00906CD8"/>
    <w:rsid w:val="009070B9"/>
    <w:rsid w:val="00907B98"/>
    <w:rsid w:val="00910797"/>
    <w:rsid w:val="00912000"/>
    <w:rsid w:val="009121B2"/>
    <w:rsid w:val="00913A20"/>
    <w:rsid w:val="00914A96"/>
    <w:rsid w:val="00914DA5"/>
    <w:rsid w:val="00915CCC"/>
    <w:rsid w:val="009169B9"/>
    <w:rsid w:val="00916C19"/>
    <w:rsid w:val="00917DFE"/>
    <w:rsid w:val="009209ED"/>
    <w:rsid w:val="009213E9"/>
    <w:rsid w:val="009228BE"/>
    <w:rsid w:val="00923C4B"/>
    <w:rsid w:val="00924780"/>
    <w:rsid w:val="00925410"/>
    <w:rsid w:val="00926E3E"/>
    <w:rsid w:val="0093077A"/>
    <w:rsid w:val="00930AB4"/>
    <w:rsid w:val="00931448"/>
    <w:rsid w:val="00931568"/>
    <w:rsid w:val="00931913"/>
    <w:rsid w:val="00932395"/>
    <w:rsid w:val="00932EA9"/>
    <w:rsid w:val="009337A4"/>
    <w:rsid w:val="00935AC2"/>
    <w:rsid w:val="00935AE6"/>
    <w:rsid w:val="00935B06"/>
    <w:rsid w:val="00935D6F"/>
    <w:rsid w:val="00936824"/>
    <w:rsid w:val="00936E7F"/>
    <w:rsid w:val="00941068"/>
    <w:rsid w:val="0094130B"/>
    <w:rsid w:val="00941557"/>
    <w:rsid w:val="0094176B"/>
    <w:rsid w:val="00944546"/>
    <w:rsid w:val="00944869"/>
    <w:rsid w:val="00945A4C"/>
    <w:rsid w:val="00947051"/>
    <w:rsid w:val="0095034D"/>
    <w:rsid w:val="009508AE"/>
    <w:rsid w:val="009512FA"/>
    <w:rsid w:val="00952DFE"/>
    <w:rsid w:val="009534A8"/>
    <w:rsid w:val="00953EC7"/>
    <w:rsid w:val="0095488A"/>
    <w:rsid w:val="009553A8"/>
    <w:rsid w:val="009554AA"/>
    <w:rsid w:val="009576EC"/>
    <w:rsid w:val="00957E0F"/>
    <w:rsid w:val="00960A25"/>
    <w:rsid w:val="00961A09"/>
    <w:rsid w:val="00961C94"/>
    <w:rsid w:val="00965060"/>
    <w:rsid w:val="0096540D"/>
    <w:rsid w:val="0096648F"/>
    <w:rsid w:val="00966EC1"/>
    <w:rsid w:val="00966F0F"/>
    <w:rsid w:val="009727D2"/>
    <w:rsid w:val="00973D16"/>
    <w:rsid w:val="00973E07"/>
    <w:rsid w:val="009747F9"/>
    <w:rsid w:val="00976E8E"/>
    <w:rsid w:val="009773F5"/>
    <w:rsid w:val="00977FED"/>
    <w:rsid w:val="0098063C"/>
    <w:rsid w:val="00980B6F"/>
    <w:rsid w:val="00981C15"/>
    <w:rsid w:val="00982F5A"/>
    <w:rsid w:val="00983A9A"/>
    <w:rsid w:val="00986FDB"/>
    <w:rsid w:val="0098727C"/>
    <w:rsid w:val="0099052E"/>
    <w:rsid w:val="00991EA2"/>
    <w:rsid w:val="009921F7"/>
    <w:rsid w:val="00992EA1"/>
    <w:rsid w:val="009936F9"/>
    <w:rsid w:val="009937F5"/>
    <w:rsid w:val="009963A6"/>
    <w:rsid w:val="00997769"/>
    <w:rsid w:val="009A15BA"/>
    <w:rsid w:val="009A388E"/>
    <w:rsid w:val="009A4A24"/>
    <w:rsid w:val="009A4DCD"/>
    <w:rsid w:val="009A5278"/>
    <w:rsid w:val="009A5C14"/>
    <w:rsid w:val="009A6750"/>
    <w:rsid w:val="009A6ADC"/>
    <w:rsid w:val="009A6D86"/>
    <w:rsid w:val="009A7C29"/>
    <w:rsid w:val="009B3365"/>
    <w:rsid w:val="009B4CBA"/>
    <w:rsid w:val="009B4FB4"/>
    <w:rsid w:val="009B6D5A"/>
    <w:rsid w:val="009B7627"/>
    <w:rsid w:val="009B7CEF"/>
    <w:rsid w:val="009C06F9"/>
    <w:rsid w:val="009C15C4"/>
    <w:rsid w:val="009C1872"/>
    <w:rsid w:val="009C5DCC"/>
    <w:rsid w:val="009C6573"/>
    <w:rsid w:val="009C6626"/>
    <w:rsid w:val="009C6A37"/>
    <w:rsid w:val="009C6FC2"/>
    <w:rsid w:val="009C7877"/>
    <w:rsid w:val="009D1904"/>
    <w:rsid w:val="009D393D"/>
    <w:rsid w:val="009D4518"/>
    <w:rsid w:val="009D5915"/>
    <w:rsid w:val="009D5E2C"/>
    <w:rsid w:val="009D7117"/>
    <w:rsid w:val="009D73A9"/>
    <w:rsid w:val="009D797B"/>
    <w:rsid w:val="009E12B4"/>
    <w:rsid w:val="009E177B"/>
    <w:rsid w:val="009E26A9"/>
    <w:rsid w:val="009E4643"/>
    <w:rsid w:val="009E50A0"/>
    <w:rsid w:val="009E60B9"/>
    <w:rsid w:val="009E666E"/>
    <w:rsid w:val="009E7825"/>
    <w:rsid w:val="009F0AB2"/>
    <w:rsid w:val="009F0E1C"/>
    <w:rsid w:val="009F10D8"/>
    <w:rsid w:val="009F1494"/>
    <w:rsid w:val="009F1C8A"/>
    <w:rsid w:val="009F3142"/>
    <w:rsid w:val="009F45C8"/>
    <w:rsid w:val="00A00643"/>
    <w:rsid w:val="00A008F6"/>
    <w:rsid w:val="00A016A5"/>
    <w:rsid w:val="00A01C2C"/>
    <w:rsid w:val="00A020A3"/>
    <w:rsid w:val="00A02731"/>
    <w:rsid w:val="00A0274C"/>
    <w:rsid w:val="00A0366E"/>
    <w:rsid w:val="00A04AC6"/>
    <w:rsid w:val="00A04E0B"/>
    <w:rsid w:val="00A052E7"/>
    <w:rsid w:val="00A0796B"/>
    <w:rsid w:val="00A12D57"/>
    <w:rsid w:val="00A134B5"/>
    <w:rsid w:val="00A13B7A"/>
    <w:rsid w:val="00A17701"/>
    <w:rsid w:val="00A212C8"/>
    <w:rsid w:val="00A21D72"/>
    <w:rsid w:val="00A243FC"/>
    <w:rsid w:val="00A25410"/>
    <w:rsid w:val="00A2545C"/>
    <w:rsid w:val="00A2590A"/>
    <w:rsid w:val="00A25962"/>
    <w:rsid w:val="00A276DB"/>
    <w:rsid w:val="00A316F3"/>
    <w:rsid w:val="00A31AB3"/>
    <w:rsid w:val="00A31C7E"/>
    <w:rsid w:val="00A331F2"/>
    <w:rsid w:val="00A33479"/>
    <w:rsid w:val="00A3454A"/>
    <w:rsid w:val="00A345E5"/>
    <w:rsid w:val="00A34DB6"/>
    <w:rsid w:val="00A350F5"/>
    <w:rsid w:val="00A4055D"/>
    <w:rsid w:val="00A41926"/>
    <w:rsid w:val="00A42955"/>
    <w:rsid w:val="00A4296B"/>
    <w:rsid w:val="00A4298C"/>
    <w:rsid w:val="00A42CA4"/>
    <w:rsid w:val="00A4312A"/>
    <w:rsid w:val="00A4322D"/>
    <w:rsid w:val="00A44688"/>
    <w:rsid w:val="00A44C96"/>
    <w:rsid w:val="00A450CC"/>
    <w:rsid w:val="00A45A5B"/>
    <w:rsid w:val="00A462DE"/>
    <w:rsid w:val="00A47DE3"/>
    <w:rsid w:val="00A528A7"/>
    <w:rsid w:val="00A5392E"/>
    <w:rsid w:val="00A543FD"/>
    <w:rsid w:val="00A54B35"/>
    <w:rsid w:val="00A55677"/>
    <w:rsid w:val="00A5663F"/>
    <w:rsid w:val="00A57AE2"/>
    <w:rsid w:val="00A57E61"/>
    <w:rsid w:val="00A61DA9"/>
    <w:rsid w:val="00A639C9"/>
    <w:rsid w:val="00A63B66"/>
    <w:rsid w:val="00A673A6"/>
    <w:rsid w:val="00A677A6"/>
    <w:rsid w:val="00A7031D"/>
    <w:rsid w:val="00A71C16"/>
    <w:rsid w:val="00A73194"/>
    <w:rsid w:val="00A7444C"/>
    <w:rsid w:val="00A74A04"/>
    <w:rsid w:val="00A74C8A"/>
    <w:rsid w:val="00A75F9C"/>
    <w:rsid w:val="00A76225"/>
    <w:rsid w:val="00A769F4"/>
    <w:rsid w:val="00A80E13"/>
    <w:rsid w:val="00A814CC"/>
    <w:rsid w:val="00A82366"/>
    <w:rsid w:val="00A82693"/>
    <w:rsid w:val="00A85410"/>
    <w:rsid w:val="00A85CC8"/>
    <w:rsid w:val="00A86256"/>
    <w:rsid w:val="00A904CD"/>
    <w:rsid w:val="00A91CF6"/>
    <w:rsid w:val="00A94300"/>
    <w:rsid w:val="00A94844"/>
    <w:rsid w:val="00A94BD7"/>
    <w:rsid w:val="00AA165A"/>
    <w:rsid w:val="00AA1671"/>
    <w:rsid w:val="00AA280D"/>
    <w:rsid w:val="00AA31AB"/>
    <w:rsid w:val="00AA523C"/>
    <w:rsid w:val="00AA533B"/>
    <w:rsid w:val="00AA5EB6"/>
    <w:rsid w:val="00AA76E1"/>
    <w:rsid w:val="00AB0C89"/>
    <w:rsid w:val="00AB3CE9"/>
    <w:rsid w:val="00AB624C"/>
    <w:rsid w:val="00AB6B07"/>
    <w:rsid w:val="00AC1469"/>
    <w:rsid w:val="00AC1BA0"/>
    <w:rsid w:val="00AC2905"/>
    <w:rsid w:val="00AC4509"/>
    <w:rsid w:val="00AC4A72"/>
    <w:rsid w:val="00AC4D2F"/>
    <w:rsid w:val="00AC4D95"/>
    <w:rsid w:val="00AC5C8F"/>
    <w:rsid w:val="00AC7004"/>
    <w:rsid w:val="00AC70D6"/>
    <w:rsid w:val="00AC7E06"/>
    <w:rsid w:val="00AD01F0"/>
    <w:rsid w:val="00AD12BC"/>
    <w:rsid w:val="00AD1498"/>
    <w:rsid w:val="00AD2E68"/>
    <w:rsid w:val="00AD356D"/>
    <w:rsid w:val="00AD3D49"/>
    <w:rsid w:val="00AD49DB"/>
    <w:rsid w:val="00AD6DC1"/>
    <w:rsid w:val="00AD7C1B"/>
    <w:rsid w:val="00AE056D"/>
    <w:rsid w:val="00AE16D5"/>
    <w:rsid w:val="00AE1AD6"/>
    <w:rsid w:val="00AE3181"/>
    <w:rsid w:val="00AE541D"/>
    <w:rsid w:val="00AF0723"/>
    <w:rsid w:val="00AF0B4E"/>
    <w:rsid w:val="00AF0B73"/>
    <w:rsid w:val="00AF0BDF"/>
    <w:rsid w:val="00AF1C88"/>
    <w:rsid w:val="00AF265B"/>
    <w:rsid w:val="00AF2C0E"/>
    <w:rsid w:val="00AF2C21"/>
    <w:rsid w:val="00AF3384"/>
    <w:rsid w:val="00AF38C0"/>
    <w:rsid w:val="00AF3B41"/>
    <w:rsid w:val="00AF3EBD"/>
    <w:rsid w:val="00AF5AD2"/>
    <w:rsid w:val="00AF6B0A"/>
    <w:rsid w:val="00B00802"/>
    <w:rsid w:val="00B01223"/>
    <w:rsid w:val="00B012AC"/>
    <w:rsid w:val="00B032E8"/>
    <w:rsid w:val="00B038CC"/>
    <w:rsid w:val="00B0403C"/>
    <w:rsid w:val="00B04A45"/>
    <w:rsid w:val="00B04AB0"/>
    <w:rsid w:val="00B04AF0"/>
    <w:rsid w:val="00B11236"/>
    <w:rsid w:val="00B12F71"/>
    <w:rsid w:val="00B13953"/>
    <w:rsid w:val="00B154C1"/>
    <w:rsid w:val="00B21276"/>
    <w:rsid w:val="00B21781"/>
    <w:rsid w:val="00B2400F"/>
    <w:rsid w:val="00B24568"/>
    <w:rsid w:val="00B24E99"/>
    <w:rsid w:val="00B27D35"/>
    <w:rsid w:val="00B30320"/>
    <w:rsid w:val="00B326A6"/>
    <w:rsid w:val="00B33DA6"/>
    <w:rsid w:val="00B345EF"/>
    <w:rsid w:val="00B35F7E"/>
    <w:rsid w:val="00B36AA6"/>
    <w:rsid w:val="00B3770B"/>
    <w:rsid w:val="00B4031F"/>
    <w:rsid w:val="00B4098B"/>
    <w:rsid w:val="00B427BE"/>
    <w:rsid w:val="00B430F2"/>
    <w:rsid w:val="00B45691"/>
    <w:rsid w:val="00B46AB4"/>
    <w:rsid w:val="00B47080"/>
    <w:rsid w:val="00B508A0"/>
    <w:rsid w:val="00B52CF1"/>
    <w:rsid w:val="00B52DAC"/>
    <w:rsid w:val="00B545F1"/>
    <w:rsid w:val="00B54874"/>
    <w:rsid w:val="00B54FAA"/>
    <w:rsid w:val="00B55F42"/>
    <w:rsid w:val="00B57645"/>
    <w:rsid w:val="00B612C2"/>
    <w:rsid w:val="00B627B6"/>
    <w:rsid w:val="00B62EBB"/>
    <w:rsid w:val="00B6304B"/>
    <w:rsid w:val="00B64EF2"/>
    <w:rsid w:val="00B65994"/>
    <w:rsid w:val="00B66C41"/>
    <w:rsid w:val="00B671B5"/>
    <w:rsid w:val="00B70BE5"/>
    <w:rsid w:val="00B71336"/>
    <w:rsid w:val="00B71D5D"/>
    <w:rsid w:val="00B7255C"/>
    <w:rsid w:val="00B7260B"/>
    <w:rsid w:val="00B73FAF"/>
    <w:rsid w:val="00B7419D"/>
    <w:rsid w:val="00B74E9F"/>
    <w:rsid w:val="00B755B3"/>
    <w:rsid w:val="00B75A51"/>
    <w:rsid w:val="00B77577"/>
    <w:rsid w:val="00B805DE"/>
    <w:rsid w:val="00B80653"/>
    <w:rsid w:val="00B8089E"/>
    <w:rsid w:val="00B81291"/>
    <w:rsid w:val="00B819B8"/>
    <w:rsid w:val="00B8347F"/>
    <w:rsid w:val="00B83F25"/>
    <w:rsid w:val="00B83F80"/>
    <w:rsid w:val="00B84F6B"/>
    <w:rsid w:val="00B87221"/>
    <w:rsid w:val="00B90395"/>
    <w:rsid w:val="00B90FB3"/>
    <w:rsid w:val="00B940E2"/>
    <w:rsid w:val="00B95980"/>
    <w:rsid w:val="00B95FAE"/>
    <w:rsid w:val="00BA1239"/>
    <w:rsid w:val="00BA1481"/>
    <w:rsid w:val="00BA1F00"/>
    <w:rsid w:val="00BA2188"/>
    <w:rsid w:val="00BA2343"/>
    <w:rsid w:val="00BA349A"/>
    <w:rsid w:val="00BA3677"/>
    <w:rsid w:val="00BA3D7F"/>
    <w:rsid w:val="00BA447C"/>
    <w:rsid w:val="00BA466E"/>
    <w:rsid w:val="00BA68E5"/>
    <w:rsid w:val="00BB0699"/>
    <w:rsid w:val="00BB0DAE"/>
    <w:rsid w:val="00BB26FF"/>
    <w:rsid w:val="00BB2E57"/>
    <w:rsid w:val="00BB337D"/>
    <w:rsid w:val="00BB5D44"/>
    <w:rsid w:val="00BB6494"/>
    <w:rsid w:val="00BC009B"/>
    <w:rsid w:val="00BC01F4"/>
    <w:rsid w:val="00BC2774"/>
    <w:rsid w:val="00BC3F63"/>
    <w:rsid w:val="00BC44AA"/>
    <w:rsid w:val="00BC662F"/>
    <w:rsid w:val="00BC67BF"/>
    <w:rsid w:val="00BC693B"/>
    <w:rsid w:val="00BC760E"/>
    <w:rsid w:val="00BD143E"/>
    <w:rsid w:val="00BD1ACF"/>
    <w:rsid w:val="00BD2EDF"/>
    <w:rsid w:val="00BD36D8"/>
    <w:rsid w:val="00BD491C"/>
    <w:rsid w:val="00BD5392"/>
    <w:rsid w:val="00BD56EB"/>
    <w:rsid w:val="00BD6A67"/>
    <w:rsid w:val="00BE1B7E"/>
    <w:rsid w:val="00BE2DD6"/>
    <w:rsid w:val="00BE30C4"/>
    <w:rsid w:val="00BE37E7"/>
    <w:rsid w:val="00BE4501"/>
    <w:rsid w:val="00BE534F"/>
    <w:rsid w:val="00BE7C4A"/>
    <w:rsid w:val="00BF0651"/>
    <w:rsid w:val="00BF0DEF"/>
    <w:rsid w:val="00BF171E"/>
    <w:rsid w:val="00BF2184"/>
    <w:rsid w:val="00BF4526"/>
    <w:rsid w:val="00BF4918"/>
    <w:rsid w:val="00BF4FB8"/>
    <w:rsid w:val="00BF5E7C"/>
    <w:rsid w:val="00BF615E"/>
    <w:rsid w:val="00C0185F"/>
    <w:rsid w:val="00C04F3B"/>
    <w:rsid w:val="00C053B5"/>
    <w:rsid w:val="00C05D97"/>
    <w:rsid w:val="00C05F97"/>
    <w:rsid w:val="00C06525"/>
    <w:rsid w:val="00C06B1E"/>
    <w:rsid w:val="00C11284"/>
    <w:rsid w:val="00C1252B"/>
    <w:rsid w:val="00C1281C"/>
    <w:rsid w:val="00C12C1C"/>
    <w:rsid w:val="00C24B7E"/>
    <w:rsid w:val="00C262C5"/>
    <w:rsid w:val="00C26F08"/>
    <w:rsid w:val="00C271B0"/>
    <w:rsid w:val="00C2724F"/>
    <w:rsid w:val="00C301F2"/>
    <w:rsid w:val="00C313A5"/>
    <w:rsid w:val="00C326FF"/>
    <w:rsid w:val="00C33F85"/>
    <w:rsid w:val="00C34045"/>
    <w:rsid w:val="00C34414"/>
    <w:rsid w:val="00C34580"/>
    <w:rsid w:val="00C35F39"/>
    <w:rsid w:val="00C369F7"/>
    <w:rsid w:val="00C40E92"/>
    <w:rsid w:val="00C40EF9"/>
    <w:rsid w:val="00C41109"/>
    <w:rsid w:val="00C41247"/>
    <w:rsid w:val="00C414F9"/>
    <w:rsid w:val="00C42BC0"/>
    <w:rsid w:val="00C437A6"/>
    <w:rsid w:val="00C44C37"/>
    <w:rsid w:val="00C46B20"/>
    <w:rsid w:val="00C47347"/>
    <w:rsid w:val="00C51902"/>
    <w:rsid w:val="00C52252"/>
    <w:rsid w:val="00C54416"/>
    <w:rsid w:val="00C545A6"/>
    <w:rsid w:val="00C54B20"/>
    <w:rsid w:val="00C559F1"/>
    <w:rsid w:val="00C570B3"/>
    <w:rsid w:val="00C57C8A"/>
    <w:rsid w:val="00C60570"/>
    <w:rsid w:val="00C60FE6"/>
    <w:rsid w:val="00C61926"/>
    <w:rsid w:val="00C67AC2"/>
    <w:rsid w:val="00C71D5E"/>
    <w:rsid w:val="00C7276D"/>
    <w:rsid w:val="00C73EC9"/>
    <w:rsid w:val="00C754AA"/>
    <w:rsid w:val="00C75C54"/>
    <w:rsid w:val="00C76BD4"/>
    <w:rsid w:val="00C77678"/>
    <w:rsid w:val="00C812F1"/>
    <w:rsid w:val="00C8316A"/>
    <w:rsid w:val="00C8390F"/>
    <w:rsid w:val="00C86DA3"/>
    <w:rsid w:val="00C87BA0"/>
    <w:rsid w:val="00C916AE"/>
    <w:rsid w:val="00C91DD3"/>
    <w:rsid w:val="00C91F89"/>
    <w:rsid w:val="00C9259F"/>
    <w:rsid w:val="00C92678"/>
    <w:rsid w:val="00C93465"/>
    <w:rsid w:val="00C93ABB"/>
    <w:rsid w:val="00C94389"/>
    <w:rsid w:val="00C9441C"/>
    <w:rsid w:val="00C95EA4"/>
    <w:rsid w:val="00C96039"/>
    <w:rsid w:val="00C96331"/>
    <w:rsid w:val="00C974A5"/>
    <w:rsid w:val="00C97787"/>
    <w:rsid w:val="00CA0CE4"/>
    <w:rsid w:val="00CA1E37"/>
    <w:rsid w:val="00CA25FB"/>
    <w:rsid w:val="00CA3CDC"/>
    <w:rsid w:val="00CA4300"/>
    <w:rsid w:val="00CA598D"/>
    <w:rsid w:val="00CA5DD6"/>
    <w:rsid w:val="00CA64A2"/>
    <w:rsid w:val="00CA6BBA"/>
    <w:rsid w:val="00CB076B"/>
    <w:rsid w:val="00CB099E"/>
    <w:rsid w:val="00CB31A5"/>
    <w:rsid w:val="00CB3DFF"/>
    <w:rsid w:val="00CB5371"/>
    <w:rsid w:val="00CB53BA"/>
    <w:rsid w:val="00CB5C10"/>
    <w:rsid w:val="00CB7151"/>
    <w:rsid w:val="00CB77A9"/>
    <w:rsid w:val="00CC03EC"/>
    <w:rsid w:val="00CC2BA4"/>
    <w:rsid w:val="00CC334C"/>
    <w:rsid w:val="00CC3418"/>
    <w:rsid w:val="00CC4173"/>
    <w:rsid w:val="00CC4A5E"/>
    <w:rsid w:val="00CC55EB"/>
    <w:rsid w:val="00CC5B23"/>
    <w:rsid w:val="00CC6510"/>
    <w:rsid w:val="00CC7697"/>
    <w:rsid w:val="00CC79B0"/>
    <w:rsid w:val="00CC7F96"/>
    <w:rsid w:val="00CD125D"/>
    <w:rsid w:val="00CD1687"/>
    <w:rsid w:val="00CD34DE"/>
    <w:rsid w:val="00CD3929"/>
    <w:rsid w:val="00CD498F"/>
    <w:rsid w:val="00CD6441"/>
    <w:rsid w:val="00CE0862"/>
    <w:rsid w:val="00CE0E32"/>
    <w:rsid w:val="00CE1C0B"/>
    <w:rsid w:val="00CE24AB"/>
    <w:rsid w:val="00CE2CF0"/>
    <w:rsid w:val="00CE3C8A"/>
    <w:rsid w:val="00CE3D42"/>
    <w:rsid w:val="00CE4044"/>
    <w:rsid w:val="00CE457F"/>
    <w:rsid w:val="00CE5379"/>
    <w:rsid w:val="00CE5EB4"/>
    <w:rsid w:val="00CE7860"/>
    <w:rsid w:val="00CF0A14"/>
    <w:rsid w:val="00CF2720"/>
    <w:rsid w:val="00CF2D47"/>
    <w:rsid w:val="00CF7F25"/>
    <w:rsid w:val="00D0168C"/>
    <w:rsid w:val="00D01CE3"/>
    <w:rsid w:val="00D01E9F"/>
    <w:rsid w:val="00D024C4"/>
    <w:rsid w:val="00D02F5F"/>
    <w:rsid w:val="00D04063"/>
    <w:rsid w:val="00D04602"/>
    <w:rsid w:val="00D05867"/>
    <w:rsid w:val="00D07342"/>
    <w:rsid w:val="00D07351"/>
    <w:rsid w:val="00D076C0"/>
    <w:rsid w:val="00D10630"/>
    <w:rsid w:val="00D106EE"/>
    <w:rsid w:val="00D14307"/>
    <w:rsid w:val="00D1450E"/>
    <w:rsid w:val="00D14E45"/>
    <w:rsid w:val="00D16337"/>
    <w:rsid w:val="00D165E3"/>
    <w:rsid w:val="00D16F5B"/>
    <w:rsid w:val="00D17482"/>
    <w:rsid w:val="00D20FB9"/>
    <w:rsid w:val="00D23360"/>
    <w:rsid w:val="00D2363A"/>
    <w:rsid w:val="00D300C2"/>
    <w:rsid w:val="00D30624"/>
    <w:rsid w:val="00D31583"/>
    <w:rsid w:val="00D320F6"/>
    <w:rsid w:val="00D320F7"/>
    <w:rsid w:val="00D32A9D"/>
    <w:rsid w:val="00D333C8"/>
    <w:rsid w:val="00D34297"/>
    <w:rsid w:val="00D353CB"/>
    <w:rsid w:val="00D4657D"/>
    <w:rsid w:val="00D46DAD"/>
    <w:rsid w:val="00D47B22"/>
    <w:rsid w:val="00D47B82"/>
    <w:rsid w:val="00D50A43"/>
    <w:rsid w:val="00D528D4"/>
    <w:rsid w:val="00D52C47"/>
    <w:rsid w:val="00D5444A"/>
    <w:rsid w:val="00D5553E"/>
    <w:rsid w:val="00D555D0"/>
    <w:rsid w:val="00D556E0"/>
    <w:rsid w:val="00D56368"/>
    <w:rsid w:val="00D60AE1"/>
    <w:rsid w:val="00D61F31"/>
    <w:rsid w:val="00D61FB1"/>
    <w:rsid w:val="00D6508D"/>
    <w:rsid w:val="00D665FD"/>
    <w:rsid w:val="00D67A9F"/>
    <w:rsid w:val="00D70CC6"/>
    <w:rsid w:val="00D71B5C"/>
    <w:rsid w:val="00D7256C"/>
    <w:rsid w:val="00D72671"/>
    <w:rsid w:val="00D74F6D"/>
    <w:rsid w:val="00D75476"/>
    <w:rsid w:val="00D75E4F"/>
    <w:rsid w:val="00D7649B"/>
    <w:rsid w:val="00D765D6"/>
    <w:rsid w:val="00D770F3"/>
    <w:rsid w:val="00D8024F"/>
    <w:rsid w:val="00D8094B"/>
    <w:rsid w:val="00D80C1E"/>
    <w:rsid w:val="00D81ADA"/>
    <w:rsid w:val="00D82FFF"/>
    <w:rsid w:val="00D83397"/>
    <w:rsid w:val="00D84F04"/>
    <w:rsid w:val="00D85C1D"/>
    <w:rsid w:val="00D85FFA"/>
    <w:rsid w:val="00D878F5"/>
    <w:rsid w:val="00D91951"/>
    <w:rsid w:val="00D91AB8"/>
    <w:rsid w:val="00D926A4"/>
    <w:rsid w:val="00D9394B"/>
    <w:rsid w:val="00D9582A"/>
    <w:rsid w:val="00D96198"/>
    <w:rsid w:val="00D963F8"/>
    <w:rsid w:val="00DA045F"/>
    <w:rsid w:val="00DA0D16"/>
    <w:rsid w:val="00DA1913"/>
    <w:rsid w:val="00DA1FA2"/>
    <w:rsid w:val="00DA304C"/>
    <w:rsid w:val="00DA6137"/>
    <w:rsid w:val="00DB1E8A"/>
    <w:rsid w:val="00DB21A5"/>
    <w:rsid w:val="00DB2DE6"/>
    <w:rsid w:val="00DB3228"/>
    <w:rsid w:val="00DB3564"/>
    <w:rsid w:val="00DB690D"/>
    <w:rsid w:val="00DB70D5"/>
    <w:rsid w:val="00DC037A"/>
    <w:rsid w:val="00DC0D78"/>
    <w:rsid w:val="00DC1448"/>
    <w:rsid w:val="00DC2406"/>
    <w:rsid w:val="00DC24F0"/>
    <w:rsid w:val="00DC2F0E"/>
    <w:rsid w:val="00DC5590"/>
    <w:rsid w:val="00DC5BBA"/>
    <w:rsid w:val="00DC62E6"/>
    <w:rsid w:val="00DC6408"/>
    <w:rsid w:val="00DD3C45"/>
    <w:rsid w:val="00DD404A"/>
    <w:rsid w:val="00DD5036"/>
    <w:rsid w:val="00DD6DB6"/>
    <w:rsid w:val="00DE2C84"/>
    <w:rsid w:val="00DE2FFB"/>
    <w:rsid w:val="00DE3E13"/>
    <w:rsid w:val="00DE470F"/>
    <w:rsid w:val="00DE4D62"/>
    <w:rsid w:val="00DE59DC"/>
    <w:rsid w:val="00DE65C9"/>
    <w:rsid w:val="00DF0811"/>
    <w:rsid w:val="00DF1CAB"/>
    <w:rsid w:val="00DF34B4"/>
    <w:rsid w:val="00DF3965"/>
    <w:rsid w:val="00DF3E5E"/>
    <w:rsid w:val="00DF4B50"/>
    <w:rsid w:val="00DF579E"/>
    <w:rsid w:val="00E00304"/>
    <w:rsid w:val="00E00349"/>
    <w:rsid w:val="00E01752"/>
    <w:rsid w:val="00E03506"/>
    <w:rsid w:val="00E03B73"/>
    <w:rsid w:val="00E03B9E"/>
    <w:rsid w:val="00E03ED9"/>
    <w:rsid w:val="00E052EC"/>
    <w:rsid w:val="00E05DDA"/>
    <w:rsid w:val="00E05FB5"/>
    <w:rsid w:val="00E072CA"/>
    <w:rsid w:val="00E131AD"/>
    <w:rsid w:val="00E136AE"/>
    <w:rsid w:val="00E13D7A"/>
    <w:rsid w:val="00E154A3"/>
    <w:rsid w:val="00E15794"/>
    <w:rsid w:val="00E15B02"/>
    <w:rsid w:val="00E15BA9"/>
    <w:rsid w:val="00E15FDB"/>
    <w:rsid w:val="00E1635C"/>
    <w:rsid w:val="00E170E9"/>
    <w:rsid w:val="00E17560"/>
    <w:rsid w:val="00E177BF"/>
    <w:rsid w:val="00E2106F"/>
    <w:rsid w:val="00E236C5"/>
    <w:rsid w:val="00E23CE0"/>
    <w:rsid w:val="00E23E72"/>
    <w:rsid w:val="00E302E0"/>
    <w:rsid w:val="00E30668"/>
    <w:rsid w:val="00E31B0F"/>
    <w:rsid w:val="00E31C1C"/>
    <w:rsid w:val="00E32587"/>
    <w:rsid w:val="00E33D16"/>
    <w:rsid w:val="00E34137"/>
    <w:rsid w:val="00E34868"/>
    <w:rsid w:val="00E34FF4"/>
    <w:rsid w:val="00E3603A"/>
    <w:rsid w:val="00E372C1"/>
    <w:rsid w:val="00E40AFF"/>
    <w:rsid w:val="00E4195F"/>
    <w:rsid w:val="00E42D86"/>
    <w:rsid w:val="00E441A5"/>
    <w:rsid w:val="00E45C89"/>
    <w:rsid w:val="00E5104C"/>
    <w:rsid w:val="00E55D7E"/>
    <w:rsid w:val="00E5638C"/>
    <w:rsid w:val="00E56845"/>
    <w:rsid w:val="00E57172"/>
    <w:rsid w:val="00E609AF"/>
    <w:rsid w:val="00E60BD1"/>
    <w:rsid w:val="00E6115B"/>
    <w:rsid w:val="00E638FE"/>
    <w:rsid w:val="00E66355"/>
    <w:rsid w:val="00E66BD6"/>
    <w:rsid w:val="00E675A0"/>
    <w:rsid w:val="00E708D5"/>
    <w:rsid w:val="00E722C9"/>
    <w:rsid w:val="00E72528"/>
    <w:rsid w:val="00E7285D"/>
    <w:rsid w:val="00E73BA2"/>
    <w:rsid w:val="00E73DB7"/>
    <w:rsid w:val="00E76251"/>
    <w:rsid w:val="00E77B72"/>
    <w:rsid w:val="00E81307"/>
    <w:rsid w:val="00E903BD"/>
    <w:rsid w:val="00E91410"/>
    <w:rsid w:val="00E97923"/>
    <w:rsid w:val="00EA0FD4"/>
    <w:rsid w:val="00EA1CB2"/>
    <w:rsid w:val="00EA25E0"/>
    <w:rsid w:val="00EA4103"/>
    <w:rsid w:val="00EA5AAC"/>
    <w:rsid w:val="00EA7799"/>
    <w:rsid w:val="00EB18A3"/>
    <w:rsid w:val="00EB1B14"/>
    <w:rsid w:val="00EB2F99"/>
    <w:rsid w:val="00EB3BD1"/>
    <w:rsid w:val="00EB4089"/>
    <w:rsid w:val="00EB5362"/>
    <w:rsid w:val="00EC072B"/>
    <w:rsid w:val="00EC3148"/>
    <w:rsid w:val="00EC5F38"/>
    <w:rsid w:val="00EC6C57"/>
    <w:rsid w:val="00ED09EF"/>
    <w:rsid w:val="00ED1B84"/>
    <w:rsid w:val="00ED456D"/>
    <w:rsid w:val="00ED59B8"/>
    <w:rsid w:val="00ED5ABE"/>
    <w:rsid w:val="00EE2819"/>
    <w:rsid w:val="00EE36D3"/>
    <w:rsid w:val="00EE3866"/>
    <w:rsid w:val="00EE4092"/>
    <w:rsid w:val="00EE54D9"/>
    <w:rsid w:val="00EE6A80"/>
    <w:rsid w:val="00EE6F66"/>
    <w:rsid w:val="00EF0B99"/>
    <w:rsid w:val="00EF0DDC"/>
    <w:rsid w:val="00EF0F00"/>
    <w:rsid w:val="00EF16BC"/>
    <w:rsid w:val="00EF4152"/>
    <w:rsid w:val="00EF449E"/>
    <w:rsid w:val="00EF4831"/>
    <w:rsid w:val="00EF5FE1"/>
    <w:rsid w:val="00EF60A2"/>
    <w:rsid w:val="00EF6E83"/>
    <w:rsid w:val="00EF70DF"/>
    <w:rsid w:val="00F00D24"/>
    <w:rsid w:val="00F0132D"/>
    <w:rsid w:val="00F01F1D"/>
    <w:rsid w:val="00F021AA"/>
    <w:rsid w:val="00F0539E"/>
    <w:rsid w:val="00F0618F"/>
    <w:rsid w:val="00F06DA8"/>
    <w:rsid w:val="00F073BC"/>
    <w:rsid w:val="00F073F4"/>
    <w:rsid w:val="00F07648"/>
    <w:rsid w:val="00F114CC"/>
    <w:rsid w:val="00F11BDC"/>
    <w:rsid w:val="00F11CA3"/>
    <w:rsid w:val="00F139A3"/>
    <w:rsid w:val="00F13DD0"/>
    <w:rsid w:val="00F1428C"/>
    <w:rsid w:val="00F14E59"/>
    <w:rsid w:val="00F1564A"/>
    <w:rsid w:val="00F15E47"/>
    <w:rsid w:val="00F16AAC"/>
    <w:rsid w:val="00F1736A"/>
    <w:rsid w:val="00F173E5"/>
    <w:rsid w:val="00F174B1"/>
    <w:rsid w:val="00F20BF6"/>
    <w:rsid w:val="00F21FCB"/>
    <w:rsid w:val="00F2240D"/>
    <w:rsid w:val="00F23235"/>
    <w:rsid w:val="00F23695"/>
    <w:rsid w:val="00F23BCC"/>
    <w:rsid w:val="00F2583F"/>
    <w:rsid w:val="00F2719E"/>
    <w:rsid w:val="00F30C9A"/>
    <w:rsid w:val="00F31C5D"/>
    <w:rsid w:val="00F40B9A"/>
    <w:rsid w:val="00F42337"/>
    <w:rsid w:val="00F424C3"/>
    <w:rsid w:val="00F432CB"/>
    <w:rsid w:val="00F43A23"/>
    <w:rsid w:val="00F4432D"/>
    <w:rsid w:val="00F448AB"/>
    <w:rsid w:val="00F4642C"/>
    <w:rsid w:val="00F46875"/>
    <w:rsid w:val="00F47999"/>
    <w:rsid w:val="00F47F8D"/>
    <w:rsid w:val="00F50046"/>
    <w:rsid w:val="00F501AB"/>
    <w:rsid w:val="00F50CF8"/>
    <w:rsid w:val="00F51C88"/>
    <w:rsid w:val="00F5256C"/>
    <w:rsid w:val="00F52DC4"/>
    <w:rsid w:val="00F52FA9"/>
    <w:rsid w:val="00F53683"/>
    <w:rsid w:val="00F53BF0"/>
    <w:rsid w:val="00F53C3A"/>
    <w:rsid w:val="00F547AC"/>
    <w:rsid w:val="00F55804"/>
    <w:rsid w:val="00F561DE"/>
    <w:rsid w:val="00F6102C"/>
    <w:rsid w:val="00F6214C"/>
    <w:rsid w:val="00F62544"/>
    <w:rsid w:val="00F62750"/>
    <w:rsid w:val="00F638F6"/>
    <w:rsid w:val="00F65510"/>
    <w:rsid w:val="00F65937"/>
    <w:rsid w:val="00F71B4E"/>
    <w:rsid w:val="00F74D79"/>
    <w:rsid w:val="00F75987"/>
    <w:rsid w:val="00F779C0"/>
    <w:rsid w:val="00F849B8"/>
    <w:rsid w:val="00F85413"/>
    <w:rsid w:val="00F8580A"/>
    <w:rsid w:val="00F87256"/>
    <w:rsid w:val="00F91016"/>
    <w:rsid w:val="00F911D7"/>
    <w:rsid w:val="00F94300"/>
    <w:rsid w:val="00F945CC"/>
    <w:rsid w:val="00F95D6A"/>
    <w:rsid w:val="00F97125"/>
    <w:rsid w:val="00FA0095"/>
    <w:rsid w:val="00FA036C"/>
    <w:rsid w:val="00FA0697"/>
    <w:rsid w:val="00FA15B4"/>
    <w:rsid w:val="00FA201C"/>
    <w:rsid w:val="00FA2593"/>
    <w:rsid w:val="00FA2CB6"/>
    <w:rsid w:val="00FA36A5"/>
    <w:rsid w:val="00FA37C2"/>
    <w:rsid w:val="00FA4887"/>
    <w:rsid w:val="00FA4E13"/>
    <w:rsid w:val="00FA68A3"/>
    <w:rsid w:val="00FB0C76"/>
    <w:rsid w:val="00FB1F5F"/>
    <w:rsid w:val="00FB26A7"/>
    <w:rsid w:val="00FB28C0"/>
    <w:rsid w:val="00FB3CE3"/>
    <w:rsid w:val="00FB4C73"/>
    <w:rsid w:val="00FB4F42"/>
    <w:rsid w:val="00FC0362"/>
    <w:rsid w:val="00FC04F2"/>
    <w:rsid w:val="00FC36E4"/>
    <w:rsid w:val="00FC3991"/>
    <w:rsid w:val="00FC4D61"/>
    <w:rsid w:val="00FC5ED1"/>
    <w:rsid w:val="00FC6C93"/>
    <w:rsid w:val="00FC7184"/>
    <w:rsid w:val="00FD170F"/>
    <w:rsid w:val="00FD18B9"/>
    <w:rsid w:val="00FD1AFF"/>
    <w:rsid w:val="00FD2E59"/>
    <w:rsid w:val="00FD3563"/>
    <w:rsid w:val="00FD3A9A"/>
    <w:rsid w:val="00FD4DB4"/>
    <w:rsid w:val="00FD571D"/>
    <w:rsid w:val="00FD5D6A"/>
    <w:rsid w:val="00FD62B5"/>
    <w:rsid w:val="00FD7EA6"/>
    <w:rsid w:val="00FE0047"/>
    <w:rsid w:val="00FE0854"/>
    <w:rsid w:val="00FE0C7A"/>
    <w:rsid w:val="00FE19B2"/>
    <w:rsid w:val="00FE1FA0"/>
    <w:rsid w:val="00FE22FE"/>
    <w:rsid w:val="00FE277F"/>
    <w:rsid w:val="00FE44FB"/>
    <w:rsid w:val="00FE4CCD"/>
    <w:rsid w:val="00FE4EF8"/>
    <w:rsid w:val="00FE56EF"/>
    <w:rsid w:val="00FE78A3"/>
    <w:rsid w:val="00FF0680"/>
    <w:rsid w:val="00FF0767"/>
    <w:rsid w:val="00FF1D2D"/>
    <w:rsid w:val="00FF362E"/>
    <w:rsid w:val="00FF4487"/>
    <w:rsid w:val="00FF52F3"/>
    <w:rsid w:val="00FF530B"/>
    <w:rsid w:val="00FF5ED7"/>
    <w:rsid w:val="00FF6223"/>
    <w:rsid w:val="00FF73EC"/>
    <w:rsid w:val="00FF79F0"/>
    <w:rsid w:val="00FF7CF9"/>
    <w:rsid w:val="00FF7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F31"/>
    <w:pPr>
      <w:spacing w:after="0" w:line="240" w:lineRule="auto"/>
    </w:pPr>
    <w:rPr>
      <w:rFonts w:ascii="Times New Roman" w:eastAsia="Times New Roman" w:hAnsi="Times New Roman" w:cs="Times New Roman"/>
      <w:sz w:val="20"/>
      <w:szCs w:val="20"/>
      <w:lang w:eastAsia="zh-TW"/>
    </w:rPr>
  </w:style>
  <w:style w:type="paragraph" w:styleId="1">
    <w:name w:val="heading 1"/>
    <w:basedOn w:val="a"/>
    <w:next w:val="a"/>
    <w:link w:val="10"/>
    <w:qFormat/>
    <w:rsid w:val="00F4432D"/>
    <w:pPr>
      <w:autoSpaceDE w:val="0"/>
      <w:autoSpaceDN w:val="0"/>
      <w:adjustRightInd w:val="0"/>
      <w:jc w:val="center"/>
      <w:outlineLvl w:val="0"/>
    </w:pPr>
    <w:rPr>
      <w:color w:val="000000"/>
      <w:sz w:val="44"/>
    </w:rPr>
  </w:style>
  <w:style w:type="paragraph" w:styleId="2">
    <w:name w:val="heading 2"/>
    <w:basedOn w:val="a"/>
    <w:next w:val="a"/>
    <w:link w:val="20"/>
    <w:qFormat/>
    <w:rsid w:val="00F4432D"/>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34CD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4432D"/>
    <w:pPr>
      <w:keepNext/>
      <w:spacing w:before="240" w:after="60"/>
      <w:outlineLvl w:val="3"/>
    </w:pPr>
    <w:rPr>
      <w:b/>
      <w:sz w:val="28"/>
    </w:rPr>
  </w:style>
  <w:style w:type="paragraph" w:styleId="5">
    <w:name w:val="heading 5"/>
    <w:basedOn w:val="a"/>
    <w:next w:val="a"/>
    <w:link w:val="50"/>
    <w:qFormat/>
    <w:rsid w:val="00F4432D"/>
    <w:pPr>
      <w:keepNext/>
      <w:outlineLvl w:val="4"/>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32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4432D"/>
    <w:rPr>
      <w:rFonts w:ascii="Arial" w:eastAsia="Times New Roman" w:hAnsi="Arial" w:cs="Arial"/>
      <w:b/>
      <w:bCs/>
      <w:i/>
      <w:iCs/>
      <w:sz w:val="28"/>
      <w:szCs w:val="28"/>
      <w:lang w:eastAsia="zh-TW"/>
    </w:rPr>
  </w:style>
  <w:style w:type="character" w:customStyle="1" w:styleId="40">
    <w:name w:val="Заголовок 4 Знак"/>
    <w:basedOn w:val="a0"/>
    <w:link w:val="4"/>
    <w:rsid w:val="00F4432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4432D"/>
    <w:rPr>
      <w:rFonts w:ascii="Times New Roman" w:eastAsia="Times New Roman" w:hAnsi="Times New Roman" w:cs="Times New Roman"/>
      <w:sz w:val="28"/>
      <w:szCs w:val="24"/>
      <w:lang w:eastAsia="ru-RU"/>
    </w:rPr>
  </w:style>
  <w:style w:type="paragraph" w:styleId="31">
    <w:name w:val="Body Text 3"/>
    <w:basedOn w:val="a"/>
    <w:link w:val="32"/>
    <w:rsid w:val="00F4432D"/>
    <w:pPr>
      <w:widowControl w:val="0"/>
      <w:tabs>
        <w:tab w:val="left" w:pos="3600"/>
        <w:tab w:val="left" w:pos="4176"/>
        <w:tab w:val="left" w:pos="4320"/>
        <w:tab w:val="left" w:pos="5184"/>
        <w:tab w:val="left" w:pos="5616"/>
        <w:tab w:val="left" w:pos="5760"/>
        <w:tab w:val="left" w:pos="5904"/>
        <w:tab w:val="left" w:pos="6192"/>
      </w:tabs>
      <w:spacing w:line="480" w:lineRule="atLeast"/>
      <w:ind w:right="-99"/>
      <w:jc w:val="right"/>
    </w:pPr>
    <w:rPr>
      <w:snapToGrid w:val="0"/>
      <w:sz w:val="28"/>
    </w:rPr>
  </w:style>
  <w:style w:type="character" w:customStyle="1" w:styleId="32">
    <w:name w:val="Основной текст 3 Знак"/>
    <w:basedOn w:val="a0"/>
    <w:link w:val="31"/>
    <w:rsid w:val="00F4432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4432D"/>
    <w:pPr>
      <w:spacing w:after="160" w:line="240" w:lineRule="exact"/>
    </w:pPr>
    <w:rPr>
      <w:rFonts w:eastAsia="SimSun"/>
      <w:b/>
      <w:sz w:val="28"/>
      <w:lang w:val="en-US" w:eastAsia="en-US"/>
    </w:rPr>
  </w:style>
  <w:style w:type="paragraph" w:styleId="a4">
    <w:name w:val="header"/>
    <w:basedOn w:val="a"/>
    <w:link w:val="a5"/>
    <w:rsid w:val="00F4432D"/>
    <w:pPr>
      <w:tabs>
        <w:tab w:val="center" w:pos="4677"/>
        <w:tab w:val="right" w:pos="9355"/>
      </w:tabs>
    </w:pPr>
  </w:style>
  <w:style w:type="character" w:customStyle="1" w:styleId="a5">
    <w:name w:val="Верхний колонтитул Знак"/>
    <w:basedOn w:val="a0"/>
    <w:link w:val="a4"/>
    <w:rsid w:val="00F4432D"/>
    <w:rPr>
      <w:rFonts w:ascii="Times New Roman" w:eastAsia="Times New Roman" w:hAnsi="Times New Roman" w:cs="Times New Roman"/>
      <w:sz w:val="20"/>
      <w:szCs w:val="20"/>
      <w:lang w:eastAsia="zh-TW"/>
    </w:rPr>
  </w:style>
  <w:style w:type="paragraph" w:styleId="a6">
    <w:name w:val="footer"/>
    <w:basedOn w:val="a"/>
    <w:link w:val="a7"/>
    <w:uiPriority w:val="99"/>
    <w:rsid w:val="00F4432D"/>
    <w:pPr>
      <w:tabs>
        <w:tab w:val="center" w:pos="4677"/>
        <w:tab w:val="right" w:pos="9355"/>
      </w:tabs>
    </w:pPr>
  </w:style>
  <w:style w:type="character" w:customStyle="1" w:styleId="a7">
    <w:name w:val="Нижний колонтитул Знак"/>
    <w:basedOn w:val="a0"/>
    <w:link w:val="a6"/>
    <w:uiPriority w:val="99"/>
    <w:rsid w:val="00F4432D"/>
    <w:rPr>
      <w:rFonts w:ascii="Times New Roman" w:eastAsia="Times New Roman" w:hAnsi="Times New Roman" w:cs="Times New Roman"/>
      <w:sz w:val="20"/>
      <w:szCs w:val="20"/>
      <w:lang w:eastAsia="zh-TW"/>
    </w:rPr>
  </w:style>
  <w:style w:type="character" w:styleId="a8">
    <w:name w:val="page number"/>
    <w:basedOn w:val="a0"/>
    <w:rsid w:val="00F4432D"/>
  </w:style>
  <w:style w:type="paragraph" w:styleId="a9">
    <w:name w:val="Body Text"/>
    <w:basedOn w:val="a"/>
    <w:link w:val="aa"/>
    <w:rsid w:val="00F4432D"/>
    <w:pPr>
      <w:spacing w:after="120"/>
    </w:pPr>
  </w:style>
  <w:style w:type="character" w:customStyle="1" w:styleId="aa">
    <w:name w:val="Основной текст Знак"/>
    <w:basedOn w:val="a0"/>
    <w:link w:val="a9"/>
    <w:rsid w:val="00F4432D"/>
    <w:rPr>
      <w:rFonts w:ascii="Times New Roman" w:eastAsia="Times New Roman" w:hAnsi="Times New Roman" w:cs="Times New Roman"/>
      <w:sz w:val="20"/>
      <w:szCs w:val="20"/>
      <w:lang w:eastAsia="zh-TW"/>
    </w:rPr>
  </w:style>
  <w:style w:type="paragraph" w:styleId="ab">
    <w:name w:val="Body Text Indent"/>
    <w:basedOn w:val="a"/>
    <w:link w:val="ac"/>
    <w:rsid w:val="00F4432D"/>
    <w:pPr>
      <w:spacing w:after="120"/>
      <w:ind w:left="283"/>
    </w:pPr>
  </w:style>
  <w:style w:type="character" w:customStyle="1" w:styleId="ac">
    <w:name w:val="Основной текст с отступом Знак"/>
    <w:basedOn w:val="a0"/>
    <w:link w:val="ab"/>
    <w:rsid w:val="00F4432D"/>
    <w:rPr>
      <w:rFonts w:ascii="Times New Roman" w:eastAsia="Times New Roman" w:hAnsi="Times New Roman" w:cs="Times New Roman"/>
      <w:sz w:val="20"/>
      <w:szCs w:val="20"/>
      <w:lang w:eastAsia="zh-TW"/>
    </w:rPr>
  </w:style>
  <w:style w:type="paragraph" w:styleId="21">
    <w:name w:val="Body Text 2"/>
    <w:basedOn w:val="a"/>
    <w:link w:val="22"/>
    <w:rsid w:val="00F4432D"/>
    <w:pPr>
      <w:spacing w:after="120" w:line="480" w:lineRule="auto"/>
    </w:pPr>
  </w:style>
  <w:style w:type="character" w:customStyle="1" w:styleId="22">
    <w:name w:val="Основной текст 2 Знак"/>
    <w:basedOn w:val="a0"/>
    <w:link w:val="21"/>
    <w:rsid w:val="00F4432D"/>
    <w:rPr>
      <w:rFonts w:ascii="Times New Roman" w:eastAsia="Times New Roman" w:hAnsi="Times New Roman" w:cs="Times New Roman"/>
      <w:sz w:val="20"/>
      <w:szCs w:val="20"/>
      <w:lang w:eastAsia="zh-TW"/>
    </w:rPr>
  </w:style>
  <w:style w:type="paragraph" w:styleId="23">
    <w:name w:val="Body Text Indent 2"/>
    <w:basedOn w:val="a"/>
    <w:link w:val="24"/>
    <w:rsid w:val="00F4432D"/>
    <w:pPr>
      <w:spacing w:after="120" w:line="480" w:lineRule="auto"/>
      <w:ind w:left="283"/>
    </w:pPr>
    <w:rPr>
      <w:rFonts w:eastAsia="Batang"/>
      <w:sz w:val="24"/>
      <w:szCs w:val="24"/>
      <w:lang w:eastAsia="ko-KR"/>
    </w:rPr>
  </w:style>
  <w:style w:type="character" w:customStyle="1" w:styleId="24">
    <w:name w:val="Основной текст с отступом 2 Знак"/>
    <w:basedOn w:val="a0"/>
    <w:link w:val="23"/>
    <w:rsid w:val="00F4432D"/>
    <w:rPr>
      <w:rFonts w:ascii="Times New Roman" w:eastAsia="Batang" w:hAnsi="Times New Roman" w:cs="Times New Roman"/>
      <w:sz w:val="24"/>
      <w:szCs w:val="24"/>
      <w:lang w:eastAsia="ko-KR"/>
    </w:rPr>
  </w:style>
  <w:style w:type="table" w:styleId="ad">
    <w:name w:val="Table Grid"/>
    <w:basedOn w:val="a1"/>
    <w:rsid w:val="00F443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F4432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4432D"/>
    <w:pPr>
      <w:ind w:firstLine="540"/>
      <w:jc w:val="center"/>
    </w:pPr>
    <w:rPr>
      <w:sz w:val="28"/>
      <w:lang w:eastAsia="ru-RU"/>
    </w:rPr>
  </w:style>
  <w:style w:type="character" w:customStyle="1" w:styleId="af">
    <w:name w:val="Подзаголовок Знак"/>
    <w:basedOn w:val="a0"/>
    <w:link w:val="ae"/>
    <w:uiPriority w:val="11"/>
    <w:rsid w:val="00F4432D"/>
    <w:rPr>
      <w:rFonts w:ascii="Times New Roman" w:eastAsia="Times New Roman" w:hAnsi="Times New Roman" w:cs="Times New Roman"/>
      <w:sz w:val="28"/>
      <w:szCs w:val="20"/>
      <w:lang w:eastAsia="ru-RU"/>
    </w:rPr>
  </w:style>
  <w:style w:type="paragraph" w:styleId="33">
    <w:name w:val="Body Text Indent 3"/>
    <w:basedOn w:val="a"/>
    <w:link w:val="34"/>
    <w:rsid w:val="00F4432D"/>
    <w:pPr>
      <w:spacing w:after="120"/>
      <w:ind w:left="283"/>
    </w:pPr>
    <w:rPr>
      <w:sz w:val="16"/>
      <w:szCs w:val="16"/>
      <w:lang w:eastAsia="ru-RU"/>
    </w:rPr>
  </w:style>
  <w:style w:type="character" w:customStyle="1" w:styleId="34">
    <w:name w:val="Основной текст с отступом 3 Знак"/>
    <w:basedOn w:val="a0"/>
    <w:link w:val="33"/>
    <w:rsid w:val="00F4432D"/>
    <w:rPr>
      <w:rFonts w:ascii="Times New Roman" w:eastAsia="Times New Roman" w:hAnsi="Times New Roman" w:cs="Times New Roman"/>
      <w:sz w:val="16"/>
      <w:szCs w:val="16"/>
      <w:lang w:eastAsia="ru-RU"/>
    </w:rPr>
  </w:style>
  <w:style w:type="paragraph" w:styleId="af0">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f1"/>
    <w:uiPriority w:val="34"/>
    <w:qFormat/>
    <w:rsid w:val="00F4432D"/>
    <w:pPr>
      <w:spacing w:after="200" w:line="276" w:lineRule="auto"/>
      <w:ind w:left="720"/>
      <w:contextualSpacing/>
    </w:pPr>
    <w:rPr>
      <w:rFonts w:eastAsia="Calibri"/>
      <w:sz w:val="22"/>
      <w:szCs w:val="22"/>
      <w:lang w:eastAsia="en-US"/>
    </w:rPr>
  </w:style>
  <w:style w:type="character" w:styleId="af2">
    <w:name w:val="Emphasis"/>
    <w:basedOn w:val="a0"/>
    <w:uiPriority w:val="20"/>
    <w:qFormat/>
    <w:rsid w:val="00F4432D"/>
    <w:rPr>
      <w:i/>
      <w:iCs/>
    </w:rPr>
  </w:style>
  <w:style w:type="paragraph" w:styleId="af3">
    <w:name w:val="Normal (Web)"/>
    <w:aliases w:val="Обычный (Web)"/>
    <w:basedOn w:val="a"/>
    <w:uiPriority w:val="99"/>
    <w:rsid w:val="00F4432D"/>
    <w:pPr>
      <w:spacing w:before="100" w:beforeAutospacing="1" w:after="100" w:afterAutospacing="1"/>
    </w:pPr>
    <w:rPr>
      <w:sz w:val="24"/>
      <w:szCs w:val="24"/>
      <w:lang w:eastAsia="ru-RU"/>
    </w:rPr>
  </w:style>
  <w:style w:type="paragraph" w:styleId="af4">
    <w:name w:val="Balloon Text"/>
    <w:basedOn w:val="a"/>
    <w:link w:val="af5"/>
    <w:semiHidden/>
    <w:rsid w:val="00F4432D"/>
    <w:rPr>
      <w:rFonts w:ascii="Tahoma" w:hAnsi="Tahoma" w:cs="Tahoma"/>
      <w:sz w:val="16"/>
      <w:szCs w:val="16"/>
    </w:rPr>
  </w:style>
  <w:style w:type="character" w:customStyle="1" w:styleId="af5">
    <w:name w:val="Текст выноски Знак"/>
    <w:basedOn w:val="a0"/>
    <w:link w:val="af4"/>
    <w:semiHidden/>
    <w:rsid w:val="00F4432D"/>
    <w:rPr>
      <w:rFonts w:ascii="Tahoma" w:eastAsia="Times New Roman" w:hAnsi="Tahoma" w:cs="Tahoma"/>
      <w:sz w:val="16"/>
      <w:szCs w:val="16"/>
      <w:lang w:eastAsia="zh-TW"/>
    </w:rPr>
  </w:style>
  <w:style w:type="paragraph" w:customStyle="1" w:styleId="bodytext">
    <w:name w:val="bodytext"/>
    <w:basedOn w:val="a"/>
    <w:rsid w:val="00F4432D"/>
    <w:pPr>
      <w:spacing w:before="100" w:beforeAutospacing="1" w:after="100" w:afterAutospacing="1"/>
    </w:pPr>
    <w:rPr>
      <w:sz w:val="24"/>
      <w:szCs w:val="24"/>
      <w:lang w:eastAsia="ru-RU"/>
    </w:rPr>
  </w:style>
  <w:style w:type="paragraph" w:styleId="af6">
    <w:name w:val="Plain Text"/>
    <w:basedOn w:val="a"/>
    <w:link w:val="af7"/>
    <w:rsid w:val="00F4432D"/>
    <w:rPr>
      <w:rFonts w:ascii="Courier New" w:hAnsi="Courier New" w:cs="Courier New"/>
    </w:rPr>
  </w:style>
  <w:style w:type="character" w:customStyle="1" w:styleId="af7">
    <w:name w:val="Текст Знак"/>
    <w:basedOn w:val="a0"/>
    <w:link w:val="af6"/>
    <w:rsid w:val="00F4432D"/>
    <w:rPr>
      <w:rFonts w:ascii="Courier New" w:eastAsia="Times New Roman" w:hAnsi="Courier New" w:cs="Courier New"/>
      <w:sz w:val="20"/>
      <w:szCs w:val="20"/>
      <w:lang w:eastAsia="zh-TW"/>
    </w:rPr>
  </w:style>
  <w:style w:type="character" w:customStyle="1" w:styleId="s0">
    <w:name w:val="s0"/>
    <w:basedOn w:val="a0"/>
    <w:rsid w:val="00F4432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4432D"/>
    <w:rPr>
      <w:color w:val="0000FF"/>
      <w:u w:val="single"/>
    </w:rPr>
  </w:style>
  <w:style w:type="paragraph" w:customStyle="1" w:styleId="af9">
    <w:name w:val="Знак Знак Знак Знак"/>
    <w:basedOn w:val="a"/>
    <w:autoRedefine/>
    <w:rsid w:val="00F4432D"/>
    <w:pPr>
      <w:spacing w:after="160" w:line="240" w:lineRule="exact"/>
    </w:pPr>
    <w:rPr>
      <w:rFonts w:eastAsia="SimSun"/>
      <w:b/>
      <w:sz w:val="28"/>
      <w:szCs w:val="24"/>
      <w:lang w:val="en-US" w:eastAsia="en-US"/>
    </w:rPr>
  </w:style>
  <w:style w:type="paragraph" w:customStyle="1" w:styleId="afa">
    <w:name w:val="Для абзацев"/>
    <w:basedOn w:val="a"/>
    <w:link w:val="afb"/>
    <w:rsid w:val="00F4432D"/>
    <w:pPr>
      <w:ind w:firstLine="425"/>
      <w:jc w:val="both"/>
    </w:pPr>
    <w:rPr>
      <w:rFonts w:ascii="Cambria" w:hAnsi="Cambria"/>
      <w:sz w:val="24"/>
      <w:szCs w:val="24"/>
    </w:rPr>
  </w:style>
  <w:style w:type="character" w:customStyle="1" w:styleId="afb">
    <w:name w:val="Для абзацев Знак"/>
    <w:link w:val="afa"/>
    <w:locked/>
    <w:rsid w:val="00F4432D"/>
    <w:rPr>
      <w:rFonts w:ascii="Cambria" w:eastAsia="Times New Roman" w:hAnsi="Cambria" w:cs="Times New Roman"/>
      <w:sz w:val="24"/>
      <w:szCs w:val="24"/>
    </w:rPr>
  </w:style>
  <w:style w:type="character" w:customStyle="1" w:styleId="af1">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f0"/>
    <w:uiPriority w:val="34"/>
    <w:rsid w:val="00F4432D"/>
    <w:rPr>
      <w:rFonts w:ascii="Times New Roman" w:eastAsia="Calibri" w:hAnsi="Times New Roman" w:cs="Times New Roman"/>
    </w:rPr>
  </w:style>
  <w:style w:type="paragraph" w:customStyle="1" w:styleId="12">
    <w:name w:val="Абзац списка1"/>
    <w:basedOn w:val="a"/>
    <w:rsid w:val="00F4432D"/>
    <w:pPr>
      <w:ind w:left="720"/>
    </w:pPr>
    <w:rPr>
      <w:rFonts w:eastAsia="Calibri"/>
      <w:sz w:val="24"/>
      <w:szCs w:val="24"/>
      <w:lang w:eastAsia="ru-RU"/>
    </w:rPr>
  </w:style>
  <w:style w:type="paragraph" w:customStyle="1" w:styleId="Default">
    <w:name w:val="Default"/>
    <w:uiPriority w:val="99"/>
    <w:rsid w:val="00F443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6E30E5"/>
    <w:rPr>
      <w:sz w:val="16"/>
      <w:szCs w:val="16"/>
    </w:rPr>
  </w:style>
  <w:style w:type="paragraph" w:styleId="afd">
    <w:name w:val="annotation text"/>
    <w:basedOn w:val="a"/>
    <w:link w:val="afe"/>
    <w:uiPriority w:val="99"/>
    <w:semiHidden/>
    <w:unhideWhenUsed/>
    <w:rsid w:val="006E30E5"/>
  </w:style>
  <w:style w:type="character" w:customStyle="1" w:styleId="afe">
    <w:name w:val="Текст примечания Знак"/>
    <w:basedOn w:val="a0"/>
    <w:link w:val="afd"/>
    <w:uiPriority w:val="99"/>
    <w:semiHidden/>
    <w:rsid w:val="006E30E5"/>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6E30E5"/>
    <w:rPr>
      <w:b/>
      <w:bCs/>
    </w:rPr>
  </w:style>
  <w:style w:type="character" w:customStyle="1" w:styleId="aff0">
    <w:name w:val="Тема примечания Знак"/>
    <w:basedOn w:val="afe"/>
    <w:link w:val="aff"/>
    <w:uiPriority w:val="99"/>
    <w:semiHidden/>
    <w:rsid w:val="006E30E5"/>
    <w:rPr>
      <w:rFonts w:ascii="Times New Roman" w:eastAsia="Times New Roman" w:hAnsi="Times New Roman" w:cs="Times New Roman"/>
      <w:b/>
      <w:bCs/>
      <w:sz w:val="20"/>
      <w:szCs w:val="20"/>
      <w:lang w:eastAsia="zh-TW"/>
    </w:rPr>
  </w:style>
  <w:style w:type="character" w:styleId="aff1">
    <w:name w:val="Subtle Emphasis"/>
    <w:basedOn w:val="a0"/>
    <w:uiPriority w:val="19"/>
    <w:qFormat/>
    <w:rsid w:val="000A2D46"/>
    <w:rPr>
      <w:i/>
      <w:iCs/>
      <w:color w:val="808080" w:themeColor="text1" w:themeTint="7F"/>
    </w:rPr>
  </w:style>
  <w:style w:type="paragraph" w:styleId="aff2">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ff3"/>
    <w:uiPriority w:val="1"/>
    <w:qFormat/>
    <w:rsid w:val="00706843"/>
    <w:pPr>
      <w:spacing w:after="0" w:line="240" w:lineRule="auto"/>
    </w:pPr>
    <w:rPr>
      <w:rFonts w:eastAsiaTheme="minorEastAsia"/>
      <w:lang w:eastAsia="ru-RU"/>
    </w:rPr>
  </w:style>
  <w:style w:type="character" w:customStyle="1" w:styleId="aff3">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ff2"/>
    <w:uiPriority w:val="1"/>
    <w:qFormat/>
    <w:locked/>
    <w:rsid w:val="00706843"/>
    <w:rPr>
      <w:rFonts w:eastAsiaTheme="minorEastAsia"/>
      <w:lang w:eastAsia="ru-RU"/>
    </w:rPr>
  </w:style>
  <w:style w:type="paragraph" w:customStyle="1" w:styleId="aff4">
    <w:name w:val="Стиль"/>
    <w:rsid w:val="005938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B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semiHidden/>
    <w:rsid w:val="006B145A"/>
    <w:rPr>
      <w:rFonts w:ascii="Courier New" w:eastAsia="Times New Roman" w:hAnsi="Courier New" w:cs="Courier New"/>
      <w:sz w:val="20"/>
      <w:szCs w:val="20"/>
      <w:lang w:eastAsia="ru-RU"/>
    </w:rPr>
  </w:style>
  <w:style w:type="character" w:customStyle="1" w:styleId="y2iqfc">
    <w:name w:val="y2iqfc"/>
    <w:basedOn w:val="a0"/>
    <w:rsid w:val="006B145A"/>
  </w:style>
  <w:style w:type="paragraph" w:customStyle="1" w:styleId="p">
    <w:name w:val="p"/>
    <w:basedOn w:val="a"/>
    <w:rsid w:val="00A462DE"/>
    <w:rPr>
      <w:color w:val="000000"/>
      <w:sz w:val="24"/>
      <w:szCs w:val="24"/>
      <w:lang w:eastAsia="ru-RU"/>
    </w:rPr>
  </w:style>
  <w:style w:type="character" w:customStyle="1" w:styleId="hps">
    <w:name w:val="hps"/>
    <w:basedOn w:val="a0"/>
    <w:rsid w:val="00A462DE"/>
  </w:style>
  <w:style w:type="character" w:customStyle="1" w:styleId="7">
    <w:name w:val="Основной текст (7)"/>
    <w:basedOn w:val="a0"/>
    <w:rsid w:val="00A462D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5">
    <w:name w:val="Основной текст_"/>
    <w:basedOn w:val="a0"/>
    <w:link w:val="25"/>
    <w:rsid w:val="00A462DE"/>
    <w:rPr>
      <w:rFonts w:ascii="Times New Roman" w:eastAsia="Times New Roman" w:hAnsi="Times New Roman" w:cs="Times New Roman"/>
      <w:sz w:val="27"/>
      <w:szCs w:val="27"/>
      <w:shd w:val="clear" w:color="auto" w:fill="FFFFFF"/>
    </w:rPr>
  </w:style>
  <w:style w:type="character" w:customStyle="1" w:styleId="13">
    <w:name w:val="Основной текст1"/>
    <w:basedOn w:val="aff5"/>
    <w:rsid w:val="00A462DE"/>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5"/>
    <w:rsid w:val="00A462DE"/>
    <w:pPr>
      <w:widowControl w:val="0"/>
      <w:shd w:val="clear" w:color="auto" w:fill="FFFFFF"/>
      <w:spacing w:line="322" w:lineRule="exact"/>
      <w:ind w:hanging="420"/>
      <w:jc w:val="both"/>
    </w:pPr>
    <w:rPr>
      <w:sz w:val="27"/>
      <w:szCs w:val="27"/>
      <w:lang w:eastAsia="en-US"/>
    </w:rPr>
  </w:style>
  <w:style w:type="character" w:customStyle="1" w:styleId="26">
    <w:name w:val="Основной текст (2)_"/>
    <w:link w:val="27"/>
    <w:rsid w:val="00871F8F"/>
    <w:rPr>
      <w:sz w:val="28"/>
      <w:szCs w:val="28"/>
      <w:shd w:val="clear" w:color="auto" w:fill="FFFFFF"/>
    </w:rPr>
  </w:style>
  <w:style w:type="paragraph" w:customStyle="1" w:styleId="27">
    <w:name w:val="Основной текст (2)"/>
    <w:basedOn w:val="a"/>
    <w:link w:val="26"/>
    <w:rsid w:val="00871F8F"/>
    <w:pPr>
      <w:widowControl w:val="0"/>
      <w:shd w:val="clear" w:color="auto" w:fill="FFFFFF"/>
      <w:spacing w:after="360" w:line="240" w:lineRule="atLeast"/>
      <w:jc w:val="center"/>
    </w:pPr>
    <w:rPr>
      <w:rFonts w:asciiTheme="minorHAnsi" w:eastAsiaTheme="minorHAnsi" w:hAnsiTheme="minorHAnsi" w:cstheme="minorBidi"/>
      <w:sz w:val="28"/>
      <w:szCs w:val="28"/>
      <w:lang w:eastAsia="en-US"/>
    </w:rPr>
  </w:style>
  <w:style w:type="character" w:customStyle="1" w:styleId="apple-converted-space">
    <w:name w:val="apple-converted-space"/>
    <w:basedOn w:val="a0"/>
    <w:rsid w:val="00871F8F"/>
  </w:style>
  <w:style w:type="character" w:customStyle="1" w:styleId="30">
    <w:name w:val="Заголовок 3 Знак"/>
    <w:basedOn w:val="a0"/>
    <w:link w:val="3"/>
    <w:uiPriority w:val="9"/>
    <w:semiHidden/>
    <w:rsid w:val="00334CD5"/>
    <w:rPr>
      <w:rFonts w:asciiTheme="majorHAnsi" w:eastAsiaTheme="majorEastAsia" w:hAnsiTheme="majorHAnsi" w:cstheme="majorBidi"/>
      <w:b/>
      <w:bCs/>
      <w:color w:val="4F81BD" w:themeColor="accent1"/>
      <w:sz w:val="20"/>
      <w:szCs w:val="20"/>
      <w:lang w:eastAsia="zh-TW"/>
    </w:rPr>
  </w:style>
  <w:style w:type="character" w:customStyle="1" w:styleId="bumpedfont15mrcssattr">
    <w:name w:val="bumpedfont15_mr_css_attr"/>
    <w:basedOn w:val="a0"/>
    <w:rsid w:val="00A0274C"/>
  </w:style>
  <w:style w:type="table" w:customStyle="1" w:styleId="14">
    <w:name w:val="Сетка таблицы1"/>
    <w:basedOn w:val="a1"/>
    <w:next w:val="ad"/>
    <w:uiPriority w:val="39"/>
    <w:rsid w:val="002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d"/>
    <w:uiPriority w:val="39"/>
    <w:rsid w:val="002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basedOn w:val="a0"/>
    <w:uiPriority w:val="22"/>
    <w:qFormat/>
    <w:rsid w:val="00654DE1"/>
    <w:rPr>
      <w:b/>
      <w:bCs/>
    </w:rPr>
  </w:style>
  <w:style w:type="table" w:customStyle="1" w:styleId="35">
    <w:name w:val="Сетка таблицы3"/>
    <w:basedOn w:val="a1"/>
    <w:next w:val="ad"/>
    <w:uiPriority w:val="59"/>
    <w:rsid w:val="00ED09E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F31"/>
    <w:pPr>
      <w:spacing w:after="0" w:line="240" w:lineRule="auto"/>
    </w:pPr>
    <w:rPr>
      <w:rFonts w:ascii="Times New Roman" w:eastAsia="Times New Roman" w:hAnsi="Times New Roman" w:cs="Times New Roman"/>
      <w:sz w:val="20"/>
      <w:szCs w:val="20"/>
      <w:lang w:eastAsia="zh-TW"/>
    </w:rPr>
  </w:style>
  <w:style w:type="paragraph" w:styleId="1">
    <w:name w:val="heading 1"/>
    <w:basedOn w:val="a"/>
    <w:next w:val="a"/>
    <w:link w:val="10"/>
    <w:qFormat/>
    <w:rsid w:val="00F4432D"/>
    <w:pPr>
      <w:autoSpaceDE w:val="0"/>
      <w:autoSpaceDN w:val="0"/>
      <w:adjustRightInd w:val="0"/>
      <w:jc w:val="center"/>
      <w:outlineLvl w:val="0"/>
    </w:pPr>
    <w:rPr>
      <w:color w:val="000000"/>
      <w:sz w:val="44"/>
    </w:rPr>
  </w:style>
  <w:style w:type="paragraph" w:styleId="2">
    <w:name w:val="heading 2"/>
    <w:basedOn w:val="a"/>
    <w:next w:val="a"/>
    <w:link w:val="20"/>
    <w:qFormat/>
    <w:rsid w:val="00F4432D"/>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34CD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4432D"/>
    <w:pPr>
      <w:keepNext/>
      <w:spacing w:before="240" w:after="60"/>
      <w:outlineLvl w:val="3"/>
    </w:pPr>
    <w:rPr>
      <w:b/>
      <w:sz w:val="28"/>
    </w:rPr>
  </w:style>
  <w:style w:type="paragraph" w:styleId="5">
    <w:name w:val="heading 5"/>
    <w:basedOn w:val="a"/>
    <w:next w:val="a"/>
    <w:link w:val="50"/>
    <w:qFormat/>
    <w:rsid w:val="00F4432D"/>
    <w:pPr>
      <w:keepNext/>
      <w:outlineLvl w:val="4"/>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32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4432D"/>
    <w:rPr>
      <w:rFonts w:ascii="Arial" w:eastAsia="Times New Roman" w:hAnsi="Arial" w:cs="Arial"/>
      <w:b/>
      <w:bCs/>
      <w:i/>
      <w:iCs/>
      <w:sz w:val="28"/>
      <w:szCs w:val="28"/>
      <w:lang w:eastAsia="zh-TW"/>
    </w:rPr>
  </w:style>
  <w:style w:type="character" w:customStyle="1" w:styleId="40">
    <w:name w:val="Заголовок 4 Знак"/>
    <w:basedOn w:val="a0"/>
    <w:link w:val="4"/>
    <w:rsid w:val="00F4432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4432D"/>
    <w:rPr>
      <w:rFonts w:ascii="Times New Roman" w:eastAsia="Times New Roman" w:hAnsi="Times New Roman" w:cs="Times New Roman"/>
      <w:sz w:val="28"/>
      <w:szCs w:val="24"/>
      <w:lang w:eastAsia="ru-RU"/>
    </w:rPr>
  </w:style>
  <w:style w:type="paragraph" w:styleId="31">
    <w:name w:val="Body Text 3"/>
    <w:basedOn w:val="a"/>
    <w:link w:val="32"/>
    <w:rsid w:val="00F4432D"/>
    <w:pPr>
      <w:widowControl w:val="0"/>
      <w:tabs>
        <w:tab w:val="left" w:pos="3600"/>
        <w:tab w:val="left" w:pos="4176"/>
        <w:tab w:val="left" w:pos="4320"/>
        <w:tab w:val="left" w:pos="5184"/>
        <w:tab w:val="left" w:pos="5616"/>
        <w:tab w:val="left" w:pos="5760"/>
        <w:tab w:val="left" w:pos="5904"/>
        <w:tab w:val="left" w:pos="6192"/>
      </w:tabs>
      <w:spacing w:line="480" w:lineRule="atLeast"/>
      <w:ind w:right="-99"/>
      <w:jc w:val="right"/>
    </w:pPr>
    <w:rPr>
      <w:snapToGrid w:val="0"/>
      <w:sz w:val="28"/>
    </w:rPr>
  </w:style>
  <w:style w:type="character" w:customStyle="1" w:styleId="32">
    <w:name w:val="Основной текст 3 Знак"/>
    <w:basedOn w:val="a0"/>
    <w:link w:val="31"/>
    <w:rsid w:val="00F4432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4432D"/>
    <w:pPr>
      <w:spacing w:after="160" w:line="240" w:lineRule="exact"/>
    </w:pPr>
    <w:rPr>
      <w:rFonts w:eastAsia="SimSun"/>
      <w:b/>
      <w:sz w:val="28"/>
      <w:lang w:val="en-US" w:eastAsia="en-US"/>
    </w:rPr>
  </w:style>
  <w:style w:type="paragraph" w:styleId="a4">
    <w:name w:val="header"/>
    <w:basedOn w:val="a"/>
    <w:link w:val="a5"/>
    <w:rsid w:val="00F4432D"/>
    <w:pPr>
      <w:tabs>
        <w:tab w:val="center" w:pos="4677"/>
        <w:tab w:val="right" w:pos="9355"/>
      </w:tabs>
    </w:pPr>
  </w:style>
  <w:style w:type="character" w:customStyle="1" w:styleId="a5">
    <w:name w:val="Верхний колонтитул Знак"/>
    <w:basedOn w:val="a0"/>
    <w:link w:val="a4"/>
    <w:rsid w:val="00F4432D"/>
    <w:rPr>
      <w:rFonts w:ascii="Times New Roman" w:eastAsia="Times New Roman" w:hAnsi="Times New Roman" w:cs="Times New Roman"/>
      <w:sz w:val="20"/>
      <w:szCs w:val="20"/>
      <w:lang w:eastAsia="zh-TW"/>
    </w:rPr>
  </w:style>
  <w:style w:type="paragraph" w:styleId="a6">
    <w:name w:val="footer"/>
    <w:basedOn w:val="a"/>
    <w:link w:val="a7"/>
    <w:uiPriority w:val="99"/>
    <w:rsid w:val="00F4432D"/>
    <w:pPr>
      <w:tabs>
        <w:tab w:val="center" w:pos="4677"/>
        <w:tab w:val="right" w:pos="9355"/>
      </w:tabs>
    </w:pPr>
  </w:style>
  <w:style w:type="character" w:customStyle="1" w:styleId="a7">
    <w:name w:val="Нижний колонтитул Знак"/>
    <w:basedOn w:val="a0"/>
    <w:link w:val="a6"/>
    <w:uiPriority w:val="99"/>
    <w:rsid w:val="00F4432D"/>
    <w:rPr>
      <w:rFonts w:ascii="Times New Roman" w:eastAsia="Times New Roman" w:hAnsi="Times New Roman" w:cs="Times New Roman"/>
      <w:sz w:val="20"/>
      <w:szCs w:val="20"/>
      <w:lang w:eastAsia="zh-TW"/>
    </w:rPr>
  </w:style>
  <w:style w:type="character" w:styleId="a8">
    <w:name w:val="page number"/>
    <w:basedOn w:val="a0"/>
    <w:rsid w:val="00F4432D"/>
  </w:style>
  <w:style w:type="paragraph" w:styleId="a9">
    <w:name w:val="Body Text"/>
    <w:basedOn w:val="a"/>
    <w:link w:val="aa"/>
    <w:rsid w:val="00F4432D"/>
    <w:pPr>
      <w:spacing w:after="120"/>
    </w:pPr>
  </w:style>
  <w:style w:type="character" w:customStyle="1" w:styleId="aa">
    <w:name w:val="Основной текст Знак"/>
    <w:basedOn w:val="a0"/>
    <w:link w:val="a9"/>
    <w:rsid w:val="00F4432D"/>
    <w:rPr>
      <w:rFonts w:ascii="Times New Roman" w:eastAsia="Times New Roman" w:hAnsi="Times New Roman" w:cs="Times New Roman"/>
      <w:sz w:val="20"/>
      <w:szCs w:val="20"/>
      <w:lang w:eastAsia="zh-TW"/>
    </w:rPr>
  </w:style>
  <w:style w:type="paragraph" w:styleId="ab">
    <w:name w:val="Body Text Indent"/>
    <w:basedOn w:val="a"/>
    <w:link w:val="ac"/>
    <w:rsid w:val="00F4432D"/>
    <w:pPr>
      <w:spacing w:after="120"/>
      <w:ind w:left="283"/>
    </w:pPr>
  </w:style>
  <w:style w:type="character" w:customStyle="1" w:styleId="ac">
    <w:name w:val="Основной текст с отступом Знак"/>
    <w:basedOn w:val="a0"/>
    <w:link w:val="ab"/>
    <w:rsid w:val="00F4432D"/>
    <w:rPr>
      <w:rFonts w:ascii="Times New Roman" w:eastAsia="Times New Roman" w:hAnsi="Times New Roman" w:cs="Times New Roman"/>
      <w:sz w:val="20"/>
      <w:szCs w:val="20"/>
      <w:lang w:eastAsia="zh-TW"/>
    </w:rPr>
  </w:style>
  <w:style w:type="paragraph" w:styleId="21">
    <w:name w:val="Body Text 2"/>
    <w:basedOn w:val="a"/>
    <w:link w:val="22"/>
    <w:rsid w:val="00F4432D"/>
    <w:pPr>
      <w:spacing w:after="120" w:line="480" w:lineRule="auto"/>
    </w:pPr>
  </w:style>
  <w:style w:type="character" w:customStyle="1" w:styleId="22">
    <w:name w:val="Основной текст 2 Знак"/>
    <w:basedOn w:val="a0"/>
    <w:link w:val="21"/>
    <w:rsid w:val="00F4432D"/>
    <w:rPr>
      <w:rFonts w:ascii="Times New Roman" w:eastAsia="Times New Roman" w:hAnsi="Times New Roman" w:cs="Times New Roman"/>
      <w:sz w:val="20"/>
      <w:szCs w:val="20"/>
      <w:lang w:eastAsia="zh-TW"/>
    </w:rPr>
  </w:style>
  <w:style w:type="paragraph" w:styleId="23">
    <w:name w:val="Body Text Indent 2"/>
    <w:basedOn w:val="a"/>
    <w:link w:val="24"/>
    <w:rsid w:val="00F4432D"/>
    <w:pPr>
      <w:spacing w:after="120" w:line="480" w:lineRule="auto"/>
      <w:ind w:left="283"/>
    </w:pPr>
    <w:rPr>
      <w:rFonts w:eastAsia="Batang"/>
      <w:sz w:val="24"/>
      <w:szCs w:val="24"/>
      <w:lang w:eastAsia="ko-KR"/>
    </w:rPr>
  </w:style>
  <w:style w:type="character" w:customStyle="1" w:styleId="24">
    <w:name w:val="Основной текст с отступом 2 Знак"/>
    <w:basedOn w:val="a0"/>
    <w:link w:val="23"/>
    <w:rsid w:val="00F4432D"/>
    <w:rPr>
      <w:rFonts w:ascii="Times New Roman" w:eastAsia="Batang" w:hAnsi="Times New Roman" w:cs="Times New Roman"/>
      <w:sz w:val="24"/>
      <w:szCs w:val="24"/>
      <w:lang w:eastAsia="ko-KR"/>
    </w:rPr>
  </w:style>
  <w:style w:type="table" w:styleId="ad">
    <w:name w:val="Table Grid"/>
    <w:basedOn w:val="a1"/>
    <w:rsid w:val="00F443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F4432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4432D"/>
    <w:pPr>
      <w:ind w:firstLine="540"/>
      <w:jc w:val="center"/>
    </w:pPr>
    <w:rPr>
      <w:sz w:val="28"/>
      <w:lang w:eastAsia="ru-RU"/>
    </w:rPr>
  </w:style>
  <w:style w:type="character" w:customStyle="1" w:styleId="af">
    <w:name w:val="Подзаголовок Знак"/>
    <w:basedOn w:val="a0"/>
    <w:link w:val="ae"/>
    <w:uiPriority w:val="11"/>
    <w:rsid w:val="00F4432D"/>
    <w:rPr>
      <w:rFonts w:ascii="Times New Roman" w:eastAsia="Times New Roman" w:hAnsi="Times New Roman" w:cs="Times New Roman"/>
      <w:sz w:val="28"/>
      <w:szCs w:val="20"/>
      <w:lang w:eastAsia="ru-RU"/>
    </w:rPr>
  </w:style>
  <w:style w:type="paragraph" w:styleId="33">
    <w:name w:val="Body Text Indent 3"/>
    <w:basedOn w:val="a"/>
    <w:link w:val="34"/>
    <w:rsid w:val="00F4432D"/>
    <w:pPr>
      <w:spacing w:after="120"/>
      <w:ind w:left="283"/>
    </w:pPr>
    <w:rPr>
      <w:sz w:val="16"/>
      <w:szCs w:val="16"/>
      <w:lang w:eastAsia="ru-RU"/>
    </w:rPr>
  </w:style>
  <w:style w:type="character" w:customStyle="1" w:styleId="34">
    <w:name w:val="Основной текст с отступом 3 Знак"/>
    <w:basedOn w:val="a0"/>
    <w:link w:val="33"/>
    <w:rsid w:val="00F4432D"/>
    <w:rPr>
      <w:rFonts w:ascii="Times New Roman" w:eastAsia="Times New Roman" w:hAnsi="Times New Roman" w:cs="Times New Roman"/>
      <w:sz w:val="16"/>
      <w:szCs w:val="16"/>
      <w:lang w:eastAsia="ru-RU"/>
    </w:rPr>
  </w:style>
  <w:style w:type="paragraph" w:styleId="af0">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f1"/>
    <w:uiPriority w:val="34"/>
    <w:qFormat/>
    <w:rsid w:val="00F4432D"/>
    <w:pPr>
      <w:spacing w:after="200" w:line="276" w:lineRule="auto"/>
      <w:ind w:left="720"/>
      <w:contextualSpacing/>
    </w:pPr>
    <w:rPr>
      <w:rFonts w:eastAsia="Calibri"/>
      <w:sz w:val="22"/>
      <w:szCs w:val="22"/>
      <w:lang w:eastAsia="en-US"/>
    </w:rPr>
  </w:style>
  <w:style w:type="character" w:styleId="af2">
    <w:name w:val="Emphasis"/>
    <w:basedOn w:val="a0"/>
    <w:uiPriority w:val="20"/>
    <w:qFormat/>
    <w:rsid w:val="00F4432D"/>
    <w:rPr>
      <w:i/>
      <w:iCs/>
    </w:rPr>
  </w:style>
  <w:style w:type="paragraph" w:styleId="af3">
    <w:name w:val="Normal (Web)"/>
    <w:aliases w:val="Обычный (Web)"/>
    <w:basedOn w:val="a"/>
    <w:uiPriority w:val="99"/>
    <w:rsid w:val="00F4432D"/>
    <w:pPr>
      <w:spacing w:before="100" w:beforeAutospacing="1" w:after="100" w:afterAutospacing="1"/>
    </w:pPr>
    <w:rPr>
      <w:sz w:val="24"/>
      <w:szCs w:val="24"/>
      <w:lang w:eastAsia="ru-RU"/>
    </w:rPr>
  </w:style>
  <w:style w:type="paragraph" w:styleId="af4">
    <w:name w:val="Balloon Text"/>
    <w:basedOn w:val="a"/>
    <w:link w:val="af5"/>
    <w:semiHidden/>
    <w:rsid w:val="00F4432D"/>
    <w:rPr>
      <w:rFonts w:ascii="Tahoma" w:hAnsi="Tahoma" w:cs="Tahoma"/>
      <w:sz w:val="16"/>
      <w:szCs w:val="16"/>
    </w:rPr>
  </w:style>
  <w:style w:type="character" w:customStyle="1" w:styleId="af5">
    <w:name w:val="Текст выноски Знак"/>
    <w:basedOn w:val="a0"/>
    <w:link w:val="af4"/>
    <w:semiHidden/>
    <w:rsid w:val="00F4432D"/>
    <w:rPr>
      <w:rFonts w:ascii="Tahoma" w:eastAsia="Times New Roman" w:hAnsi="Tahoma" w:cs="Tahoma"/>
      <w:sz w:val="16"/>
      <w:szCs w:val="16"/>
      <w:lang w:eastAsia="zh-TW"/>
    </w:rPr>
  </w:style>
  <w:style w:type="paragraph" w:customStyle="1" w:styleId="bodytext">
    <w:name w:val="bodytext"/>
    <w:basedOn w:val="a"/>
    <w:rsid w:val="00F4432D"/>
    <w:pPr>
      <w:spacing w:before="100" w:beforeAutospacing="1" w:after="100" w:afterAutospacing="1"/>
    </w:pPr>
    <w:rPr>
      <w:sz w:val="24"/>
      <w:szCs w:val="24"/>
      <w:lang w:eastAsia="ru-RU"/>
    </w:rPr>
  </w:style>
  <w:style w:type="paragraph" w:styleId="af6">
    <w:name w:val="Plain Text"/>
    <w:basedOn w:val="a"/>
    <w:link w:val="af7"/>
    <w:rsid w:val="00F4432D"/>
    <w:rPr>
      <w:rFonts w:ascii="Courier New" w:hAnsi="Courier New" w:cs="Courier New"/>
    </w:rPr>
  </w:style>
  <w:style w:type="character" w:customStyle="1" w:styleId="af7">
    <w:name w:val="Текст Знак"/>
    <w:basedOn w:val="a0"/>
    <w:link w:val="af6"/>
    <w:rsid w:val="00F4432D"/>
    <w:rPr>
      <w:rFonts w:ascii="Courier New" w:eastAsia="Times New Roman" w:hAnsi="Courier New" w:cs="Courier New"/>
      <w:sz w:val="20"/>
      <w:szCs w:val="20"/>
      <w:lang w:eastAsia="zh-TW"/>
    </w:rPr>
  </w:style>
  <w:style w:type="character" w:customStyle="1" w:styleId="s0">
    <w:name w:val="s0"/>
    <w:basedOn w:val="a0"/>
    <w:rsid w:val="00F4432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4432D"/>
    <w:rPr>
      <w:color w:val="0000FF"/>
      <w:u w:val="single"/>
    </w:rPr>
  </w:style>
  <w:style w:type="paragraph" w:customStyle="1" w:styleId="af9">
    <w:name w:val="Знак Знак Знак Знак"/>
    <w:basedOn w:val="a"/>
    <w:autoRedefine/>
    <w:rsid w:val="00F4432D"/>
    <w:pPr>
      <w:spacing w:after="160" w:line="240" w:lineRule="exact"/>
    </w:pPr>
    <w:rPr>
      <w:rFonts w:eastAsia="SimSun"/>
      <w:b/>
      <w:sz w:val="28"/>
      <w:szCs w:val="24"/>
      <w:lang w:val="en-US" w:eastAsia="en-US"/>
    </w:rPr>
  </w:style>
  <w:style w:type="paragraph" w:customStyle="1" w:styleId="afa">
    <w:name w:val="Для абзацев"/>
    <w:basedOn w:val="a"/>
    <w:link w:val="afb"/>
    <w:rsid w:val="00F4432D"/>
    <w:pPr>
      <w:ind w:firstLine="425"/>
      <w:jc w:val="both"/>
    </w:pPr>
    <w:rPr>
      <w:rFonts w:ascii="Cambria" w:hAnsi="Cambria"/>
      <w:sz w:val="24"/>
      <w:szCs w:val="24"/>
    </w:rPr>
  </w:style>
  <w:style w:type="character" w:customStyle="1" w:styleId="afb">
    <w:name w:val="Для абзацев Знак"/>
    <w:link w:val="afa"/>
    <w:locked/>
    <w:rsid w:val="00F4432D"/>
    <w:rPr>
      <w:rFonts w:ascii="Cambria" w:eastAsia="Times New Roman" w:hAnsi="Cambria" w:cs="Times New Roman"/>
      <w:sz w:val="24"/>
      <w:szCs w:val="24"/>
    </w:rPr>
  </w:style>
  <w:style w:type="character" w:customStyle="1" w:styleId="af1">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f0"/>
    <w:uiPriority w:val="34"/>
    <w:rsid w:val="00F4432D"/>
    <w:rPr>
      <w:rFonts w:ascii="Times New Roman" w:eastAsia="Calibri" w:hAnsi="Times New Roman" w:cs="Times New Roman"/>
    </w:rPr>
  </w:style>
  <w:style w:type="paragraph" w:customStyle="1" w:styleId="12">
    <w:name w:val="Абзац списка1"/>
    <w:basedOn w:val="a"/>
    <w:rsid w:val="00F4432D"/>
    <w:pPr>
      <w:ind w:left="720"/>
    </w:pPr>
    <w:rPr>
      <w:rFonts w:eastAsia="Calibri"/>
      <w:sz w:val="24"/>
      <w:szCs w:val="24"/>
      <w:lang w:eastAsia="ru-RU"/>
    </w:rPr>
  </w:style>
  <w:style w:type="paragraph" w:customStyle="1" w:styleId="Default">
    <w:name w:val="Default"/>
    <w:uiPriority w:val="99"/>
    <w:rsid w:val="00F443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6E30E5"/>
    <w:rPr>
      <w:sz w:val="16"/>
      <w:szCs w:val="16"/>
    </w:rPr>
  </w:style>
  <w:style w:type="paragraph" w:styleId="afd">
    <w:name w:val="annotation text"/>
    <w:basedOn w:val="a"/>
    <w:link w:val="afe"/>
    <w:uiPriority w:val="99"/>
    <w:semiHidden/>
    <w:unhideWhenUsed/>
    <w:rsid w:val="006E30E5"/>
  </w:style>
  <w:style w:type="character" w:customStyle="1" w:styleId="afe">
    <w:name w:val="Текст примечания Знак"/>
    <w:basedOn w:val="a0"/>
    <w:link w:val="afd"/>
    <w:uiPriority w:val="99"/>
    <w:semiHidden/>
    <w:rsid w:val="006E30E5"/>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6E30E5"/>
    <w:rPr>
      <w:b/>
      <w:bCs/>
    </w:rPr>
  </w:style>
  <w:style w:type="character" w:customStyle="1" w:styleId="aff0">
    <w:name w:val="Тема примечания Знак"/>
    <w:basedOn w:val="afe"/>
    <w:link w:val="aff"/>
    <w:uiPriority w:val="99"/>
    <w:semiHidden/>
    <w:rsid w:val="006E30E5"/>
    <w:rPr>
      <w:rFonts w:ascii="Times New Roman" w:eastAsia="Times New Roman" w:hAnsi="Times New Roman" w:cs="Times New Roman"/>
      <w:b/>
      <w:bCs/>
      <w:sz w:val="20"/>
      <w:szCs w:val="20"/>
      <w:lang w:eastAsia="zh-TW"/>
    </w:rPr>
  </w:style>
  <w:style w:type="character" w:styleId="aff1">
    <w:name w:val="Subtle Emphasis"/>
    <w:basedOn w:val="a0"/>
    <w:uiPriority w:val="19"/>
    <w:qFormat/>
    <w:rsid w:val="000A2D46"/>
    <w:rPr>
      <w:i/>
      <w:iCs/>
      <w:color w:val="808080" w:themeColor="text1" w:themeTint="7F"/>
    </w:rPr>
  </w:style>
  <w:style w:type="paragraph" w:styleId="aff2">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ff3"/>
    <w:uiPriority w:val="1"/>
    <w:qFormat/>
    <w:rsid w:val="00706843"/>
    <w:pPr>
      <w:spacing w:after="0" w:line="240" w:lineRule="auto"/>
    </w:pPr>
    <w:rPr>
      <w:rFonts w:eastAsiaTheme="minorEastAsia"/>
      <w:lang w:eastAsia="ru-RU"/>
    </w:rPr>
  </w:style>
  <w:style w:type="character" w:customStyle="1" w:styleId="aff3">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ff2"/>
    <w:uiPriority w:val="1"/>
    <w:qFormat/>
    <w:locked/>
    <w:rsid w:val="00706843"/>
    <w:rPr>
      <w:rFonts w:eastAsiaTheme="minorEastAsia"/>
      <w:lang w:eastAsia="ru-RU"/>
    </w:rPr>
  </w:style>
  <w:style w:type="paragraph" w:customStyle="1" w:styleId="aff4">
    <w:name w:val="Стиль"/>
    <w:rsid w:val="005938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B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semiHidden/>
    <w:rsid w:val="006B145A"/>
    <w:rPr>
      <w:rFonts w:ascii="Courier New" w:eastAsia="Times New Roman" w:hAnsi="Courier New" w:cs="Courier New"/>
      <w:sz w:val="20"/>
      <w:szCs w:val="20"/>
      <w:lang w:eastAsia="ru-RU"/>
    </w:rPr>
  </w:style>
  <w:style w:type="character" w:customStyle="1" w:styleId="y2iqfc">
    <w:name w:val="y2iqfc"/>
    <w:basedOn w:val="a0"/>
    <w:rsid w:val="006B145A"/>
  </w:style>
  <w:style w:type="paragraph" w:customStyle="1" w:styleId="p">
    <w:name w:val="p"/>
    <w:basedOn w:val="a"/>
    <w:rsid w:val="00A462DE"/>
    <w:rPr>
      <w:color w:val="000000"/>
      <w:sz w:val="24"/>
      <w:szCs w:val="24"/>
      <w:lang w:eastAsia="ru-RU"/>
    </w:rPr>
  </w:style>
  <w:style w:type="character" w:customStyle="1" w:styleId="hps">
    <w:name w:val="hps"/>
    <w:basedOn w:val="a0"/>
    <w:rsid w:val="00A462DE"/>
  </w:style>
  <w:style w:type="character" w:customStyle="1" w:styleId="7">
    <w:name w:val="Основной текст (7)"/>
    <w:basedOn w:val="a0"/>
    <w:rsid w:val="00A462D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5">
    <w:name w:val="Основной текст_"/>
    <w:basedOn w:val="a0"/>
    <w:link w:val="25"/>
    <w:rsid w:val="00A462DE"/>
    <w:rPr>
      <w:rFonts w:ascii="Times New Roman" w:eastAsia="Times New Roman" w:hAnsi="Times New Roman" w:cs="Times New Roman"/>
      <w:sz w:val="27"/>
      <w:szCs w:val="27"/>
      <w:shd w:val="clear" w:color="auto" w:fill="FFFFFF"/>
    </w:rPr>
  </w:style>
  <w:style w:type="character" w:customStyle="1" w:styleId="13">
    <w:name w:val="Основной текст1"/>
    <w:basedOn w:val="aff5"/>
    <w:rsid w:val="00A462DE"/>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5"/>
    <w:rsid w:val="00A462DE"/>
    <w:pPr>
      <w:widowControl w:val="0"/>
      <w:shd w:val="clear" w:color="auto" w:fill="FFFFFF"/>
      <w:spacing w:line="322" w:lineRule="exact"/>
      <w:ind w:hanging="420"/>
      <w:jc w:val="both"/>
    </w:pPr>
    <w:rPr>
      <w:sz w:val="27"/>
      <w:szCs w:val="27"/>
      <w:lang w:eastAsia="en-US"/>
    </w:rPr>
  </w:style>
  <w:style w:type="character" w:customStyle="1" w:styleId="26">
    <w:name w:val="Основной текст (2)_"/>
    <w:link w:val="27"/>
    <w:rsid w:val="00871F8F"/>
    <w:rPr>
      <w:sz w:val="28"/>
      <w:szCs w:val="28"/>
      <w:shd w:val="clear" w:color="auto" w:fill="FFFFFF"/>
    </w:rPr>
  </w:style>
  <w:style w:type="paragraph" w:customStyle="1" w:styleId="27">
    <w:name w:val="Основной текст (2)"/>
    <w:basedOn w:val="a"/>
    <w:link w:val="26"/>
    <w:rsid w:val="00871F8F"/>
    <w:pPr>
      <w:widowControl w:val="0"/>
      <w:shd w:val="clear" w:color="auto" w:fill="FFFFFF"/>
      <w:spacing w:after="360" w:line="240" w:lineRule="atLeast"/>
      <w:jc w:val="center"/>
    </w:pPr>
    <w:rPr>
      <w:rFonts w:asciiTheme="minorHAnsi" w:eastAsiaTheme="minorHAnsi" w:hAnsiTheme="minorHAnsi" w:cstheme="minorBidi"/>
      <w:sz w:val="28"/>
      <w:szCs w:val="28"/>
      <w:lang w:eastAsia="en-US"/>
    </w:rPr>
  </w:style>
  <w:style w:type="character" w:customStyle="1" w:styleId="apple-converted-space">
    <w:name w:val="apple-converted-space"/>
    <w:basedOn w:val="a0"/>
    <w:rsid w:val="00871F8F"/>
  </w:style>
  <w:style w:type="character" w:customStyle="1" w:styleId="30">
    <w:name w:val="Заголовок 3 Знак"/>
    <w:basedOn w:val="a0"/>
    <w:link w:val="3"/>
    <w:uiPriority w:val="9"/>
    <w:semiHidden/>
    <w:rsid w:val="00334CD5"/>
    <w:rPr>
      <w:rFonts w:asciiTheme="majorHAnsi" w:eastAsiaTheme="majorEastAsia" w:hAnsiTheme="majorHAnsi" w:cstheme="majorBidi"/>
      <w:b/>
      <w:bCs/>
      <w:color w:val="4F81BD" w:themeColor="accent1"/>
      <w:sz w:val="20"/>
      <w:szCs w:val="20"/>
      <w:lang w:eastAsia="zh-TW"/>
    </w:rPr>
  </w:style>
  <w:style w:type="character" w:customStyle="1" w:styleId="bumpedfont15mrcssattr">
    <w:name w:val="bumpedfont15_mr_css_attr"/>
    <w:basedOn w:val="a0"/>
    <w:rsid w:val="00A0274C"/>
  </w:style>
  <w:style w:type="table" w:customStyle="1" w:styleId="14">
    <w:name w:val="Сетка таблицы1"/>
    <w:basedOn w:val="a1"/>
    <w:next w:val="ad"/>
    <w:uiPriority w:val="39"/>
    <w:rsid w:val="002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d"/>
    <w:uiPriority w:val="39"/>
    <w:rsid w:val="002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basedOn w:val="a0"/>
    <w:uiPriority w:val="22"/>
    <w:qFormat/>
    <w:rsid w:val="00654DE1"/>
    <w:rPr>
      <w:b/>
      <w:bCs/>
    </w:rPr>
  </w:style>
  <w:style w:type="table" w:customStyle="1" w:styleId="35">
    <w:name w:val="Сетка таблицы3"/>
    <w:basedOn w:val="a1"/>
    <w:next w:val="ad"/>
    <w:uiPriority w:val="59"/>
    <w:rsid w:val="00ED09E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782">
      <w:bodyDiv w:val="1"/>
      <w:marLeft w:val="0"/>
      <w:marRight w:val="0"/>
      <w:marTop w:val="0"/>
      <w:marBottom w:val="0"/>
      <w:divBdr>
        <w:top w:val="none" w:sz="0" w:space="0" w:color="auto"/>
        <w:left w:val="none" w:sz="0" w:space="0" w:color="auto"/>
        <w:bottom w:val="none" w:sz="0" w:space="0" w:color="auto"/>
        <w:right w:val="none" w:sz="0" w:space="0" w:color="auto"/>
      </w:divBdr>
    </w:div>
    <w:div w:id="20401869">
      <w:bodyDiv w:val="1"/>
      <w:marLeft w:val="0"/>
      <w:marRight w:val="0"/>
      <w:marTop w:val="0"/>
      <w:marBottom w:val="0"/>
      <w:divBdr>
        <w:top w:val="none" w:sz="0" w:space="0" w:color="auto"/>
        <w:left w:val="none" w:sz="0" w:space="0" w:color="auto"/>
        <w:bottom w:val="none" w:sz="0" w:space="0" w:color="auto"/>
        <w:right w:val="none" w:sz="0" w:space="0" w:color="auto"/>
      </w:divBdr>
    </w:div>
    <w:div w:id="54479393">
      <w:bodyDiv w:val="1"/>
      <w:marLeft w:val="0"/>
      <w:marRight w:val="0"/>
      <w:marTop w:val="0"/>
      <w:marBottom w:val="0"/>
      <w:divBdr>
        <w:top w:val="none" w:sz="0" w:space="0" w:color="auto"/>
        <w:left w:val="none" w:sz="0" w:space="0" w:color="auto"/>
        <w:bottom w:val="none" w:sz="0" w:space="0" w:color="auto"/>
        <w:right w:val="none" w:sz="0" w:space="0" w:color="auto"/>
      </w:divBdr>
    </w:div>
    <w:div w:id="85393899">
      <w:bodyDiv w:val="1"/>
      <w:marLeft w:val="0"/>
      <w:marRight w:val="0"/>
      <w:marTop w:val="0"/>
      <w:marBottom w:val="0"/>
      <w:divBdr>
        <w:top w:val="none" w:sz="0" w:space="0" w:color="auto"/>
        <w:left w:val="none" w:sz="0" w:space="0" w:color="auto"/>
        <w:bottom w:val="none" w:sz="0" w:space="0" w:color="auto"/>
        <w:right w:val="none" w:sz="0" w:space="0" w:color="auto"/>
      </w:divBdr>
    </w:div>
    <w:div w:id="98990070">
      <w:bodyDiv w:val="1"/>
      <w:marLeft w:val="0"/>
      <w:marRight w:val="0"/>
      <w:marTop w:val="0"/>
      <w:marBottom w:val="0"/>
      <w:divBdr>
        <w:top w:val="none" w:sz="0" w:space="0" w:color="auto"/>
        <w:left w:val="none" w:sz="0" w:space="0" w:color="auto"/>
        <w:bottom w:val="none" w:sz="0" w:space="0" w:color="auto"/>
        <w:right w:val="none" w:sz="0" w:space="0" w:color="auto"/>
      </w:divBdr>
    </w:div>
    <w:div w:id="114643805">
      <w:bodyDiv w:val="1"/>
      <w:marLeft w:val="0"/>
      <w:marRight w:val="0"/>
      <w:marTop w:val="0"/>
      <w:marBottom w:val="0"/>
      <w:divBdr>
        <w:top w:val="none" w:sz="0" w:space="0" w:color="auto"/>
        <w:left w:val="none" w:sz="0" w:space="0" w:color="auto"/>
        <w:bottom w:val="none" w:sz="0" w:space="0" w:color="auto"/>
        <w:right w:val="none" w:sz="0" w:space="0" w:color="auto"/>
      </w:divBdr>
    </w:div>
    <w:div w:id="180363049">
      <w:bodyDiv w:val="1"/>
      <w:marLeft w:val="0"/>
      <w:marRight w:val="0"/>
      <w:marTop w:val="0"/>
      <w:marBottom w:val="0"/>
      <w:divBdr>
        <w:top w:val="none" w:sz="0" w:space="0" w:color="auto"/>
        <w:left w:val="none" w:sz="0" w:space="0" w:color="auto"/>
        <w:bottom w:val="none" w:sz="0" w:space="0" w:color="auto"/>
        <w:right w:val="none" w:sz="0" w:space="0" w:color="auto"/>
      </w:divBdr>
    </w:div>
    <w:div w:id="181356666">
      <w:bodyDiv w:val="1"/>
      <w:marLeft w:val="0"/>
      <w:marRight w:val="0"/>
      <w:marTop w:val="0"/>
      <w:marBottom w:val="0"/>
      <w:divBdr>
        <w:top w:val="none" w:sz="0" w:space="0" w:color="auto"/>
        <w:left w:val="none" w:sz="0" w:space="0" w:color="auto"/>
        <w:bottom w:val="none" w:sz="0" w:space="0" w:color="auto"/>
        <w:right w:val="none" w:sz="0" w:space="0" w:color="auto"/>
      </w:divBdr>
    </w:div>
    <w:div w:id="195625447">
      <w:bodyDiv w:val="1"/>
      <w:marLeft w:val="0"/>
      <w:marRight w:val="0"/>
      <w:marTop w:val="0"/>
      <w:marBottom w:val="0"/>
      <w:divBdr>
        <w:top w:val="none" w:sz="0" w:space="0" w:color="auto"/>
        <w:left w:val="none" w:sz="0" w:space="0" w:color="auto"/>
        <w:bottom w:val="none" w:sz="0" w:space="0" w:color="auto"/>
        <w:right w:val="none" w:sz="0" w:space="0" w:color="auto"/>
      </w:divBdr>
    </w:div>
    <w:div w:id="318733787">
      <w:bodyDiv w:val="1"/>
      <w:marLeft w:val="0"/>
      <w:marRight w:val="0"/>
      <w:marTop w:val="0"/>
      <w:marBottom w:val="0"/>
      <w:divBdr>
        <w:top w:val="none" w:sz="0" w:space="0" w:color="auto"/>
        <w:left w:val="none" w:sz="0" w:space="0" w:color="auto"/>
        <w:bottom w:val="none" w:sz="0" w:space="0" w:color="auto"/>
        <w:right w:val="none" w:sz="0" w:space="0" w:color="auto"/>
      </w:divBdr>
    </w:div>
    <w:div w:id="336688885">
      <w:bodyDiv w:val="1"/>
      <w:marLeft w:val="0"/>
      <w:marRight w:val="0"/>
      <w:marTop w:val="0"/>
      <w:marBottom w:val="0"/>
      <w:divBdr>
        <w:top w:val="none" w:sz="0" w:space="0" w:color="auto"/>
        <w:left w:val="none" w:sz="0" w:space="0" w:color="auto"/>
        <w:bottom w:val="none" w:sz="0" w:space="0" w:color="auto"/>
        <w:right w:val="none" w:sz="0" w:space="0" w:color="auto"/>
      </w:divBdr>
    </w:div>
    <w:div w:id="342517212">
      <w:bodyDiv w:val="1"/>
      <w:marLeft w:val="0"/>
      <w:marRight w:val="0"/>
      <w:marTop w:val="0"/>
      <w:marBottom w:val="0"/>
      <w:divBdr>
        <w:top w:val="none" w:sz="0" w:space="0" w:color="auto"/>
        <w:left w:val="none" w:sz="0" w:space="0" w:color="auto"/>
        <w:bottom w:val="none" w:sz="0" w:space="0" w:color="auto"/>
        <w:right w:val="none" w:sz="0" w:space="0" w:color="auto"/>
      </w:divBdr>
    </w:div>
    <w:div w:id="367687237">
      <w:bodyDiv w:val="1"/>
      <w:marLeft w:val="0"/>
      <w:marRight w:val="0"/>
      <w:marTop w:val="0"/>
      <w:marBottom w:val="0"/>
      <w:divBdr>
        <w:top w:val="none" w:sz="0" w:space="0" w:color="auto"/>
        <w:left w:val="none" w:sz="0" w:space="0" w:color="auto"/>
        <w:bottom w:val="none" w:sz="0" w:space="0" w:color="auto"/>
        <w:right w:val="none" w:sz="0" w:space="0" w:color="auto"/>
      </w:divBdr>
    </w:div>
    <w:div w:id="398794755">
      <w:bodyDiv w:val="1"/>
      <w:marLeft w:val="0"/>
      <w:marRight w:val="0"/>
      <w:marTop w:val="0"/>
      <w:marBottom w:val="0"/>
      <w:divBdr>
        <w:top w:val="none" w:sz="0" w:space="0" w:color="auto"/>
        <w:left w:val="none" w:sz="0" w:space="0" w:color="auto"/>
        <w:bottom w:val="none" w:sz="0" w:space="0" w:color="auto"/>
        <w:right w:val="none" w:sz="0" w:space="0" w:color="auto"/>
      </w:divBdr>
      <w:divsChild>
        <w:div w:id="274484800">
          <w:marLeft w:val="0"/>
          <w:marRight w:val="0"/>
          <w:marTop w:val="0"/>
          <w:marBottom w:val="0"/>
          <w:divBdr>
            <w:top w:val="none" w:sz="0" w:space="0" w:color="auto"/>
            <w:left w:val="none" w:sz="0" w:space="0" w:color="auto"/>
            <w:bottom w:val="none" w:sz="0" w:space="0" w:color="auto"/>
            <w:right w:val="none" w:sz="0" w:space="0" w:color="auto"/>
          </w:divBdr>
        </w:div>
        <w:div w:id="395468937">
          <w:marLeft w:val="0"/>
          <w:marRight w:val="0"/>
          <w:marTop w:val="0"/>
          <w:marBottom w:val="0"/>
          <w:divBdr>
            <w:top w:val="none" w:sz="0" w:space="0" w:color="auto"/>
            <w:left w:val="none" w:sz="0" w:space="0" w:color="auto"/>
            <w:bottom w:val="none" w:sz="0" w:space="0" w:color="auto"/>
            <w:right w:val="none" w:sz="0" w:space="0" w:color="auto"/>
          </w:divBdr>
        </w:div>
      </w:divsChild>
    </w:div>
    <w:div w:id="400567873">
      <w:bodyDiv w:val="1"/>
      <w:marLeft w:val="0"/>
      <w:marRight w:val="0"/>
      <w:marTop w:val="0"/>
      <w:marBottom w:val="0"/>
      <w:divBdr>
        <w:top w:val="none" w:sz="0" w:space="0" w:color="auto"/>
        <w:left w:val="none" w:sz="0" w:space="0" w:color="auto"/>
        <w:bottom w:val="none" w:sz="0" w:space="0" w:color="auto"/>
        <w:right w:val="none" w:sz="0" w:space="0" w:color="auto"/>
      </w:divBdr>
    </w:div>
    <w:div w:id="408238531">
      <w:bodyDiv w:val="1"/>
      <w:marLeft w:val="0"/>
      <w:marRight w:val="0"/>
      <w:marTop w:val="0"/>
      <w:marBottom w:val="0"/>
      <w:divBdr>
        <w:top w:val="none" w:sz="0" w:space="0" w:color="auto"/>
        <w:left w:val="none" w:sz="0" w:space="0" w:color="auto"/>
        <w:bottom w:val="none" w:sz="0" w:space="0" w:color="auto"/>
        <w:right w:val="none" w:sz="0" w:space="0" w:color="auto"/>
      </w:divBdr>
      <w:divsChild>
        <w:div w:id="243105448">
          <w:marLeft w:val="0"/>
          <w:marRight w:val="0"/>
          <w:marTop w:val="0"/>
          <w:marBottom w:val="0"/>
          <w:divBdr>
            <w:top w:val="none" w:sz="0" w:space="0" w:color="auto"/>
            <w:left w:val="none" w:sz="0" w:space="0" w:color="auto"/>
            <w:bottom w:val="none" w:sz="0" w:space="0" w:color="auto"/>
            <w:right w:val="none" w:sz="0" w:space="0" w:color="auto"/>
          </w:divBdr>
        </w:div>
        <w:div w:id="361707828">
          <w:marLeft w:val="0"/>
          <w:marRight w:val="0"/>
          <w:marTop w:val="0"/>
          <w:marBottom w:val="0"/>
          <w:divBdr>
            <w:top w:val="none" w:sz="0" w:space="0" w:color="auto"/>
            <w:left w:val="none" w:sz="0" w:space="0" w:color="auto"/>
            <w:bottom w:val="none" w:sz="0" w:space="0" w:color="auto"/>
            <w:right w:val="none" w:sz="0" w:space="0" w:color="auto"/>
          </w:divBdr>
        </w:div>
      </w:divsChild>
    </w:div>
    <w:div w:id="442187390">
      <w:bodyDiv w:val="1"/>
      <w:marLeft w:val="0"/>
      <w:marRight w:val="0"/>
      <w:marTop w:val="0"/>
      <w:marBottom w:val="0"/>
      <w:divBdr>
        <w:top w:val="none" w:sz="0" w:space="0" w:color="auto"/>
        <w:left w:val="none" w:sz="0" w:space="0" w:color="auto"/>
        <w:bottom w:val="none" w:sz="0" w:space="0" w:color="auto"/>
        <w:right w:val="none" w:sz="0" w:space="0" w:color="auto"/>
      </w:divBdr>
    </w:div>
    <w:div w:id="446389391">
      <w:bodyDiv w:val="1"/>
      <w:marLeft w:val="0"/>
      <w:marRight w:val="0"/>
      <w:marTop w:val="0"/>
      <w:marBottom w:val="0"/>
      <w:divBdr>
        <w:top w:val="none" w:sz="0" w:space="0" w:color="auto"/>
        <w:left w:val="none" w:sz="0" w:space="0" w:color="auto"/>
        <w:bottom w:val="none" w:sz="0" w:space="0" w:color="auto"/>
        <w:right w:val="none" w:sz="0" w:space="0" w:color="auto"/>
      </w:divBdr>
    </w:div>
    <w:div w:id="453986775">
      <w:bodyDiv w:val="1"/>
      <w:marLeft w:val="0"/>
      <w:marRight w:val="0"/>
      <w:marTop w:val="0"/>
      <w:marBottom w:val="0"/>
      <w:divBdr>
        <w:top w:val="none" w:sz="0" w:space="0" w:color="auto"/>
        <w:left w:val="none" w:sz="0" w:space="0" w:color="auto"/>
        <w:bottom w:val="none" w:sz="0" w:space="0" w:color="auto"/>
        <w:right w:val="none" w:sz="0" w:space="0" w:color="auto"/>
      </w:divBdr>
    </w:div>
    <w:div w:id="503129143">
      <w:bodyDiv w:val="1"/>
      <w:marLeft w:val="0"/>
      <w:marRight w:val="0"/>
      <w:marTop w:val="0"/>
      <w:marBottom w:val="0"/>
      <w:divBdr>
        <w:top w:val="none" w:sz="0" w:space="0" w:color="auto"/>
        <w:left w:val="none" w:sz="0" w:space="0" w:color="auto"/>
        <w:bottom w:val="none" w:sz="0" w:space="0" w:color="auto"/>
        <w:right w:val="none" w:sz="0" w:space="0" w:color="auto"/>
      </w:divBdr>
    </w:div>
    <w:div w:id="512885191">
      <w:bodyDiv w:val="1"/>
      <w:marLeft w:val="0"/>
      <w:marRight w:val="0"/>
      <w:marTop w:val="0"/>
      <w:marBottom w:val="0"/>
      <w:divBdr>
        <w:top w:val="none" w:sz="0" w:space="0" w:color="auto"/>
        <w:left w:val="none" w:sz="0" w:space="0" w:color="auto"/>
        <w:bottom w:val="none" w:sz="0" w:space="0" w:color="auto"/>
        <w:right w:val="none" w:sz="0" w:space="0" w:color="auto"/>
      </w:divBdr>
    </w:div>
    <w:div w:id="566961739">
      <w:bodyDiv w:val="1"/>
      <w:marLeft w:val="0"/>
      <w:marRight w:val="0"/>
      <w:marTop w:val="0"/>
      <w:marBottom w:val="0"/>
      <w:divBdr>
        <w:top w:val="none" w:sz="0" w:space="0" w:color="auto"/>
        <w:left w:val="none" w:sz="0" w:space="0" w:color="auto"/>
        <w:bottom w:val="none" w:sz="0" w:space="0" w:color="auto"/>
        <w:right w:val="none" w:sz="0" w:space="0" w:color="auto"/>
      </w:divBdr>
    </w:div>
    <w:div w:id="594748969">
      <w:bodyDiv w:val="1"/>
      <w:marLeft w:val="0"/>
      <w:marRight w:val="0"/>
      <w:marTop w:val="0"/>
      <w:marBottom w:val="0"/>
      <w:divBdr>
        <w:top w:val="none" w:sz="0" w:space="0" w:color="auto"/>
        <w:left w:val="none" w:sz="0" w:space="0" w:color="auto"/>
        <w:bottom w:val="none" w:sz="0" w:space="0" w:color="auto"/>
        <w:right w:val="none" w:sz="0" w:space="0" w:color="auto"/>
      </w:divBdr>
    </w:div>
    <w:div w:id="617951081">
      <w:bodyDiv w:val="1"/>
      <w:marLeft w:val="0"/>
      <w:marRight w:val="0"/>
      <w:marTop w:val="0"/>
      <w:marBottom w:val="0"/>
      <w:divBdr>
        <w:top w:val="none" w:sz="0" w:space="0" w:color="auto"/>
        <w:left w:val="none" w:sz="0" w:space="0" w:color="auto"/>
        <w:bottom w:val="none" w:sz="0" w:space="0" w:color="auto"/>
        <w:right w:val="none" w:sz="0" w:space="0" w:color="auto"/>
      </w:divBdr>
    </w:div>
    <w:div w:id="653603549">
      <w:bodyDiv w:val="1"/>
      <w:marLeft w:val="0"/>
      <w:marRight w:val="0"/>
      <w:marTop w:val="0"/>
      <w:marBottom w:val="0"/>
      <w:divBdr>
        <w:top w:val="none" w:sz="0" w:space="0" w:color="auto"/>
        <w:left w:val="none" w:sz="0" w:space="0" w:color="auto"/>
        <w:bottom w:val="none" w:sz="0" w:space="0" w:color="auto"/>
        <w:right w:val="none" w:sz="0" w:space="0" w:color="auto"/>
      </w:divBdr>
    </w:div>
    <w:div w:id="657927550">
      <w:bodyDiv w:val="1"/>
      <w:marLeft w:val="0"/>
      <w:marRight w:val="0"/>
      <w:marTop w:val="0"/>
      <w:marBottom w:val="0"/>
      <w:divBdr>
        <w:top w:val="none" w:sz="0" w:space="0" w:color="auto"/>
        <w:left w:val="none" w:sz="0" w:space="0" w:color="auto"/>
        <w:bottom w:val="none" w:sz="0" w:space="0" w:color="auto"/>
        <w:right w:val="none" w:sz="0" w:space="0" w:color="auto"/>
      </w:divBdr>
    </w:div>
    <w:div w:id="679043190">
      <w:bodyDiv w:val="1"/>
      <w:marLeft w:val="0"/>
      <w:marRight w:val="0"/>
      <w:marTop w:val="0"/>
      <w:marBottom w:val="0"/>
      <w:divBdr>
        <w:top w:val="none" w:sz="0" w:space="0" w:color="auto"/>
        <w:left w:val="none" w:sz="0" w:space="0" w:color="auto"/>
        <w:bottom w:val="none" w:sz="0" w:space="0" w:color="auto"/>
        <w:right w:val="none" w:sz="0" w:space="0" w:color="auto"/>
      </w:divBdr>
    </w:div>
    <w:div w:id="679507537">
      <w:bodyDiv w:val="1"/>
      <w:marLeft w:val="0"/>
      <w:marRight w:val="0"/>
      <w:marTop w:val="0"/>
      <w:marBottom w:val="0"/>
      <w:divBdr>
        <w:top w:val="none" w:sz="0" w:space="0" w:color="auto"/>
        <w:left w:val="none" w:sz="0" w:space="0" w:color="auto"/>
        <w:bottom w:val="none" w:sz="0" w:space="0" w:color="auto"/>
        <w:right w:val="none" w:sz="0" w:space="0" w:color="auto"/>
      </w:divBdr>
    </w:div>
    <w:div w:id="680354260">
      <w:bodyDiv w:val="1"/>
      <w:marLeft w:val="0"/>
      <w:marRight w:val="0"/>
      <w:marTop w:val="0"/>
      <w:marBottom w:val="0"/>
      <w:divBdr>
        <w:top w:val="none" w:sz="0" w:space="0" w:color="auto"/>
        <w:left w:val="none" w:sz="0" w:space="0" w:color="auto"/>
        <w:bottom w:val="none" w:sz="0" w:space="0" w:color="auto"/>
        <w:right w:val="none" w:sz="0" w:space="0" w:color="auto"/>
      </w:divBdr>
    </w:div>
    <w:div w:id="718944368">
      <w:bodyDiv w:val="1"/>
      <w:marLeft w:val="0"/>
      <w:marRight w:val="0"/>
      <w:marTop w:val="0"/>
      <w:marBottom w:val="0"/>
      <w:divBdr>
        <w:top w:val="none" w:sz="0" w:space="0" w:color="auto"/>
        <w:left w:val="none" w:sz="0" w:space="0" w:color="auto"/>
        <w:bottom w:val="none" w:sz="0" w:space="0" w:color="auto"/>
        <w:right w:val="none" w:sz="0" w:space="0" w:color="auto"/>
      </w:divBdr>
    </w:div>
    <w:div w:id="786002120">
      <w:bodyDiv w:val="1"/>
      <w:marLeft w:val="0"/>
      <w:marRight w:val="0"/>
      <w:marTop w:val="0"/>
      <w:marBottom w:val="0"/>
      <w:divBdr>
        <w:top w:val="none" w:sz="0" w:space="0" w:color="auto"/>
        <w:left w:val="none" w:sz="0" w:space="0" w:color="auto"/>
        <w:bottom w:val="none" w:sz="0" w:space="0" w:color="auto"/>
        <w:right w:val="none" w:sz="0" w:space="0" w:color="auto"/>
      </w:divBdr>
    </w:div>
    <w:div w:id="810558534">
      <w:bodyDiv w:val="1"/>
      <w:marLeft w:val="0"/>
      <w:marRight w:val="0"/>
      <w:marTop w:val="0"/>
      <w:marBottom w:val="0"/>
      <w:divBdr>
        <w:top w:val="none" w:sz="0" w:space="0" w:color="auto"/>
        <w:left w:val="none" w:sz="0" w:space="0" w:color="auto"/>
        <w:bottom w:val="none" w:sz="0" w:space="0" w:color="auto"/>
        <w:right w:val="none" w:sz="0" w:space="0" w:color="auto"/>
      </w:divBdr>
    </w:div>
    <w:div w:id="883103331">
      <w:bodyDiv w:val="1"/>
      <w:marLeft w:val="0"/>
      <w:marRight w:val="0"/>
      <w:marTop w:val="0"/>
      <w:marBottom w:val="0"/>
      <w:divBdr>
        <w:top w:val="none" w:sz="0" w:space="0" w:color="auto"/>
        <w:left w:val="none" w:sz="0" w:space="0" w:color="auto"/>
        <w:bottom w:val="none" w:sz="0" w:space="0" w:color="auto"/>
        <w:right w:val="none" w:sz="0" w:space="0" w:color="auto"/>
      </w:divBdr>
    </w:div>
    <w:div w:id="883445386">
      <w:bodyDiv w:val="1"/>
      <w:marLeft w:val="0"/>
      <w:marRight w:val="0"/>
      <w:marTop w:val="0"/>
      <w:marBottom w:val="0"/>
      <w:divBdr>
        <w:top w:val="none" w:sz="0" w:space="0" w:color="auto"/>
        <w:left w:val="none" w:sz="0" w:space="0" w:color="auto"/>
        <w:bottom w:val="none" w:sz="0" w:space="0" w:color="auto"/>
        <w:right w:val="none" w:sz="0" w:space="0" w:color="auto"/>
      </w:divBdr>
    </w:div>
    <w:div w:id="914775870">
      <w:bodyDiv w:val="1"/>
      <w:marLeft w:val="0"/>
      <w:marRight w:val="0"/>
      <w:marTop w:val="0"/>
      <w:marBottom w:val="0"/>
      <w:divBdr>
        <w:top w:val="none" w:sz="0" w:space="0" w:color="auto"/>
        <w:left w:val="none" w:sz="0" w:space="0" w:color="auto"/>
        <w:bottom w:val="none" w:sz="0" w:space="0" w:color="auto"/>
        <w:right w:val="none" w:sz="0" w:space="0" w:color="auto"/>
      </w:divBdr>
    </w:div>
    <w:div w:id="979111387">
      <w:bodyDiv w:val="1"/>
      <w:marLeft w:val="0"/>
      <w:marRight w:val="0"/>
      <w:marTop w:val="0"/>
      <w:marBottom w:val="0"/>
      <w:divBdr>
        <w:top w:val="none" w:sz="0" w:space="0" w:color="auto"/>
        <w:left w:val="none" w:sz="0" w:space="0" w:color="auto"/>
        <w:bottom w:val="none" w:sz="0" w:space="0" w:color="auto"/>
        <w:right w:val="none" w:sz="0" w:space="0" w:color="auto"/>
      </w:divBdr>
    </w:div>
    <w:div w:id="1055619674">
      <w:bodyDiv w:val="1"/>
      <w:marLeft w:val="0"/>
      <w:marRight w:val="0"/>
      <w:marTop w:val="0"/>
      <w:marBottom w:val="0"/>
      <w:divBdr>
        <w:top w:val="none" w:sz="0" w:space="0" w:color="auto"/>
        <w:left w:val="none" w:sz="0" w:space="0" w:color="auto"/>
        <w:bottom w:val="none" w:sz="0" w:space="0" w:color="auto"/>
        <w:right w:val="none" w:sz="0" w:space="0" w:color="auto"/>
      </w:divBdr>
    </w:div>
    <w:div w:id="1086684848">
      <w:bodyDiv w:val="1"/>
      <w:marLeft w:val="0"/>
      <w:marRight w:val="0"/>
      <w:marTop w:val="0"/>
      <w:marBottom w:val="0"/>
      <w:divBdr>
        <w:top w:val="none" w:sz="0" w:space="0" w:color="auto"/>
        <w:left w:val="none" w:sz="0" w:space="0" w:color="auto"/>
        <w:bottom w:val="none" w:sz="0" w:space="0" w:color="auto"/>
        <w:right w:val="none" w:sz="0" w:space="0" w:color="auto"/>
      </w:divBdr>
    </w:div>
    <w:div w:id="1103720887">
      <w:bodyDiv w:val="1"/>
      <w:marLeft w:val="0"/>
      <w:marRight w:val="0"/>
      <w:marTop w:val="0"/>
      <w:marBottom w:val="0"/>
      <w:divBdr>
        <w:top w:val="none" w:sz="0" w:space="0" w:color="auto"/>
        <w:left w:val="none" w:sz="0" w:space="0" w:color="auto"/>
        <w:bottom w:val="none" w:sz="0" w:space="0" w:color="auto"/>
        <w:right w:val="none" w:sz="0" w:space="0" w:color="auto"/>
      </w:divBdr>
    </w:div>
    <w:div w:id="1124153509">
      <w:bodyDiv w:val="1"/>
      <w:marLeft w:val="0"/>
      <w:marRight w:val="0"/>
      <w:marTop w:val="0"/>
      <w:marBottom w:val="0"/>
      <w:divBdr>
        <w:top w:val="none" w:sz="0" w:space="0" w:color="auto"/>
        <w:left w:val="none" w:sz="0" w:space="0" w:color="auto"/>
        <w:bottom w:val="none" w:sz="0" w:space="0" w:color="auto"/>
        <w:right w:val="none" w:sz="0" w:space="0" w:color="auto"/>
      </w:divBdr>
    </w:div>
    <w:div w:id="1208300315">
      <w:bodyDiv w:val="1"/>
      <w:marLeft w:val="0"/>
      <w:marRight w:val="0"/>
      <w:marTop w:val="0"/>
      <w:marBottom w:val="0"/>
      <w:divBdr>
        <w:top w:val="none" w:sz="0" w:space="0" w:color="auto"/>
        <w:left w:val="none" w:sz="0" w:space="0" w:color="auto"/>
        <w:bottom w:val="none" w:sz="0" w:space="0" w:color="auto"/>
        <w:right w:val="none" w:sz="0" w:space="0" w:color="auto"/>
      </w:divBdr>
    </w:div>
    <w:div w:id="1216354051">
      <w:bodyDiv w:val="1"/>
      <w:marLeft w:val="0"/>
      <w:marRight w:val="0"/>
      <w:marTop w:val="0"/>
      <w:marBottom w:val="0"/>
      <w:divBdr>
        <w:top w:val="none" w:sz="0" w:space="0" w:color="auto"/>
        <w:left w:val="none" w:sz="0" w:space="0" w:color="auto"/>
        <w:bottom w:val="none" w:sz="0" w:space="0" w:color="auto"/>
        <w:right w:val="none" w:sz="0" w:space="0" w:color="auto"/>
      </w:divBdr>
    </w:div>
    <w:div w:id="1223954228">
      <w:bodyDiv w:val="1"/>
      <w:marLeft w:val="0"/>
      <w:marRight w:val="0"/>
      <w:marTop w:val="0"/>
      <w:marBottom w:val="0"/>
      <w:divBdr>
        <w:top w:val="none" w:sz="0" w:space="0" w:color="auto"/>
        <w:left w:val="none" w:sz="0" w:space="0" w:color="auto"/>
        <w:bottom w:val="none" w:sz="0" w:space="0" w:color="auto"/>
        <w:right w:val="none" w:sz="0" w:space="0" w:color="auto"/>
      </w:divBdr>
    </w:div>
    <w:div w:id="1234271188">
      <w:bodyDiv w:val="1"/>
      <w:marLeft w:val="0"/>
      <w:marRight w:val="0"/>
      <w:marTop w:val="0"/>
      <w:marBottom w:val="0"/>
      <w:divBdr>
        <w:top w:val="none" w:sz="0" w:space="0" w:color="auto"/>
        <w:left w:val="none" w:sz="0" w:space="0" w:color="auto"/>
        <w:bottom w:val="none" w:sz="0" w:space="0" w:color="auto"/>
        <w:right w:val="none" w:sz="0" w:space="0" w:color="auto"/>
      </w:divBdr>
    </w:div>
    <w:div w:id="1267078521">
      <w:bodyDiv w:val="1"/>
      <w:marLeft w:val="0"/>
      <w:marRight w:val="0"/>
      <w:marTop w:val="0"/>
      <w:marBottom w:val="0"/>
      <w:divBdr>
        <w:top w:val="none" w:sz="0" w:space="0" w:color="auto"/>
        <w:left w:val="none" w:sz="0" w:space="0" w:color="auto"/>
        <w:bottom w:val="none" w:sz="0" w:space="0" w:color="auto"/>
        <w:right w:val="none" w:sz="0" w:space="0" w:color="auto"/>
      </w:divBdr>
    </w:div>
    <w:div w:id="1290740070">
      <w:bodyDiv w:val="1"/>
      <w:marLeft w:val="0"/>
      <w:marRight w:val="0"/>
      <w:marTop w:val="0"/>
      <w:marBottom w:val="0"/>
      <w:divBdr>
        <w:top w:val="none" w:sz="0" w:space="0" w:color="auto"/>
        <w:left w:val="none" w:sz="0" w:space="0" w:color="auto"/>
        <w:bottom w:val="none" w:sz="0" w:space="0" w:color="auto"/>
        <w:right w:val="none" w:sz="0" w:space="0" w:color="auto"/>
      </w:divBdr>
    </w:div>
    <w:div w:id="1322849297">
      <w:bodyDiv w:val="1"/>
      <w:marLeft w:val="0"/>
      <w:marRight w:val="0"/>
      <w:marTop w:val="0"/>
      <w:marBottom w:val="0"/>
      <w:divBdr>
        <w:top w:val="none" w:sz="0" w:space="0" w:color="auto"/>
        <w:left w:val="none" w:sz="0" w:space="0" w:color="auto"/>
        <w:bottom w:val="none" w:sz="0" w:space="0" w:color="auto"/>
        <w:right w:val="none" w:sz="0" w:space="0" w:color="auto"/>
      </w:divBdr>
    </w:div>
    <w:div w:id="1336882365">
      <w:bodyDiv w:val="1"/>
      <w:marLeft w:val="0"/>
      <w:marRight w:val="0"/>
      <w:marTop w:val="0"/>
      <w:marBottom w:val="0"/>
      <w:divBdr>
        <w:top w:val="none" w:sz="0" w:space="0" w:color="auto"/>
        <w:left w:val="none" w:sz="0" w:space="0" w:color="auto"/>
        <w:bottom w:val="none" w:sz="0" w:space="0" w:color="auto"/>
        <w:right w:val="none" w:sz="0" w:space="0" w:color="auto"/>
      </w:divBdr>
    </w:div>
    <w:div w:id="1364402812">
      <w:bodyDiv w:val="1"/>
      <w:marLeft w:val="0"/>
      <w:marRight w:val="0"/>
      <w:marTop w:val="0"/>
      <w:marBottom w:val="0"/>
      <w:divBdr>
        <w:top w:val="none" w:sz="0" w:space="0" w:color="auto"/>
        <w:left w:val="none" w:sz="0" w:space="0" w:color="auto"/>
        <w:bottom w:val="none" w:sz="0" w:space="0" w:color="auto"/>
        <w:right w:val="none" w:sz="0" w:space="0" w:color="auto"/>
      </w:divBdr>
    </w:div>
    <w:div w:id="1380864594">
      <w:bodyDiv w:val="1"/>
      <w:marLeft w:val="0"/>
      <w:marRight w:val="0"/>
      <w:marTop w:val="0"/>
      <w:marBottom w:val="0"/>
      <w:divBdr>
        <w:top w:val="none" w:sz="0" w:space="0" w:color="auto"/>
        <w:left w:val="none" w:sz="0" w:space="0" w:color="auto"/>
        <w:bottom w:val="none" w:sz="0" w:space="0" w:color="auto"/>
        <w:right w:val="none" w:sz="0" w:space="0" w:color="auto"/>
      </w:divBdr>
    </w:div>
    <w:div w:id="1400592778">
      <w:bodyDiv w:val="1"/>
      <w:marLeft w:val="0"/>
      <w:marRight w:val="0"/>
      <w:marTop w:val="0"/>
      <w:marBottom w:val="0"/>
      <w:divBdr>
        <w:top w:val="none" w:sz="0" w:space="0" w:color="auto"/>
        <w:left w:val="none" w:sz="0" w:space="0" w:color="auto"/>
        <w:bottom w:val="none" w:sz="0" w:space="0" w:color="auto"/>
        <w:right w:val="none" w:sz="0" w:space="0" w:color="auto"/>
      </w:divBdr>
    </w:div>
    <w:div w:id="1441611429">
      <w:bodyDiv w:val="1"/>
      <w:marLeft w:val="0"/>
      <w:marRight w:val="0"/>
      <w:marTop w:val="0"/>
      <w:marBottom w:val="0"/>
      <w:divBdr>
        <w:top w:val="none" w:sz="0" w:space="0" w:color="auto"/>
        <w:left w:val="none" w:sz="0" w:space="0" w:color="auto"/>
        <w:bottom w:val="none" w:sz="0" w:space="0" w:color="auto"/>
        <w:right w:val="none" w:sz="0" w:space="0" w:color="auto"/>
      </w:divBdr>
    </w:div>
    <w:div w:id="1459374039">
      <w:bodyDiv w:val="1"/>
      <w:marLeft w:val="0"/>
      <w:marRight w:val="0"/>
      <w:marTop w:val="0"/>
      <w:marBottom w:val="0"/>
      <w:divBdr>
        <w:top w:val="none" w:sz="0" w:space="0" w:color="auto"/>
        <w:left w:val="none" w:sz="0" w:space="0" w:color="auto"/>
        <w:bottom w:val="none" w:sz="0" w:space="0" w:color="auto"/>
        <w:right w:val="none" w:sz="0" w:space="0" w:color="auto"/>
      </w:divBdr>
    </w:div>
    <w:div w:id="1469587894">
      <w:bodyDiv w:val="1"/>
      <w:marLeft w:val="0"/>
      <w:marRight w:val="0"/>
      <w:marTop w:val="0"/>
      <w:marBottom w:val="0"/>
      <w:divBdr>
        <w:top w:val="none" w:sz="0" w:space="0" w:color="auto"/>
        <w:left w:val="none" w:sz="0" w:space="0" w:color="auto"/>
        <w:bottom w:val="none" w:sz="0" w:space="0" w:color="auto"/>
        <w:right w:val="none" w:sz="0" w:space="0" w:color="auto"/>
      </w:divBdr>
    </w:div>
    <w:div w:id="1514998966">
      <w:bodyDiv w:val="1"/>
      <w:marLeft w:val="0"/>
      <w:marRight w:val="0"/>
      <w:marTop w:val="0"/>
      <w:marBottom w:val="0"/>
      <w:divBdr>
        <w:top w:val="none" w:sz="0" w:space="0" w:color="auto"/>
        <w:left w:val="none" w:sz="0" w:space="0" w:color="auto"/>
        <w:bottom w:val="none" w:sz="0" w:space="0" w:color="auto"/>
        <w:right w:val="none" w:sz="0" w:space="0" w:color="auto"/>
      </w:divBdr>
    </w:div>
    <w:div w:id="1531144982">
      <w:bodyDiv w:val="1"/>
      <w:marLeft w:val="0"/>
      <w:marRight w:val="0"/>
      <w:marTop w:val="0"/>
      <w:marBottom w:val="0"/>
      <w:divBdr>
        <w:top w:val="none" w:sz="0" w:space="0" w:color="auto"/>
        <w:left w:val="none" w:sz="0" w:space="0" w:color="auto"/>
        <w:bottom w:val="none" w:sz="0" w:space="0" w:color="auto"/>
        <w:right w:val="none" w:sz="0" w:space="0" w:color="auto"/>
      </w:divBdr>
    </w:div>
    <w:div w:id="1537964067">
      <w:bodyDiv w:val="1"/>
      <w:marLeft w:val="0"/>
      <w:marRight w:val="0"/>
      <w:marTop w:val="0"/>
      <w:marBottom w:val="0"/>
      <w:divBdr>
        <w:top w:val="none" w:sz="0" w:space="0" w:color="auto"/>
        <w:left w:val="none" w:sz="0" w:space="0" w:color="auto"/>
        <w:bottom w:val="none" w:sz="0" w:space="0" w:color="auto"/>
        <w:right w:val="none" w:sz="0" w:space="0" w:color="auto"/>
      </w:divBdr>
    </w:div>
    <w:div w:id="1543639726">
      <w:bodyDiv w:val="1"/>
      <w:marLeft w:val="0"/>
      <w:marRight w:val="0"/>
      <w:marTop w:val="0"/>
      <w:marBottom w:val="0"/>
      <w:divBdr>
        <w:top w:val="none" w:sz="0" w:space="0" w:color="auto"/>
        <w:left w:val="none" w:sz="0" w:space="0" w:color="auto"/>
        <w:bottom w:val="none" w:sz="0" w:space="0" w:color="auto"/>
        <w:right w:val="none" w:sz="0" w:space="0" w:color="auto"/>
      </w:divBdr>
    </w:div>
    <w:div w:id="1558315872">
      <w:bodyDiv w:val="1"/>
      <w:marLeft w:val="0"/>
      <w:marRight w:val="0"/>
      <w:marTop w:val="0"/>
      <w:marBottom w:val="0"/>
      <w:divBdr>
        <w:top w:val="none" w:sz="0" w:space="0" w:color="auto"/>
        <w:left w:val="none" w:sz="0" w:space="0" w:color="auto"/>
        <w:bottom w:val="none" w:sz="0" w:space="0" w:color="auto"/>
        <w:right w:val="none" w:sz="0" w:space="0" w:color="auto"/>
      </w:divBdr>
    </w:div>
    <w:div w:id="1561357420">
      <w:bodyDiv w:val="1"/>
      <w:marLeft w:val="0"/>
      <w:marRight w:val="0"/>
      <w:marTop w:val="0"/>
      <w:marBottom w:val="0"/>
      <w:divBdr>
        <w:top w:val="none" w:sz="0" w:space="0" w:color="auto"/>
        <w:left w:val="none" w:sz="0" w:space="0" w:color="auto"/>
        <w:bottom w:val="none" w:sz="0" w:space="0" w:color="auto"/>
        <w:right w:val="none" w:sz="0" w:space="0" w:color="auto"/>
      </w:divBdr>
    </w:div>
    <w:div w:id="1561863523">
      <w:bodyDiv w:val="1"/>
      <w:marLeft w:val="0"/>
      <w:marRight w:val="0"/>
      <w:marTop w:val="0"/>
      <w:marBottom w:val="0"/>
      <w:divBdr>
        <w:top w:val="none" w:sz="0" w:space="0" w:color="auto"/>
        <w:left w:val="none" w:sz="0" w:space="0" w:color="auto"/>
        <w:bottom w:val="none" w:sz="0" w:space="0" w:color="auto"/>
        <w:right w:val="none" w:sz="0" w:space="0" w:color="auto"/>
      </w:divBdr>
    </w:div>
    <w:div w:id="1562322350">
      <w:bodyDiv w:val="1"/>
      <w:marLeft w:val="0"/>
      <w:marRight w:val="0"/>
      <w:marTop w:val="0"/>
      <w:marBottom w:val="0"/>
      <w:divBdr>
        <w:top w:val="none" w:sz="0" w:space="0" w:color="auto"/>
        <w:left w:val="none" w:sz="0" w:space="0" w:color="auto"/>
        <w:bottom w:val="none" w:sz="0" w:space="0" w:color="auto"/>
        <w:right w:val="none" w:sz="0" w:space="0" w:color="auto"/>
      </w:divBdr>
    </w:div>
    <w:div w:id="1623422217">
      <w:bodyDiv w:val="1"/>
      <w:marLeft w:val="0"/>
      <w:marRight w:val="0"/>
      <w:marTop w:val="0"/>
      <w:marBottom w:val="0"/>
      <w:divBdr>
        <w:top w:val="none" w:sz="0" w:space="0" w:color="auto"/>
        <w:left w:val="none" w:sz="0" w:space="0" w:color="auto"/>
        <w:bottom w:val="none" w:sz="0" w:space="0" w:color="auto"/>
        <w:right w:val="none" w:sz="0" w:space="0" w:color="auto"/>
      </w:divBdr>
    </w:div>
    <w:div w:id="1624188397">
      <w:bodyDiv w:val="1"/>
      <w:marLeft w:val="0"/>
      <w:marRight w:val="0"/>
      <w:marTop w:val="0"/>
      <w:marBottom w:val="0"/>
      <w:divBdr>
        <w:top w:val="none" w:sz="0" w:space="0" w:color="auto"/>
        <w:left w:val="none" w:sz="0" w:space="0" w:color="auto"/>
        <w:bottom w:val="none" w:sz="0" w:space="0" w:color="auto"/>
        <w:right w:val="none" w:sz="0" w:space="0" w:color="auto"/>
      </w:divBdr>
    </w:div>
    <w:div w:id="1625892111">
      <w:bodyDiv w:val="1"/>
      <w:marLeft w:val="0"/>
      <w:marRight w:val="0"/>
      <w:marTop w:val="0"/>
      <w:marBottom w:val="0"/>
      <w:divBdr>
        <w:top w:val="none" w:sz="0" w:space="0" w:color="auto"/>
        <w:left w:val="none" w:sz="0" w:space="0" w:color="auto"/>
        <w:bottom w:val="none" w:sz="0" w:space="0" w:color="auto"/>
        <w:right w:val="none" w:sz="0" w:space="0" w:color="auto"/>
      </w:divBdr>
    </w:div>
    <w:div w:id="1642222617">
      <w:bodyDiv w:val="1"/>
      <w:marLeft w:val="0"/>
      <w:marRight w:val="0"/>
      <w:marTop w:val="0"/>
      <w:marBottom w:val="0"/>
      <w:divBdr>
        <w:top w:val="none" w:sz="0" w:space="0" w:color="auto"/>
        <w:left w:val="none" w:sz="0" w:space="0" w:color="auto"/>
        <w:bottom w:val="none" w:sz="0" w:space="0" w:color="auto"/>
        <w:right w:val="none" w:sz="0" w:space="0" w:color="auto"/>
      </w:divBdr>
    </w:div>
    <w:div w:id="1647275469">
      <w:bodyDiv w:val="1"/>
      <w:marLeft w:val="0"/>
      <w:marRight w:val="0"/>
      <w:marTop w:val="0"/>
      <w:marBottom w:val="0"/>
      <w:divBdr>
        <w:top w:val="none" w:sz="0" w:space="0" w:color="auto"/>
        <w:left w:val="none" w:sz="0" w:space="0" w:color="auto"/>
        <w:bottom w:val="none" w:sz="0" w:space="0" w:color="auto"/>
        <w:right w:val="none" w:sz="0" w:space="0" w:color="auto"/>
      </w:divBdr>
    </w:div>
    <w:div w:id="1677151828">
      <w:bodyDiv w:val="1"/>
      <w:marLeft w:val="0"/>
      <w:marRight w:val="0"/>
      <w:marTop w:val="0"/>
      <w:marBottom w:val="0"/>
      <w:divBdr>
        <w:top w:val="none" w:sz="0" w:space="0" w:color="auto"/>
        <w:left w:val="none" w:sz="0" w:space="0" w:color="auto"/>
        <w:bottom w:val="none" w:sz="0" w:space="0" w:color="auto"/>
        <w:right w:val="none" w:sz="0" w:space="0" w:color="auto"/>
      </w:divBdr>
    </w:div>
    <w:div w:id="1698237283">
      <w:bodyDiv w:val="1"/>
      <w:marLeft w:val="0"/>
      <w:marRight w:val="0"/>
      <w:marTop w:val="0"/>
      <w:marBottom w:val="0"/>
      <w:divBdr>
        <w:top w:val="none" w:sz="0" w:space="0" w:color="auto"/>
        <w:left w:val="none" w:sz="0" w:space="0" w:color="auto"/>
        <w:bottom w:val="none" w:sz="0" w:space="0" w:color="auto"/>
        <w:right w:val="none" w:sz="0" w:space="0" w:color="auto"/>
      </w:divBdr>
    </w:div>
    <w:div w:id="1722822268">
      <w:bodyDiv w:val="1"/>
      <w:marLeft w:val="0"/>
      <w:marRight w:val="0"/>
      <w:marTop w:val="0"/>
      <w:marBottom w:val="0"/>
      <w:divBdr>
        <w:top w:val="none" w:sz="0" w:space="0" w:color="auto"/>
        <w:left w:val="none" w:sz="0" w:space="0" w:color="auto"/>
        <w:bottom w:val="none" w:sz="0" w:space="0" w:color="auto"/>
        <w:right w:val="none" w:sz="0" w:space="0" w:color="auto"/>
      </w:divBdr>
    </w:div>
    <w:div w:id="1739129395">
      <w:bodyDiv w:val="1"/>
      <w:marLeft w:val="0"/>
      <w:marRight w:val="0"/>
      <w:marTop w:val="0"/>
      <w:marBottom w:val="0"/>
      <w:divBdr>
        <w:top w:val="none" w:sz="0" w:space="0" w:color="auto"/>
        <w:left w:val="none" w:sz="0" w:space="0" w:color="auto"/>
        <w:bottom w:val="none" w:sz="0" w:space="0" w:color="auto"/>
        <w:right w:val="none" w:sz="0" w:space="0" w:color="auto"/>
      </w:divBdr>
    </w:div>
    <w:div w:id="1762331175">
      <w:bodyDiv w:val="1"/>
      <w:marLeft w:val="0"/>
      <w:marRight w:val="0"/>
      <w:marTop w:val="0"/>
      <w:marBottom w:val="0"/>
      <w:divBdr>
        <w:top w:val="none" w:sz="0" w:space="0" w:color="auto"/>
        <w:left w:val="none" w:sz="0" w:space="0" w:color="auto"/>
        <w:bottom w:val="none" w:sz="0" w:space="0" w:color="auto"/>
        <w:right w:val="none" w:sz="0" w:space="0" w:color="auto"/>
      </w:divBdr>
    </w:div>
    <w:div w:id="1768036797">
      <w:bodyDiv w:val="1"/>
      <w:marLeft w:val="0"/>
      <w:marRight w:val="0"/>
      <w:marTop w:val="0"/>
      <w:marBottom w:val="0"/>
      <w:divBdr>
        <w:top w:val="none" w:sz="0" w:space="0" w:color="auto"/>
        <w:left w:val="none" w:sz="0" w:space="0" w:color="auto"/>
        <w:bottom w:val="none" w:sz="0" w:space="0" w:color="auto"/>
        <w:right w:val="none" w:sz="0" w:space="0" w:color="auto"/>
      </w:divBdr>
    </w:div>
    <w:div w:id="1783575813">
      <w:bodyDiv w:val="1"/>
      <w:marLeft w:val="0"/>
      <w:marRight w:val="0"/>
      <w:marTop w:val="0"/>
      <w:marBottom w:val="0"/>
      <w:divBdr>
        <w:top w:val="none" w:sz="0" w:space="0" w:color="auto"/>
        <w:left w:val="none" w:sz="0" w:space="0" w:color="auto"/>
        <w:bottom w:val="none" w:sz="0" w:space="0" w:color="auto"/>
        <w:right w:val="none" w:sz="0" w:space="0" w:color="auto"/>
      </w:divBdr>
    </w:div>
    <w:div w:id="1798526620">
      <w:bodyDiv w:val="1"/>
      <w:marLeft w:val="0"/>
      <w:marRight w:val="0"/>
      <w:marTop w:val="0"/>
      <w:marBottom w:val="0"/>
      <w:divBdr>
        <w:top w:val="none" w:sz="0" w:space="0" w:color="auto"/>
        <w:left w:val="none" w:sz="0" w:space="0" w:color="auto"/>
        <w:bottom w:val="none" w:sz="0" w:space="0" w:color="auto"/>
        <w:right w:val="none" w:sz="0" w:space="0" w:color="auto"/>
      </w:divBdr>
    </w:div>
    <w:div w:id="1811438011">
      <w:bodyDiv w:val="1"/>
      <w:marLeft w:val="0"/>
      <w:marRight w:val="0"/>
      <w:marTop w:val="0"/>
      <w:marBottom w:val="0"/>
      <w:divBdr>
        <w:top w:val="none" w:sz="0" w:space="0" w:color="auto"/>
        <w:left w:val="none" w:sz="0" w:space="0" w:color="auto"/>
        <w:bottom w:val="none" w:sz="0" w:space="0" w:color="auto"/>
        <w:right w:val="none" w:sz="0" w:space="0" w:color="auto"/>
      </w:divBdr>
    </w:div>
    <w:div w:id="1833138827">
      <w:bodyDiv w:val="1"/>
      <w:marLeft w:val="0"/>
      <w:marRight w:val="0"/>
      <w:marTop w:val="0"/>
      <w:marBottom w:val="0"/>
      <w:divBdr>
        <w:top w:val="none" w:sz="0" w:space="0" w:color="auto"/>
        <w:left w:val="none" w:sz="0" w:space="0" w:color="auto"/>
        <w:bottom w:val="none" w:sz="0" w:space="0" w:color="auto"/>
        <w:right w:val="none" w:sz="0" w:space="0" w:color="auto"/>
      </w:divBdr>
    </w:div>
    <w:div w:id="1849053801">
      <w:bodyDiv w:val="1"/>
      <w:marLeft w:val="0"/>
      <w:marRight w:val="0"/>
      <w:marTop w:val="0"/>
      <w:marBottom w:val="0"/>
      <w:divBdr>
        <w:top w:val="none" w:sz="0" w:space="0" w:color="auto"/>
        <w:left w:val="none" w:sz="0" w:space="0" w:color="auto"/>
        <w:bottom w:val="none" w:sz="0" w:space="0" w:color="auto"/>
        <w:right w:val="none" w:sz="0" w:space="0" w:color="auto"/>
      </w:divBdr>
    </w:div>
    <w:div w:id="1865442090">
      <w:bodyDiv w:val="1"/>
      <w:marLeft w:val="0"/>
      <w:marRight w:val="0"/>
      <w:marTop w:val="0"/>
      <w:marBottom w:val="0"/>
      <w:divBdr>
        <w:top w:val="none" w:sz="0" w:space="0" w:color="auto"/>
        <w:left w:val="none" w:sz="0" w:space="0" w:color="auto"/>
        <w:bottom w:val="none" w:sz="0" w:space="0" w:color="auto"/>
        <w:right w:val="none" w:sz="0" w:space="0" w:color="auto"/>
      </w:divBdr>
    </w:div>
    <w:div w:id="1874154661">
      <w:bodyDiv w:val="1"/>
      <w:marLeft w:val="0"/>
      <w:marRight w:val="0"/>
      <w:marTop w:val="0"/>
      <w:marBottom w:val="0"/>
      <w:divBdr>
        <w:top w:val="none" w:sz="0" w:space="0" w:color="auto"/>
        <w:left w:val="none" w:sz="0" w:space="0" w:color="auto"/>
        <w:bottom w:val="none" w:sz="0" w:space="0" w:color="auto"/>
        <w:right w:val="none" w:sz="0" w:space="0" w:color="auto"/>
      </w:divBdr>
    </w:div>
    <w:div w:id="1894920420">
      <w:bodyDiv w:val="1"/>
      <w:marLeft w:val="0"/>
      <w:marRight w:val="0"/>
      <w:marTop w:val="0"/>
      <w:marBottom w:val="0"/>
      <w:divBdr>
        <w:top w:val="none" w:sz="0" w:space="0" w:color="auto"/>
        <w:left w:val="none" w:sz="0" w:space="0" w:color="auto"/>
        <w:bottom w:val="none" w:sz="0" w:space="0" w:color="auto"/>
        <w:right w:val="none" w:sz="0" w:space="0" w:color="auto"/>
      </w:divBdr>
    </w:div>
    <w:div w:id="1959724060">
      <w:bodyDiv w:val="1"/>
      <w:marLeft w:val="0"/>
      <w:marRight w:val="0"/>
      <w:marTop w:val="0"/>
      <w:marBottom w:val="0"/>
      <w:divBdr>
        <w:top w:val="none" w:sz="0" w:space="0" w:color="auto"/>
        <w:left w:val="none" w:sz="0" w:space="0" w:color="auto"/>
        <w:bottom w:val="none" w:sz="0" w:space="0" w:color="auto"/>
        <w:right w:val="none" w:sz="0" w:space="0" w:color="auto"/>
      </w:divBdr>
    </w:div>
    <w:div w:id="1959947537">
      <w:bodyDiv w:val="1"/>
      <w:marLeft w:val="0"/>
      <w:marRight w:val="0"/>
      <w:marTop w:val="0"/>
      <w:marBottom w:val="0"/>
      <w:divBdr>
        <w:top w:val="none" w:sz="0" w:space="0" w:color="auto"/>
        <w:left w:val="none" w:sz="0" w:space="0" w:color="auto"/>
        <w:bottom w:val="none" w:sz="0" w:space="0" w:color="auto"/>
        <w:right w:val="none" w:sz="0" w:space="0" w:color="auto"/>
      </w:divBdr>
    </w:div>
    <w:div w:id="1966813833">
      <w:bodyDiv w:val="1"/>
      <w:marLeft w:val="0"/>
      <w:marRight w:val="0"/>
      <w:marTop w:val="0"/>
      <w:marBottom w:val="0"/>
      <w:divBdr>
        <w:top w:val="none" w:sz="0" w:space="0" w:color="auto"/>
        <w:left w:val="none" w:sz="0" w:space="0" w:color="auto"/>
        <w:bottom w:val="none" w:sz="0" w:space="0" w:color="auto"/>
        <w:right w:val="none" w:sz="0" w:space="0" w:color="auto"/>
      </w:divBdr>
    </w:div>
    <w:div w:id="2006932279">
      <w:bodyDiv w:val="1"/>
      <w:marLeft w:val="0"/>
      <w:marRight w:val="0"/>
      <w:marTop w:val="0"/>
      <w:marBottom w:val="0"/>
      <w:divBdr>
        <w:top w:val="none" w:sz="0" w:space="0" w:color="auto"/>
        <w:left w:val="none" w:sz="0" w:space="0" w:color="auto"/>
        <w:bottom w:val="none" w:sz="0" w:space="0" w:color="auto"/>
        <w:right w:val="none" w:sz="0" w:space="0" w:color="auto"/>
      </w:divBdr>
    </w:div>
    <w:div w:id="2079555281">
      <w:bodyDiv w:val="1"/>
      <w:marLeft w:val="0"/>
      <w:marRight w:val="0"/>
      <w:marTop w:val="0"/>
      <w:marBottom w:val="0"/>
      <w:divBdr>
        <w:top w:val="none" w:sz="0" w:space="0" w:color="auto"/>
        <w:left w:val="none" w:sz="0" w:space="0" w:color="auto"/>
        <w:bottom w:val="none" w:sz="0" w:space="0" w:color="auto"/>
        <w:right w:val="none" w:sz="0" w:space="0" w:color="auto"/>
      </w:divBdr>
    </w:div>
    <w:div w:id="2080127790">
      <w:bodyDiv w:val="1"/>
      <w:marLeft w:val="0"/>
      <w:marRight w:val="0"/>
      <w:marTop w:val="0"/>
      <w:marBottom w:val="0"/>
      <w:divBdr>
        <w:top w:val="none" w:sz="0" w:space="0" w:color="auto"/>
        <w:left w:val="none" w:sz="0" w:space="0" w:color="auto"/>
        <w:bottom w:val="none" w:sz="0" w:space="0" w:color="auto"/>
        <w:right w:val="none" w:sz="0" w:space="0" w:color="auto"/>
      </w:divBdr>
    </w:div>
    <w:div w:id="2099322176">
      <w:bodyDiv w:val="1"/>
      <w:marLeft w:val="0"/>
      <w:marRight w:val="0"/>
      <w:marTop w:val="0"/>
      <w:marBottom w:val="0"/>
      <w:divBdr>
        <w:top w:val="none" w:sz="0" w:space="0" w:color="auto"/>
        <w:left w:val="none" w:sz="0" w:space="0" w:color="auto"/>
        <w:bottom w:val="none" w:sz="0" w:space="0" w:color="auto"/>
        <w:right w:val="none" w:sz="0" w:space="0" w:color="auto"/>
      </w:divBdr>
    </w:div>
    <w:div w:id="21106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09AF3-FE8C-4C40-8E50-E708E8A3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4570</TotalTime>
  <Pages>11</Pages>
  <Words>3383</Words>
  <Characters>19285</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Омарова Айнура Тояковна </cp:lastModifiedBy>
  <cp:revision>217</cp:revision>
  <cp:lastPrinted>2026-05-28T07:06:00Z</cp:lastPrinted>
  <dcterms:created xsi:type="dcterms:W3CDTF">2023-08-25T04:34:00Z</dcterms:created>
  <dcterms:modified xsi:type="dcterms:W3CDTF">2026-06-02T04:29:00Z</dcterms:modified>
</cp:coreProperties>
</file>