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9" w:rsidRDefault="00D03289" w:rsidP="00D0328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zh-TW"/>
        </w:rPr>
      </w:pPr>
    </w:p>
    <w:p w:rsidR="00426525" w:rsidRPr="00426525" w:rsidRDefault="00426525" w:rsidP="004265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2652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Академик Е.А. Бөкетов атындағы Қарағанды университетінің</w:t>
      </w:r>
    </w:p>
    <w:p w:rsidR="00426525" w:rsidRPr="00426525" w:rsidRDefault="001B54E2" w:rsidP="00426525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2024 жылғы 14 қараша</w:t>
      </w:r>
      <w:r w:rsidR="00426525" w:rsidRPr="0042652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Кеңейтілген Ғылыми кеңесі отырысының</w:t>
      </w:r>
    </w:p>
    <w:p w:rsidR="00426525" w:rsidRPr="00426525" w:rsidRDefault="00426525" w:rsidP="004265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№ 5</w:t>
      </w:r>
      <w:r w:rsidRPr="0042652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хаттамасы</w:t>
      </w:r>
    </w:p>
    <w:p w:rsidR="00426525" w:rsidRDefault="00426525" w:rsidP="004265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26525" w:rsidRDefault="00426525" w:rsidP="004265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426525" w:rsidRPr="00426525" w:rsidRDefault="00426525" w:rsidP="004265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D03289" w:rsidRDefault="00D03289" w:rsidP="00D032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Күн тәртібі:</w:t>
      </w:r>
    </w:p>
    <w:p w:rsidR="00D03289" w:rsidRPr="00EB78E9" w:rsidRDefault="00D03289" w:rsidP="00D032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="00EB78E9"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2024 жылғы </w:t>
      </w:r>
      <w:r w:rsidR="00EB78E9" w:rsidRPr="00EB78E9">
        <w:rPr>
          <w:rFonts w:ascii="Times New Roman" w:hAnsi="Times New Roman"/>
          <w:sz w:val="28"/>
          <w:szCs w:val="28"/>
          <w:lang w:val="kk-KZ"/>
        </w:rPr>
        <w:t>ғылым</w:t>
      </w:r>
      <w:r w:rsidR="00DC4EA5">
        <w:rPr>
          <w:rFonts w:ascii="Times New Roman" w:hAnsi="Times New Roman"/>
          <w:sz w:val="28"/>
          <w:szCs w:val="28"/>
          <w:lang w:val="kk-KZ"/>
        </w:rPr>
        <w:t xml:space="preserve"> саласындағы сыйлықтар</w:t>
      </w:r>
      <w:r w:rsidR="00EB78E9" w:rsidRPr="00EB78E9"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="00DC4EA5">
        <w:rPr>
          <w:rFonts w:ascii="Times New Roman" w:hAnsi="Times New Roman"/>
          <w:sz w:val="28"/>
          <w:szCs w:val="28"/>
          <w:lang w:val="kk-KZ"/>
        </w:rPr>
        <w:t xml:space="preserve">мемлекеттік ғылыми стипендияларды </w:t>
      </w:r>
      <w:r w:rsidR="00EA1EF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алуға </w:t>
      </w:r>
      <w:r w:rsidR="00EB78E9"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>арналған конкурстарға қатысуға у</w:t>
      </w:r>
      <w:r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>ниверси</w:t>
      </w:r>
      <w:r w:rsidR="00EB78E9"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>тет оқытушылары мен ғалымдарын</w:t>
      </w:r>
      <w:r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ұсын</w:t>
      </w:r>
      <w:r w:rsidR="00EB78E9"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Pr="00EB78E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туралы.</w:t>
      </w:r>
      <w:r w:rsidR="00DC4EA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03289" w:rsidRDefault="00D03289" w:rsidP="00D032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Баяндамашы: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Ғылым департаментінің директоры С.С. Касымов</w:t>
      </w:r>
    </w:p>
    <w:p w:rsidR="00D03289" w:rsidRDefault="00D03289" w:rsidP="00D032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 «Жоғары оқу орнының үздік оқытушысы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 конкурсының республикалық кезеңіне қатысу үшін кандидатураларды ұсыну туралы.</w:t>
      </w:r>
    </w:p>
    <w:p w:rsidR="00D03289" w:rsidRPr="00EB78E9" w:rsidRDefault="00D03289" w:rsidP="00D032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Баяндамашы: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Ғылым департаментінің директоры С.С. Касымов</w:t>
      </w:r>
      <w:r w:rsidR="00426525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451C53" w:rsidRPr="00426525" w:rsidRDefault="00451C53" w:rsidP="00426525">
      <w:pPr>
        <w:tabs>
          <w:tab w:val="left" w:pos="1905"/>
        </w:tabs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:rsidR="00D03289" w:rsidRPr="00451C53" w:rsidRDefault="00451C53" w:rsidP="00C74956">
      <w:pPr>
        <w:tabs>
          <w:tab w:val="left" w:pos="1905"/>
        </w:tabs>
        <w:jc w:val="right"/>
        <w:rPr>
          <w:rFonts w:ascii="Times New Roman" w:hAnsi="Times New Roman"/>
          <w:i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Жоба</w:t>
      </w:r>
    </w:p>
    <w:p w:rsidR="00D03289" w:rsidRDefault="00451C53" w:rsidP="00D032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бірінші мәселе бойынша шешім</w:t>
      </w:r>
      <w:r w:rsidR="00D03289" w:rsidRPr="00451C5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D03289" w:rsidRDefault="00D03289" w:rsidP="00D03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zh-TW"/>
        </w:rPr>
      </w:pPr>
    </w:p>
    <w:p w:rsidR="00D03289" w:rsidRDefault="00451C53" w:rsidP="00451C53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Pr="009632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2024 жылғы </w:t>
      </w:r>
      <w:r w:rsidRPr="00963201">
        <w:rPr>
          <w:rFonts w:ascii="Times New Roman" w:hAnsi="Times New Roman"/>
          <w:sz w:val="28"/>
          <w:szCs w:val="28"/>
          <w:lang w:val="kk-KZ"/>
        </w:rPr>
        <w:t xml:space="preserve">ғылым </w:t>
      </w:r>
      <w:r w:rsidR="00DC4EA5" w:rsidRPr="00963201">
        <w:rPr>
          <w:rFonts w:ascii="Times New Roman" w:hAnsi="Times New Roman"/>
          <w:sz w:val="28"/>
          <w:szCs w:val="28"/>
          <w:lang w:val="kk-KZ"/>
        </w:rPr>
        <w:t>саласындағы</w:t>
      </w:r>
      <w:r w:rsidR="00DC4EA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сыйлықтар </w:t>
      </w:r>
      <w:r w:rsidRPr="00963201">
        <w:rPr>
          <w:rFonts w:ascii="Times New Roman" w:hAnsi="Times New Roman"/>
          <w:sz w:val="28"/>
          <w:szCs w:val="28"/>
          <w:lang w:val="kk-KZ"/>
        </w:rPr>
        <w:t>мен мемлекеттік ғылыми стипендиялар</w:t>
      </w:r>
      <w:r w:rsidR="00DC4EA5">
        <w:rPr>
          <w:rFonts w:ascii="Times New Roman" w:hAnsi="Times New Roman"/>
          <w:sz w:val="28"/>
          <w:szCs w:val="28"/>
          <w:lang w:val="kk-KZ"/>
        </w:rPr>
        <w:t>ды</w:t>
      </w:r>
      <w:r w:rsidRPr="0096320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1674">
        <w:rPr>
          <w:rFonts w:ascii="Times New Roman" w:eastAsia="Times New Roman" w:hAnsi="Times New Roman"/>
          <w:sz w:val="28"/>
          <w:szCs w:val="28"/>
          <w:lang w:val="kk-KZ" w:eastAsia="ru-RU"/>
        </w:rPr>
        <w:t>алуға</w:t>
      </w:r>
      <w:r w:rsidRPr="009632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арналған конкурстарға қатысуға универ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ситет</w:t>
      </w:r>
      <w:r w:rsidR="00EA1EFC">
        <w:rPr>
          <w:rFonts w:ascii="Times New Roman" w:eastAsia="Times New Roman" w:hAnsi="Times New Roman"/>
          <w:sz w:val="28"/>
          <w:szCs w:val="28"/>
          <w:lang w:val="kk-KZ" w:eastAsia="ru-RU"/>
        </w:rPr>
        <w:t>тің келесі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оқытушылары мен ғалымдары</w:t>
      </w:r>
      <w:r w:rsidRPr="009632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ұсын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ылсын:</w:t>
      </w:r>
    </w:p>
    <w:p w:rsidR="00D03289" w:rsidRDefault="00D03289" w:rsidP="00D03289">
      <w:pPr>
        <w:pStyle w:val="a3"/>
        <w:tabs>
          <w:tab w:val="left" w:pos="360"/>
        </w:tabs>
        <w:spacing w:after="0" w:line="240" w:lineRule="auto"/>
        <w:ind w:left="765"/>
        <w:jc w:val="both"/>
        <w:rPr>
          <w:rFonts w:ascii="Times New Roman" w:eastAsia="Times New Roman" w:hAnsi="Times New Roman"/>
          <w:spacing w:val="-2"/>
          <w:sz w:val="28"/>
          <w:szCs w:val="28"/>
          <w:lang w:val="kk-KZ" w:eastAsia="zh-TW"/>
        </w:rPr>
      </w:pPr>
    </w:p>
    <w:p w:rsidR="00D87C31" w:rsidRPr="00426525" w:rsidRDefault="00EA1EFC" w:rsidP="00D87C3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</w:pPr>
      <w:r w:rsidRPr="00EA1EFC">
        <w:rPr>
          <w:rFonts w:ascii="Times New Roman" w:hAnsi="Times New Roman"/>
          <w:b/>
          <w:i/>
          <w:sz w:val="26"/>
          <w:szCs w:val="26"/>
          <w:lang w:val="kk-KZ"/>
        </w:rPr>
        <w:t>Жаратылыстану ғылымдары саласындағы үздік ғылыми зерттеу</w:t>
      </w:r>
      <w:r>
        <w:rPr>
          <w:rFonts w:ascii="Times New Roman" w:hAnsi="Times New Roman"/>
          <w:b/>
          <w:i/>
          <w:sz w:val="26"/>
          <w:szCs w:val="26"/>
          <w:lang w:val="kk-KZ"/>
        </w:rPr>
        <w:t>і</w:t>
      </w:r>
      <w:r w:rsidRPr="00EA1EFC">
        <w:rPr>
          <w:rFonts w:ascii="Times New Roman" w:hAnsi="Times New Roman"/>
          <w:b/>
          <w:i/>
          <w:sz w:val="26"/>
          <w:szCs w:val="26"/>
          <w:lang w:val="kk-KZ"/>
        </w:rPr>
        <w:t xml:space="preserve"> үшін Қ.И.</w:t>
      </w: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</w:t>
      </w:r>
      <w:r w:rsidRPr="00EA1EFC">
        <w:rPr>
          <w:rFonts w:ascii="Times New Roman" w:hAnsi="Times New Roman"/>
          <w:b/>
          <w:i/>
          <w:sz w:val="26"/>
          <w:szCs w:val="26"/>
          <w:lang w:val="kk-KZ"/>
        </w:rPr>
        <w:t>Сәтбаев атындағы</w:t>
      </w:r>
      <w:r>
        <w:rPr>
          <w:rFonts w:ascii="Times New Roman" w:hAnsi="Times New Roman"/>
          <w:b/>
          <w:i/>
          <w:sz w:val="26"/>
          <w:szCs w:val="26"/>
          <w:lang w:val="kk-KZ"/>
        </w:rPr>
        <w:t xml:space="preserve"> сыйлықты алуға:</w:t>
      </w:r>
      <w:r w:rsidRPr="00426525"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  <w:t xml:space="preserve"> </w:t>
      </w:r>
    </w:p>
    <w:p w:rsidR="00D87C31" w:rsidRPr="00426525" w:rsidRDefault="005C1674" w:rsidP="00D87C31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Авторлар ұжымы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: Ибраев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Ниязбек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Хамзаұлы,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ф.-м.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д.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физик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 және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нанотехнологи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ялар кафедрасының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профессор-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зерттеушісі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 Селиверстова Евгения Владимировна, PhD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М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олекуляр</w:t>
      </w:r>
      <w:r w:rsidRPr="005C1674">
        <w:rPr>
          <w:rFonts w:ascii="Times New Roman" w:eastAsia="Times New Roman" w:hAnsi="Times New Roman"/>
          <w:sz w:val="26"/>
          <w:szCs w:val="26"/>
          <w:lang w:val="kk-KZ" w:eastAsia="ru-RU"/>
        </w:rPr>
        <w:t>лық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нанофотоник</w:t>
      </w:r>
      <w:r>
        <w:rPr>
          <w:rFonts w:ascii="Times New Roman" w:eastAsia="Times New Roman" w:hAnsi="Times New Roman"/>
          <w:sz w:val="26"/>
          <w:szCs w:val="26"/>
          <w:lang w:val="kk-KZ" w:eastAsia="ru-RU"/>
        </w:rPr>
        <w:t>а институтының аға ғылыми қызметкері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</w:p>
    <w:p w:rsidR="00D87C31" w:rsidRPr="00426525" w:rsidRDefault="00D87C31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</w:pPr>
    </w:p>
    <w:p w:rsidR="00D87C31" w:rsidRPr="00426525" w:rsidRDefault="005C1674" w:rsidP="00D87C3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</w:pPr>
      <w:r w:rsidRPr="005C1674">
        <w:rPr>
          <w:rFonts w:ascii="Times New Roman" w:hAnsi="Times New Roman"/>
          <w:b/>
          <w:i/>
          <w:sz w:val="26"/>
          <w:szCs w:val="26"/>
          <w:lang w:val="kk-KZ"/>
        </w:rPr>
        <w:t xml:space="preserve">Гуманитарлық ғылымдар саласындағы үздік ғылыми зерттеуі үшін Ш.Ш. Уәлиханов атындағы сыйлықты алуға: </w:t>
      </w:r>
      <w:r w:rsidRPr="00426525"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  <w:t xml:space="preserve"> </w:t>
      </w:r>
    </w:p>
    <w:p w:rsidR="00D87C31" w:rsidRPr="00426525" w:rsidRDefault="005C1674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Авторлар ұжымы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: Сактаганова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Зауреш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Галимжановна,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д.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археологи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, этнологи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профессор–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зерттеушісі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 Абдрахманова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Кымбат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Казалиевна,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археологи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, этнологи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қауымдастырылған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 Алланиязов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Турганбек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Кайпназарович,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Ө.А. Байқоңыров атындағы </w:t>
      </w:r>
      <w:r w:rsidR="004818CE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Жезқазған университеті Қазақстан тарихы, экономика және құқық кафедрасының профессоры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;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Елеуханова Светлана Викторовна, </w:t>
      </w:r>
      <w:r w:rsidR="004818CE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="004818CE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,</w:t>
      </w:r>
      <w:r w:rsidR="004818CE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Қазақстан тарихы және ҚХА кафедрасының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4818CE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қауымдастырылған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профессор</w:t>
      </w:r>
      <w:r w:rsidR="004818CE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ы;</w:t>
      </w:r>
    </w:p>
    <w:p w:rsidR="00D87C31" w:rsidRPr="00426525" w:rsidRDefault="004818CE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Авторлар ұжымы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: Шотбакова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Ляззат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Касымовна,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археологи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, этнологи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; Смагулова Гульнара Муратбековна,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бүкіләлем тарихы және халықаралық қатынастар кафедрасының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 Тулеуова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Бахытгуль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Тлеубаевна,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бүкіләлем тарихы және халықаралық қатынастар кафедрасының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 Бейсенбекова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Нурсахан,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археологи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, этнологи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>қауымдастырылған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Түсіпбек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Қуаныш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Есімханұлы, магистр, Өзбекәлі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Жәнібеков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тындағы №11 мектеп-лицейдің тарих пәні мұғалімі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Астан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 қ.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</w:p>
    <w:p w:rsidR="00D87C31" w:rsidRPr="00426525" w:rsidRDefault="004818CE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Авторлар ұжымы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: Мамраева Динара Габитовна,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э.ғ.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маркетинг 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асының 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; Ташенова Лариса Владимировна,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э.ғ.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маркетинг кафедр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қауымдастырылған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профессор</w:t>
      </w:r>
      <w:r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D87C31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</w:p>
    <w:p w:rsidR="00D87C31" w:rsidRPr="00426525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Ильясова Гулжазира</w:t>
      </w:r>
      <w:r w:rsidR="00455444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Актуреевна, </w:t>
      </w:r>
      <w:r w:rsidR="00455444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з.ғ.</w:t>
      </w:r>
      <w:r w:rsidR="00455444"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, </w:t>
      </w:r>
      <w:r w:rsidR="00455444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азаматтық және еңбек құқығы кафедрасының 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профессор-</w:t>
      </w:r>
      <w:r w:rsidR="00455444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зерттеушісі</w:t>
      </w:r>
      <w:r w:rsidRPr="00426525">
        <w:rPr>
          <w:rFonts w:ascii="Times New Roman" w:eastAsia="Times New Roman" w:hAnsi="Times New Roman"/>
          <w:sz w:val="26"/>
          <w:szCs w:val="26"/>
          <w:lang w:val="kk-KZ" w:eastAsia="ru-RU"/>
        </w:rPr>
        <w:t>;</w:t>
      </w:r>
    </w:p>
    <w:p w:rsidR="00D87C31" w:rsidRPr="0089271D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Амирова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Бибисара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Аубакировна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пс</w:t>
      </w:r>
      <w:proofErr w:type="spellEnd"/>
      <w:proofErr w:type="gram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д.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психологи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кафедр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профессор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89271D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Акимжанова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Маржангуль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Турсунхановна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азаматтық және еңбек құқығы кафедрасының қауымдастырылған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D87C31" w:rsidRPr="0089271D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Сабыржан</w:t>
      </w:r>
      <w:proofErr w:type="spellEnd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Али,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э</w:t>
      </w:r>
      <w:proofErr w:type="gramStart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к.,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экономик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халықаралық</w:t>
      </w:r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 бизнес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кафедрасының профессоры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89271D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Жусупова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Бахыт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Жармухамедовна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proofErr w:type="gramStart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Қ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proofErr w:type="gramEnd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89271D" w:rsidRDefault="00D87C31" w:rsidP="00D87C31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Бейсенова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Айгуль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>Аманжановна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докторы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proofErr w:type="gramStart"/>
      <w:r w:rsidR="009041D2" w:rsidRPr="0089271D">
        <w:rPr>
          <w:rFonts w:ascii="Times New Roman" w:eastAsia="Times New Roman" w:hAnsi="Times New Roman"/>
          <w:sz w:val="26"/>
          <w:szCs w:val="26"/>
          <w:lang w:val="kk-KZ" w:eastAsia="ru-RU"/>
        </w:rPr>
        <w:t>Қ</w:t>
      </w:r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proofErr w:type="gramEnd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89271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87C31" w:rsidRPr="00D87C31" w:rsidRDefault="00D87C31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</w:p>
    <w:p w:rsidR="00D87C31" w:rsidRPr="00D87C31" w:rsidRDefault="00D87C31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</w:p>
    <w:p w:rsidR="00D87C31" w:rsidRPr="008865D8" w:rsidRDefault="008865D8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</w:pPr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Т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үркология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саласындағы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аса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зор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жетістіктері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үшін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Күлтегін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атындағы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сыйлық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ты алуға:</w:t>
      </w:r>
    </w:p>
    <w:p w:rsidR="00D87C31" w:rsidRPr="008865D8" w:rsidRDefault="00D87C31" w:rsidP="00D87C31">
      <w:pPr>
        <w:numPr>
          <w:ilvl w:val="0"/>
          <w:numId w:val="14"/>
        </w:numPr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  <w:proofErr w:type="spell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Какжанова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Фазира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8865D8" w:rsidRPr="008865D8">
        <w:rPr>
          <w:rFonts w:ascii="Times New Roman" w:eastAsia="Times New Roman" w:hAnsi="Times New Roman"/>
          <w:sz w:val="26"/>
          <w:szCs w:val="26"/>
          <w:lang w:eastAsia="ru-RU"/>
        </w:rPr>
        <w:t>Айдархановна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proofErr w:type="gram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шетел филологиясы кафедрасының 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професс</w:t>
      </w:r>
      <w:r w:rsidR="008865D8" w:rsidRPr="008865D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D87C31" w:rsidRDefault="00D87C31" w:rsidP="00D87C3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</w:p>
    <w:p w:rsidR="00D87C31" w:rsidRPr="008865D8" w:rsidRDefault="008865D8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val="kk-KZ" w:eastAsia="ru-RU"/>
        </w:rPr>
      </w:pPr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Г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уманитарлық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ғылымдар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саласындағы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үздiк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жұмысы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үшiн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жас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ғалымдарға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арналған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М.О.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Әуезов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атындағы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 xml:space="preserve"> </w:t>
      </w:r>
      <w:proofErr w:type="spellStart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</w:rPr>
        <w:t>сыйлық</w:t>
      </w:r>
      <w:proofErr w:type="spellEnd"/>
      <w:r w:rsidRPr="008865D8">
        <w:rPr>
          <w:rFonts w:ascii="Times New Roman" w:hAnsi="Times New Roman"/>
          <w:b/>
          <w:i/>
          <w:color w:val="000000"/>
          <w:spacing w:val="2"/>
          <w:sz w:val="26"/>
          <w:szCs w:val="26"/>
          <w:shd w:val="clear" w:color="auto" w:fill="FFFFFF"/>
          <w:lang w:val="kk-KZ"/>
        </w:rPr>
        <w:t>ты алуға:</w:t>
      </w:r>
    </w:p>
    <w:p w:rsidR="00D87C31" w:rsidRPr="00D87C31" w:rsidRDefault="00D87C31" w:rsidP="00D87C31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Амангелдиева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Гулмира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Сабыровна</w:t>
      </w:r>
      <w:proofErr w:type="spellEnd"/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865D8">
        <w:rPr>
          <w:rFonts w:ascii="Times New Roman" w:eastAsia="Times New Roman" w:hAnsi="Times New Roman"/>
          <w:sz w:val="26"/>
          <w:szCs w:val="26"/>
          <w:lang w:val="en-US" w:eastAsia="ru-RU"/>
        </w:rPr>
        <w:t>PhD</w:t>
      </w:r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докторы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865D8" w:rsidRPr="008865D8">
        <w:rPr>
          <w:rFonts w:ascii="Times New Roman" w:eastAsia="Times New Roman" w:hAnsi="Times New Roman"/>
          <w:sz w:val="26"/>
          <w:szCs w:val="26"/>
          <w:lang w:eastAsia="ru-RU"/>
        </w:rPr>
        <w:t>журналистик</w:t>
      </w:r>
      <w:proofErr w:type="spellEnd"/>
      <w:r w:rsidR="008865D8" w:rsidRPr="008865D8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="008865D8" w:rsidRPr="008865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5D8">
        <w:rPr>
          <w:rFonts w:ascii="Times New Roman" w:eastAsia="Times New Roman" w:hAnsi="Times New Roman"/>
          <w:sz w:val="26"/>
          <w:szCs w:val="26"/>
          <w:lang w:eastAsia="ru-RU"/>
        </w:rPr>
        <w:t>кафедр</w:t>
      </w:r>
      <w:r w:rsidR="008865D8">
        <w:rPr>
          <w:rFonts w:ascii="Times New Roman" w:eastAsia="Times New Roman" w:hAnsi="Times New Roman"/>
          <w:sz w:val="26"/>
          <w:szCs w:val="26"/>
          <w:lang w:val="kk-KZ" w:eastAsia="ru-RU"/>
        </w:rPr>
        <w:t>асының қауымдастырылған профессоры</w:t>
      </w:r>
      <w:r w:rsidRPr="00D87C3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D87C31" w:rsidRDefault="00D87C31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87C31" w:rsidRPr="00D87C31" w:rsidRDefault="009F75CD" w:rsidP="00D87C3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 xml:space="preserve">Ғылым мен техниканың дамуына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аса </w:t>
      </w: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>зор үлес қосқан ғалымдар мен мамандар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ға арналған </w:t>
      </w:r>
      <w:r w:rsidRPr="00C76C9B">
        <w:rPr>
          <w:rFonts w:ascii="Times New Roman" w:hAnsi="Times New Roman"/>
          <w:b/>
          <w:i/>
          <w:sz w:val="28"/>
          <w:szCs w:val="28"/>
          <w:lang w:val="kk-KZ"/>
        </w:rPr>
        <w:t>мемлекеттік ғылыми стипендиялар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ды алуға: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Ибраев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Ниязбек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Хамзаұлы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>ф.-м.</w:t>
      </w:r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д.</w:t>
      </w:r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>, физик</w:t>
      </w:r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а және </w:t>
      </w:r>
      <w:proofErr w:type="spellStart"/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>нанотехнологи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ялар кафедрасының</w:t>
      </w:r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профессор-</w:t>
      </w:r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</w:t>
      </w:r>
      <w:proofErr w:type="gramStart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с</w:t>
      </w:r>
      <w:proofErr w:type="gram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="009F75CD"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Сактаганова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Зауреш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Галимжановна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т.ғ.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д., археологи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, этнологи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кафедр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профессор–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с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Карманова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Жанат</w:t>
      </w:r>
      <w:proofErr w:type="spellEnd"/>
      <w:r w:rsidR="009F75C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Алпысовна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п.ғ.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д.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мектепке дейінгі және психологиялы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қ-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педагогикалық даярлық кафедрасының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профессор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035686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Тлеужанова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Гульназ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Кошкимбаевна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п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шет тілдік дайындық теориясы мен әдістемесі кафедрасының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профессор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035686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Нукушева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Айгуль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Ашимовна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C4EA5">
        <w:rPr>
          <w:rFonts w:ascii="Times New Roman" w:eastAsia="Times New Roman" w:hAnsi="Times New Roman"/>
          <w:sz w:val="26"/>
          <w:szCs w:val="26"/>
          <w:lang w:val="kk-KZ" w:eastAsia="ru-RU"/>
        </w:rPr>
        <w:t>з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азаматтық және еңбек құқығы кафедрасының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профессор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035686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Ильясова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Гулжазира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Актуреевна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з.ғ.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азаматтық және еңбек құқығы кафедрасының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профессор-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с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035686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Ишмуратова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Маргарита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Юлаевна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б.ғ.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ботаника кафедрасының 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профессор-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зерттеуші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с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Мукушева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Гулим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Кенесбековна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proofErr w:type="gram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бей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органи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калық және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техни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калық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хими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 кафедрасының профессоры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Абдрахманова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Кымбат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Казалиевна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т</w:t>
      </w:r>
      <w:proofErr w:type="gramStart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.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, археологи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, этнологи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Отан тарихы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кафедр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асының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қауымдастырылған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Орумбаева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Нургул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Тумарбековна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ф.-м</w:t>
      </w:r>
      <w:proofErr w:type="gram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математи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калық талдау және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дифференциал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дық теңдеулер кафедрасының профессоры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Космакова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Минзиля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Тимербаевна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математи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калық талдау және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дифференциал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дық теңдеулер кафедрасының профессоры</w:t>
      </w:r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Исаева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Айгуль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Койшибаевна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C46AA5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математика және информатиканы оқыту әдістемесі кафедрасының профессор 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ассистент</w:t>
      </w:r>
      <w:r w:rsidR="00C46AA5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Жумагулова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gram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Сауле</w:t>
      </w:r>
      <w:proofErr w:type="gram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Комеккызы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қолданбалы математика және информатика кафедрасының қауымдастырылған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Алпысова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Гульнур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Кенжебековна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, радиофизик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электроник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 кафедрасының қауымдастырылған профессоры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Джумабеков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Джамбул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Азмуханович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т</w:t>
      </w:r>
      <w:proofErr w:type="gramStart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Қазақстан тарихы және ҚХА кафедрасының қауымдастырылған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Акимжанова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Маржангуль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Турсунхановна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докторы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азаматтық және еңбек құқығы кафедрасының қауымдастырылған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Жапарова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Ляззат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Жаныбековна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органи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калық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хим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ия және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полимер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лер кафедрасының қауымдастырылған профессоры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Жусупова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Бахыт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Жармухамедовна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proofErr w:type="gramStart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proofErr w:type="gram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Бейсенова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Айгуль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Аманжановна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Ғ</w:t>
      </w:r>
      <w:proofErr w:type="gramStart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Қ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proofErr w:type="gram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035686" w:rsidRDefault="00D87C31" w:rsidP="00D87C31">
      <w:pPr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Сатпаева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Жанаркуль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Болсынбековна</w:t>
      </w:r>
      <w:proofErr w:type="spellEnd"/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, магистр, </w:t>
      </w:r>
      <w:proofErr w:type="spellStart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органи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калық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>хим</w:t>
      </w:r>
      <w:proofErr w:type="spell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ия және</w:t>
      </w:r>
      <w:r w:rsidR="002D42ED" w:rsidRPr="0003568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полимер</w:t>
      </w:r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лер кафедрасының ағ</w:t>
      </w:r>
      <w:proofErr w:type="gramStart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proofErr w:type="gramEnd"/>
      <w:r w:rsidR="002D42ED" w:rsidRPr="00035686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оқытушысы</w:t>
      </w:r>
      <w:r w:rsidRPr="000356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87C31" w:rsidRPr="00D87C31" w:rsidRDefault="00D87C31" w:rsidP="00D87C31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7C31" w:rsidRPr="00D87C31" w:rsidRDefault="00035686" w:rsidP="00D87C3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2D32">
        <w:rPr>
          <w:rFonts w:ascii="Times New Roman" w:hAnsi="Times New Roman"/>
          <w:b/>
          <w:i/>
          <w:sz w:val="28"/>
          <w:szCs w:val="28"/>
          <w:lang w:val="kk-KZ"/>
        </w:rPr>
        <w:t xml:space="preserve">Қырық жасқа дейінгі талантты жас ғалымдарға арналған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мемлекеттік ғылыми стипендияларды алуға: 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Саржанова</w:t>
      </w:r>
      <w:proofErr w:type="spellEnd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Ғалия</w:t>
      </w:r>
      <w:proofErr w:type="spellEnd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Байжұмақызы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шет тілдік дайындық теориясы мен әдістемесі кафедрасының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профессор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Селиверстова Евгения Владимировна, </w:t>
      </w:r>
      <w:r w:rsidR="00035686" w:rsidRPr="00BB129B">
        <w:rPr>
          <w:rFonts w:ascii="Times New Roman" w:eastAsia="Times New Roman" w:hAnsi="Times New Roman"/>
          <w:sz w:val="26"/>
          <w:szCs w:val="26"/>
          <w:lang w:val="en-US" w:eastAsia="ru-RU"/>
        </w:rPr>
        <w:t>PhD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М</w:t>
      </w:r>
      <w:proofErr w:type="spellStart"/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>олекуляр</w:t>
      </w:r>
      <w:proofErr w:type="spellEnd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лық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>нанофотоник</w:t>
      </w:r>
      <w:proofErr w:type="spellEnd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 институтының ағ</w:t>
      </w:r>
      <w:proofErr w:type="gramStart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proofErr w:type="gramEnd"/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ғылыми қызметкері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Кайыров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Рустем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Айбекович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B129B">
        <w:rPr>
          <w:rFonts w:ascii="Times New Roman" w:eastAsia="Times New Roman" w:hAnsi="Times New Roman"/>
          <w:sz w:val="26"/>
          <w:szCs w:val="26"/>
          <w:lang w:val="en-US" w:eastAsia="ru-RU"/>
        </w:rPr>
        <w:t>PhD</w:t>
      </w:r>
      <w:r w:rsidR="00035686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035686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r w:rsidR="009F208D" w:rsidRPr="00BB129B">
        <w:rPr>
          <w:rFonts w:ascii="Times New Roman" w:hAnsi="Times New Roman"/>
          <w:sz w:val="26"/>
          <w:szCs w:val="26"/>
          <w:lang w:val="kk-KZ"/>
        </w:rPr>
        <w:t>профессор Т.Ғ.Мұстафин атындағы алгебра, математикалық логика және геометрия кафедрасының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қауымдастырылған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Ташенова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Лариса Владимировна,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э</w:t>
      </w:r>
      <w:proofErr w:type="gramStart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.ғ.</w:t>
      </w:r>
      <w:proofErr w:type="gram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>к.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маркетинг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кафедр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асының қауымдастырылған профессоры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Амангелдиева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Гулмира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Сабыровна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>журналистик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кафедр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асының қауымдастырылған профессоры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Камбарова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Жанар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Турсыновна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B129B">
        <w:rPr>
          <w:rFonts w:ascii="Times New Roman" w:eastAsia="Times New Roman" w:hAnsi="Times New Roman"/>
          <w:sz w:val="26"/>
          <w:szCs w:val="26"/>
          <w:lang w:val="en-US" w:eastAsia="ru-RU"/>
        </w:rPr>
        <w:t>PhD</w:t>
      </w:r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, физик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нанотехнологи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ялар кафедрасының қауымдастырылған профессоры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Тутинова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Нургуль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Ерканатовна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философи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я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және </w:t>
      </w:r>
      <w:proofErr w:type="gramStart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м</w:t>
      </w:r>
      <w:proofErr w:type="gram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әдениет теориясы кафедрасының қауымдастырылған профессоры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2"/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Дюсембаева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Айнұ</w:t>
      </w:r>
      <w:proofErr w:type="gram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proofErr w:type="spellEnd"/>
      <w:proofErr w:type="gram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Нұртаевна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 Ж.С.Ақылбаев атындағы инженерлік жылу физикасы кафедрасының қауымдастырылған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Токмагамбетова</w:t>
      </w:r>
      <w:proofErr w:type="spellEnd"/>
      <w:proofErr w:type="gramStart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proofErr w:type="gram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еңгеш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Дүйсенбайқызы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>математи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калық талдау және</w:t>
      </w:r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дифференциал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дық теңдеулер кафедрасының профессор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ассистент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і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Газизова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Майя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Ривелевна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, экономик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және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халықаралық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бизнес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кафедрасының ағ</w:t>
      </w:r>
      <w:proofErr w:type="gramStart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а</w:t>
      </w:r>
      <w:proofErr w:type="gramEnd"/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оқытушысы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Рожкова Ксения Сергеевна,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proofErr w:type="gram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lastRenderedPageBreak/>
        <w:t xml:space="preserve">Жаникулов Нурғали Нодырұлы,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9F208D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F208D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Манасова Мира Манасқызы,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BB129B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Байгожина Гульнар Муратовна,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BB129B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Балпанова</w:t>
      </w:r>
      <w:proofErr w:type="spellEnd"/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Назерке</w:t>
      </w:r>
      <w:proofErr w:type="spellEnd"/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Жумагалиевна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PhD</w:t>
      </w:r>
      <w:proofErr w:type="spellEnd"/>
      <w:r w:rsidR="00BB129B"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доктор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ы</w:t>
      </w:r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ғылыми қызметкер </w:t>
      </w:r>
      <w:proofErr w:type="gram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spellStart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остдокторант</w:t>
      </w:r>
      <w:proofErr w:type="spellEnd"/>
      <w:r w:rsidRPr="00BB129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7C31" w:rsidRPr="00BB129B" w:rsidRDefault="00D87C31" w:rsidP="00D87C31">
      <w:pPr>
        <w:numPr>
          <w:ilvl w:val="0"/>
          <w:numId w:val="10"/>
        </w:numPr>
        <w:tabs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Кутум Баян Байсултанкызы, магистр, </w:t>
      </w:r>
      <w:r w:rsidR="00BB129B" w:rsidRPr="00BB129B">
        <w:rPr>
          <w:rFonts w:ascii="Times New Roman" w:eastAsia="Times New Roman" w:hAnsi="Times New Roman"/>
          <w:sz w:val="26"/>
          <w:szCs w:val="26"/>
          <w:lang w:val="kk-KZ" w:eastAsia="ru-RU"/>
        </w:rPr>
        <w:t>профессор Ж.С.Ақылбаев атындағы инженерлік жылу физикасы кафедрасының аға оқытушысы.</w:t>
      </w:r>
    </w:p>
    <w:p w:rsidR="00D03289" w:rsidRPr="00661CCC" w:rsidRDefault="00D03289" w:rsidP="00D03289">
      <w:pPr>
        <w:tabs>
          <w:tab w:val="left" w:pos="5234"/>
        </w:tabs>
        <w:rPr>
          <w:sz w:val="8"/>
          <w:szCs w:val="8"/>
          <w:lang w:val="kk-KZ"/>
        </w:rPr>
      </w:pPr>
      <w:r>
        <w:rPr>
          <w:lang w:val="kk-KZ"/>
        </w:rPr>
        <w:tab/>
      </w:r>
    </w:p>
    <w:p w:rsidR="00661CCC" w:rsidRPr="00426525" w:rsidRDefault="00D03289" w:rsidP="00426525">
      <w:pPr>
        <w:tabs>
          <w:tab w:val="left" w:pos="5234"/>
        </w:tabs>
        <w:jc w:val="center"/>
        <w:rPr>
          <w:lang w:val="kk-KZ"/>
        </w:rPr>
      </w:pPr>
      <w:r>
        <w:rPr>
          <w:lang w:val="kk-KZ"/>
        </w:rPr>
        <w:t>***</w:t>
      </w:r>
    </w:p>
    <w:p w:rsidR="0052325F" w:rsidRDefault="0052325F" w:rsidP="0052325F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 w:eastAsia="zh-TW"/>
        </w:rPr>
        <w:t>Жоба</w:t>
      </w:r>
    </w:p>
    <w:p w:rsidR="0052325F" w:rsidRPr="006462FD" w:rsidRDefault="00EB5B7B" w:rsidP="005232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zh-TW"/>
        </w:rPr>
        <w:t>Екінші м</w:t>
      </w:r>
      <w:r w:rsidR="0052325F" w:rsidRPr="006462FD">
        <w:rPr>
          <w:rFonts w:ascii="Times New Roman" w:eastAsia="Times New Roman" w:hAnsi="Times New Roman"/>
          <w:b/>
          <w:sz w:val="28"/>
          <w:szCs w:val="28"/>
          <w:lang w:val="kk-KZ" w:eastAsia="zh-TW"/>
        </w:rPr>
        <w:t xml:space="preserve">әселе бойынша шешім </w:t>
      </w:r>
    </w:p>
    <w:p w:rsidR="0052325F" w:rsidRDefault="0052325F" w:rsidP="0052325F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zh-TW"/>
        </w:rPr>
        <w:t>«Жоғары оқу орнының үздік оқытушысы 2024» конкурсының республикалық кезеңіне қатысу үшін кандидатураларды ұсыну туралы»</w:t>
      </w:r>
    </w:p>
    <w:p w:rsidR="0052325F" w:rsidRDefault="0052325F" w:rsidP="005232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zh-TW"/>
        </w:rPr>
      </w:pPr>
      <w:r>
        <w:rPr>
          <w:rFonts w:ascii="Times New Roman" w:eastAsia="Times New Roman" w:hAnsi="Times New Roman"/>
          <w:sz w:val="28"/>
          <w:szCs w:val="28"/>
          <w:lang w:val="kk-KZ" w:eastAsia="zh-TW"/>
        </w:rPr>
        <w:t>2. «Жоғары оқу орнының үздік оқытушысы 2024» конкурсының республикалық кезеңіне қатысу үшін</w:t>
      </w:r>
      <w:r w:rsidR="00661CCC">
        <w:rPr>
          <w:rFonts w:ascii="Times New Roman" w:eastAsia="Times New Roman" w:hAnsi="Times New Roman"/>
          <w:sz w:val="28"/>
          <w:szCs w:val="28"/>
          <w:lang w:val="kk-KZ" w:eastAsia="zh-TW"/>
        </w:rPr>
        <w:t xml:space="preserve"> келесі</w:t>
      </w:r>
      <w:r>
        <w:rPr>
          <w:rFonts w:ascii="Times New Roman" w:eastAsia="Times New Roman" w:hAnsi="Times New Roman"/>
          <w:sz w:val="28"/>
          <w:szCs w:val="28"/>
          <w:lang w:val="kk-KZ" w:eastAsia="zh-TW"/>
        </w:rPr>
        <w:t xml:space="preserve"> кандидатуралар ұсынылсын</w:t>
      </w:r>
      <w:r w:rsidR="00661CCC">
        <w:rPr>
          <w:rFonts w:ascii="Times New Roman" w:eastAsia="Times New Roman" w:hAnsi="Times New Roman"/>
          <w:sz w:val="28"/>
          <w:szCs w:val="28"/>
          <w:lang w:val="kk-KZ" w:eastAsia="zh-TW"/>
        </w:rPr>
        <w:t>:</w:t>
      </w:r>
      <w:r>
        <w:rPr>
          <w:rFonts w:ascii="Times New Roman" w:eastAsia="Times New Roman" w:hAnsi="Times New Roman"/>
          <w:sz w:val="28"/>
          <w:szCs w:val="28"/>
          <w:lang w:val="kk-KZ" w:eastAsia="zh-TW"/>
        </w:rPr>
        <w:t xml:space="preserve"> </w:t>
      </w:r>
    </w:p>
    <w:p w:rsidR="0052325F" w:rsidRDefault="0052325F" w:rsidP="00661CC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zh-TW"/>
        </w:rPr>
      </w:pPr>
    </w:p>
    <w:p w:rsidR="00C60570" w:rsidRPr="00EB78E9" w:rsidRDefault="00C60570" w:rsidP="00661CC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zh-TW"/>
        </w:rPr>
      </w:pPr>
    </w:p>
    <w:p w:rsidR="00D03289" w:rsidRPr="00661CCC" w:rsidRDefault="00661CCC" w:rsidP="00D032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- 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15 жылдан астам ғылыми-педагогикалық өтілі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мен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D03289" w:rsidRDefault="00D03289" w:rsidP="00D032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  <w:lang w:val="kk-KZ"/>
        </w:rPr>
      </w:pPr>
    </w:p>
    <w:p w:rsidR="00D03289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Арынова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Зайнишевна</w:t>
      </w:r>
      <w:proofErr w:type="spellEnd"/>
      <w:r w:rsidR="00661CCC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>экономика ғылымдарының кандидаты, доцент, маркетинг кафедрасының қауымдастырылған профессоры, 2</w:t>
      </w:r>
      <w:r w:rsidR="00661CCC">
        <w:rPr>
          <w:rFonts w:ascii="Times New Roman" w:hAnsi="Times New Roman"/>
          <w:sz w:val="28"/>
          <w:szCs w:val="28"/>
          <w:lang w:val="kk-KZ"/>
        </w:rPr>
        <w:t>3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661CC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03289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Мусин</w:t>
      </w:r>
      <w:r>
        <w:rPr>
          <w:rFonts w:ascii="Times New Roman" w:eastAsia="Times New Roman" w:hAnsi="Times New Roman"/>
          <w:color w:val="2C2D2E"/>
          <w:sz w:val="28"/>
          <w:szCs w:val="28"/>
          <w:lang w:val="kk-KZ" w:eastAsia="ru-RU"/>
        </w:rPr>
        <w:t xml:space="preserve"> Куат Саниязданович – 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>PhD, қауымдастырылған профессор (доцент), мемлекет және құқық теориясы мен тарихы кафедрасының профессоры, 2</w:t>
      </w:r>
      <w:r w:rsidR="00661CCC">
        <w:rPr>
          <w:rFonts w:ascii="Times New Roman" w:hAnsi="Times New Roman"/>
          <w:sz w:val="28"/>
          <w:szCs w:val="28"/>
          <w:lang w:val="kk-KZ"/>
        </w:rPr>
        <w:t>3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жыл</w:t>
      </w:r>
      <w:r w:rsidR="00661CCC">
        <w:rPr>
          <w:rFonts w:ascii="Times New Roman" w:hAnsi="Times New Roman"/>
          <w:sz w:val="28"/>
          <w:szCs w:val="28"/>
          <w:lang w:val="kk-KZ"/>
        </w:rPr>
        <w:t>;</w:t>
      </w:r>
    </w:p>
    <w:p w:rsidR="00D03289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Жарылгапов Жансая Жангазиевич - 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докторы, доцент, </w:t>
      </w:r>
      <w:r w:rsidR="00661CCC">
        <w:rPr>
          <w:rFonts w:ascii="Times New Roman" w:hAnsi="Times New Roman"/>
          <w:sz w:val="28"/>
          <w:szCs w:val="28"/>
          <w:lang w:val="kk-KZ"/>
        </w:rPr>
        <w:t>қ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>азақ әдебиеті кафедрасының профессоры, 2</w:t>
      </w:r>
      <w:r w:rsidR="00661CCC">
        <w:rPr>
          <w:rFonts w:ascii="Times New Roman" w:hAnsi="Times New Roman"/>
          <w:sz w:val="28"/>
          <w:szCs w:val="28"/>
          <w:lang w:val="kk-KZ"/>
        </w:rPr>
        <w:t>8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661CCC">
        <w:rPr>
          <w:rFonts w:ascii="Times New Roman" w:hAnsi="Times New Roman"/>
          <w:sz w:val="28"/>
          <w:szCs w:val="28"/>
          <w:lang w:val="kk-KZ"/>
        </w:rPr>
        <w:t>ыл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>;</w:t>
      </w:r>
      <w:r w:rsidR="00661CCC"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D03289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Сабыржан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Али - 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экономика ғылымдарының кандидаты, қауымдастырылған профессор (доцент), экономика және </w:t>
      </w:r>
      <w:r w:rsidR="00661CCC">
        <w:rPr>
          <w:rFonts w:ascii="Times New Roman" w:hAnsi="Times New Roman"/>
          <w:sz w:val="28"/>
          <w:szCs w:val="28"/>
          <w:lang w:val="kk-KZ"/>
        </w:rPr>
        <w:t>х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>алықаралық бизнес кафедрасының профессоры, 2</w:t>
      </w:r>
      <w:r w:rsidR="00661CCC">
        <w:rPr>
          <w:rFonts w:ascii="Times New Roman" w:hAnsi="Times New Roman"/>
          <w:sz w:val="28"/>
          <w:szCs w:val="28"/>
          <w:lang w:val="kk-KZ"/>
        </w:rPr>
        <w:t>3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661CCC">
        <w:rPr>
          <w:rFonts w:ascii="Times New Roman" w:hAnsi="Times New Roman"/>
          <w:sz w:val="28"/>
          <w:szCs w:val="28"/>
          <w:lang w:val="kk-KZ"/>
        </w:rPr>
        <w:t xml:space="preserve">      </w:t>
      </w:r>
    </w:p>
    <w:p w:rsidR="00D03289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Копжасарова</w:t>
      </w:r>
      <w:proofErr w:type="spellEnd"/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Умит Ибжановна - </w:t>
      </w:r>
      <w:r w:rsidR="00661CCC">
        <w:rPr>
          <w:rFonts w:ascii="Times New Roman" w:hAnsi="Times New Roman"/>
          <w:sz w:val="28"/>
          <w:szCs w:val="28"/>
          <w:lang w:val="kk-KZ"/>
        </w:rPr>
        <w:t>педагогика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ғылымдарының кандидаты, қауымдастырылған профессор (доцент), </w:t>
      </w:r>
      <w:r w:rsidR="00661CCC">
        <w:rPr>
          <w:rFonts w:ascii="Times New Roman" w:hAnsi="Times New Roman"/>
          <w:sz w:val="28"/>
          <w:szCs w:val="28"/>
          <w:lang w:val="kk-KZ"/>
        </w:rPr>
        <w:t>шет тілдік дайындық теориясы мен әдістемесі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профессоры, </w:t>
      </w:r>
      <w:r w:rsidR="00661CCC">
        <w:rPr>
          <w:rFonts w:ascii="Times New Roman" w:hAnsi="Times New Roman"/>
          <w:sz w:val="28"/>
          <w:szCs w:val="28"/>
          <w:lang w:val="kk-KZ"/>
        </w:rPr>
        <w:t>40</w:t>
      </w:r>
      <w:r w:rsidR="00661CCC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661CCC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D03289" w:rsidRPr="00710C6D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proofErr w:type="spellStart"/>
      <w:r w:rsidRPr="00710C6D">
        <w:rPr>
          <w:rFonts w:ascii="Times New Roman" w:hAnsi="Times New Roman"/>
          <w:kern w:val="2"/>
          <w:sz w:val="28"/>
          <w:szCs w:val="28"/>
        </w:rPr>
        <w:t>Муратхан</w:t>
      </w:r>
      <w:proofErr w:type="spellEnd"/>
      <w:r w:rsidR="00661CCC" w:rsidRP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proofErr w:type="spellStart"/>
      <w:r w:rsidRPr="00710C6D">
        <w:rPr>
          <w:rFonts w:ascii="Times New Roman" w:hAnsi="Times New Roman"/>
          <w:kern w:val="2"/>
          <w:sz w:val="28"/>
          <w:szCs w:val="28"/>
        </w:rPr>
        <w:t>Райхан</w:t>
      </w:r>
      <w:proofErr w:type="spellEnd"/>
      <w:r w:rsidRPr="00710C6D">
        <w:rPr>
          <w:rFonts w:ascii="Times New Roman" w:hAnsi="Times New Roman"/>
          <w:kern w:val="2"/>
          <w:sz w:val="28"/>
          <w:szCs w:val="28"/>
        </w:rPr>
        <w:t xml:space="preserve"> - </w:t>
      </w:r>
      <w:r w:rsidR="00661CCC" w:rsidRPr="00710C6D">
        <w:rPr>
          <w:rFonts w:ascii="Times New Roman" w:hAnsi="Times New Roman"/>
          <w:sz w:val="28"/>
          <w:szCs w:val="28"/>
          <w:lang w:val="kk-KZ"/>
        </w:rPr>
        <w:t>PhD, қолданбалы математика және информатика кафедрасының қауымдастырылған профессоры, 2</w:t>
      </w:r>
      <w:r w:rsidR="00710C6D" w:rsidRPr="00710C6D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661CCC" w:rsidRPr="00710C6D">
        <w:rPr>
          <w:rFonts w:ascii="Times New Roman" w:hAnsi="Times New Roman"/>
          <w:sz w:val="28"/>
          <w:szCs w:val="28"/>
          <w:lang w:val="kk-KZ"/>
        </w:rPr>
        <w:t xml:space="preserve">жыл;              </w:t>
      </w:r>
    </w:p>
    <w:p w:rsidR="00D03289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710C6D">
        <w:rPr>
          <w:rFonts w:ascii="Times New Roman" w:hAnsi="Times New Roman"/>
          <w:kern w:val="2"/>
          <w:sz w:val="28"/>
          <w:szCs w:val="28"/>
          <w:lang w:val="kk-KZ"/>
        </w:rPr>
        <w:t xml:space="preserve">Тусупбекова Айнура Кайыржановна - </w:t>
      </w:r>
      <w:r w:rsidR="00710C6D" w:rsidRPr="00710C6D">
        <w:rPr>
          <w:rFonts w:ascii="Times New Roman" w:hAnsi="Times New Roman"/>
          <w:sz w:val="28"/>
          <w:szCs w:val="28"/>
          <w:lang w:val="kk-KZ"/>
        </w:rPr>
        <w:t xml:space="preserve">PhD, 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радиофизика және электроника </w:t>
      </w:r>
      <w:r w:rsidR="00710C6D" w:rsidRPr="00710C6D">
        <w:rPr>
          <w:rFonts w:ascii="Times New Roman" w:hAnsi="Times New Roman"/>
          <w:sz w:val="28"/>
          <w:szCs w:val="28"/>
          <w:lang w:val="kk-KZ"/>
        </w:rPr>
        <w:t xml:space="preserve">кафедрасының қауымдастырылған профессоры, </w:t>
      </w:r>
      <w:r w:rsidR="00710C6D">
        <w:rPr>
          <w:rFonts w:ascii="Times New Roman" w:hAnsi="Times New Roman"/>
          <w:sz w:val="28"/>
          <w:szCs w:val="28"/>
          <w:lang w:val="kk-KZ"/>
        </w:rPr>
        <w:t>17</w:t>
      </w:r>
      <w:r w:rsidR="00710C6D" w:rsidRPr="00710C6D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      </w:t>
      </w:r>
    </w:p>
    <w:p w:rsidR="00D03289" w:rsidRPr="00710C6D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710C6D">
        <w:rPr>
          <w:rFonts w:ascii="Times New Roman" w:hAnsi="Times New Roman"/>
          <w:kern w:val="2"/>
          <w:sz w:val="28"/>
          <w:szCs w:val="28"/>
          <w:lang w:val="kk-KZ"/>
        </w:rPr>
        <w:t>Есенбаева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710C6D">
        <w:rPr>
          <w:rFonts w:ascii="Times New Roman" w:hAnsi="Times New Roman"/>
          <w:kern w:val="2"/>
          <w:sz w:val="28"/>
          <w:szCs w:val="28"/>
          <w:lang w:val="kk-KZ"/>
        </w:rPr>
        <w:t>Гульсим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710C6D">
        <w:rPr>
          <w:rFonts w:ascii="Times New Roman" w:hAnsi="Times New Roman"/>
          <w:kern w:val="2"/>
          <w:sz w:val="28"/>
          <w:szCs w:val="28"/>
          <w:lang w:val="kk-KZ"/>
        </w:rPr>
        <w:t xml:space="preserve">Ахмадиевна –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физика-математика ғылымдарының кандидаты, </w:t>
      </w:r>
      <w:r w:rsidR="00710C6D">
        <w:rPr>
          <w:rFonts w:ascii="Times New Roman" w:hAnsi="Times New Roman"/>
          <w:sz w:val="28"/>
          <w:szCs w:val="28"/>
          <w:lang w:val="kk-KZ"/>
        </w:rPr>
        <w:t>профессор Т.Ғ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. Мұстафин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10C6D">
        <w:rPr>
          <w:rFonts w:ascii="Times New Roman" w:hAnsi="Times New Roman"/>
          <w:sz w:val="28"/>
          <w:szCs w:val="28"/>
          <w:lang w:val="kk-KZ"/>
        </w:rPr>
        <w:t>а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лгебра, </w:t>
      </w:r>
      <w:r w:rsidR="00710C6D">
        <w:rPr>
          <w:rFonts w:ascii="Times New Roman" w:hAnsi="Times New Roman"/>
          <w:sz w:val="28"/>
          <w:szCs w:val="28"/>
          <w:lang w:val="kk-KZ"/>
        </w:rPr>
        <w:t>м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атематикалық логика және геометрия кафедрасы</w:t>
      </w:r>
      <w:r w:rsidR="00710C6D">
        <w:rPr>
          <w:rFonts w:ascii="Times New Roman" w:hAnsi="Times New Roman"/>
          <w:sz w:val="28"/>
          <w:szCs w:val="28"/>
          <w:lang w:val="kk-KZ"/>
        </w:rPr>
        <w:t>ның қауымдастырылған профессоры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10C6D">
        <w:rPr>
          <w:rFonts w:ascii="Times New Roman" w:hAnsi="Times New Roman"/>
          <w:sz w:val="28"/>
          <w:szCs w:val="28"/>
          <w:lang w:val="kk-KZ"/>
        </w:rPr>
        <w:t>40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710C6D">
        <w:rPr>
          <w:rFonts w:ascii="Times New Roman" w:hAnsi="Times New Roman"/>
          <w:sz w:val="28"/>
          <w:szCs w:val="28"/>
          <w:lang w:val="kk-KZ"/>
        </w:rPr>
        <w:t>ыл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D03289" w:rsidRPr="00426525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Толеубаева Камшат Аманбаевна -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кандидаты, доцент, </w:t>
      </w:r>
      <w:r w:rsidR="00710C6D">
        <w:rPr>
          <w:rFonts w:ascii="Times New Roman" w:hAnsi="Times New Roman"/>
          <w:sz w:val="28"/>
          <w:szCs w:val="28"/>
          <w:lang w:val="kk-KZ"/>
        </w:rPr>
        <w:t>қ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азақ әдебиеті кафедрасының профессоры, 2</w:t>
      </w:r>
      <w:r w:rsidR="00710C6D">
        <w:rPr>
          <w:rFonts w:ascii="Times New Roman" w:hAnsi="Times New Roman"/>
          <w:sz w:val="28"/>
          <w:szCs w:val="28"/>
          <w:lang w:val="kk-KZ"/>
        </w:rPr>
        <w:t>4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710C6D">
        <w:rPr>
          <w:rFonts w:ascii="Times New Roman" w:hAnsi="Times New Roman"/>
          <w:sz w:val="28"/>
          <w:szCs w:val="28"/>
          <w:lang w:val="kk-KZ"/>
        </w:rPr>
        <w:t>ыл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         </w:t>
      </w:r>
    </w:p>
    <w:p w:rsidR="00D03289" w:rsidRPr="00426525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426525">
        <w:rPr>
          <w:rFonts w:ascii="Times New Roman" w:hAnsi="Times New Roman"/>
          <w:kern w:val="2"/>
          <w:sz w:val="28"/>
          <w:szCs w:val="28"/>
          <w:lang w:val="kk-KZ"/>
        </w:rPr>
        <w:lastRenderedPageBreak/>
        <w:t>Райханова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>Гульнур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 xml:space="preserve">Аманкельдиевна -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экономика ғылымдарының кандидаты, </w:t>
      </w:r>
      <w:r w:rsidR="00710C6D">
        <w:rPr>
          <w:rFonts w:ascii="Times New Roman" w:hAnsi="Times New Roman"/>
          <w:sz w:val="28"/>
          <w:szCs w:val="28"/>
          <w:lang w:val="kk-KZ"/>
        </w:rPr>
        <w:t>қауымдастырылған профессор (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доцент</w:t>
      </w:r>
      <w:r w:rsidR="00710C6D">
        <w:rPr>
          <w:rFonts w:ascii="Times New Roman" w:hAnsi="Times New Roman"/>
          <w:sz w:val="28"/>
          <w:szCs w:val="28"/>
          <w:lang w:val="kk-KZ"/>
        </w:rPr>
        <w:t>)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10C6D">
        <w:rPr>
          <w:rFonts w:ascii="Times New Roman" w:hAnsi="Times New Roman"/>
          <w:sz w:val="28"/>
          <w:szCs w:val="28"/>
          <w:lang w:val="kk-KZ"/>
        </w:rPr>
        <w:t>экономика және халықаралық бизнес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қауымдастырылған профессоры, 2</w:t>
      </w:r>
      <w:r w:rsidR="00710C6D">
        <w:rPr>
          <w:rFonts w:ascii="Times New Roman" w:hAnsi="Times New Roman"/>
          <w:sz w:val="28"/>
          <w:szCs w:val="28"/>
          <w:lang w:val="kk-KZ"/>
        </w:rPr>
        <w:t>6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D03289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Гульден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Сериковна</w:t>
      </w:r>
      <w:proofErr w:type="spellEnd"/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-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PhD, физика және нанотехнология</w:t>
      </w:r>
      <w:r w:rsidR="00710C6D">
        <w:rPr>
          <w:rFonts w:ascii="Times New Roman" w:hAnsi="Times New Roman"/>
          <w:sz w:val="28"/>
          <w:szCs w:val="28"/>
          <w:lang w:val="kk-KZ"/>
        </w:rPr>
        <w:t>лар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қауымдастырылған профессоры, 1</w:t>
      </w:r>
      <w:r w:rsidR="00710C6D">
        <w:rPr>
          <w:rFonts w:ascii="Times New Roman" w:hAnsi="Times New Roman"/>
          <w:sz w:val="28"/>
          <w:szCs w:val="28"/>
          <w:lang w:val="kk-KZ"/>
        </w:rPr>
        <w:t>8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D03289" w:rsidRPr="00426525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426525">
        <w:rPr>
          <w:rFonts w:ascii="Times New Roman" w:hAnsi="Times New Roman"/>
          <w:kern w:val="2"/>
          <w:sz w:val="28"/>
          <w:szCs w:val="28"/>
          <w:lang w:val="kk-KZ"/>
        </w:rPr>
        <w:t>Искакова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>Гаухар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 xml:space="preserve">Шамугутовна -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физика-математика ғылымдарының кандидаты, </w:t>
      </w:r>
      <w:r w:rsidR="00710C6D">
        <w:rPr>
          <w:rFonts w:ascii="Times New Roman" w:hAnsi="Times New Roman"/>
          <w:sz w:val="28"/>
          <w:szCs w:val="28"/>
          <w:lang w:val="kk-KZ"/>
        </w:rPr>
        <w:t>математикалық талдау және дифференциалдық теңдеулер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кафедрасы</w:t>
      </w:r>
      <w:r w:rsidR="00710C6D">
        <w:rPr>
          <w:rFonts w:ascii="Times New Roman" w:hAnsi="Times New Roman"/>
          <w:sz w:val="28"/>
          <w:szCs w:val="28"/>
          <w:lang w:val="kk-KZ"/>
        </w:rPr>
        <w:t>ның қауымдастырылған профессоры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10C6D">
        <w:rPr>
          <w:rFonts w:ascii="Times New Roman" w:hAnsi="Times New Roman"/>
          <w:sz w:val="28"/>
          <w:szCs w:val="28"/>
          <w:lang w:val="kk-KZ"/>
        </w:rPr>
        <w:t>22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710C6D">
        <w:rPr>
          <w:rFonts w:ascii="Times New Roman" w:hAnsi="Times New Roman"/>
          <w:sz w:val="28"/>
          <w:szCs w:val="28"/>
          <w:lang w:val="kk-KZ"/>
        </w:rPr>
        <w:t>ыл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;</w:t>
      </w:r>
      <w:r w:rsidR="00710C6D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D03289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426525">
        <w:rPr>
          <w:rFonts w:ascii="Times New Roman" w:hAnsi="Times New Roman"/>
          <w:kern w:val="2"/>
          <w:sz w:val="28"/>
          <w:szCs w:val="28"/>
          <w:lang w:val="kk-KZ"/>
        </w:rPr>
        <w:t>Балтабеков</w:t>
      </w: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Асхат Секербаевич - 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>PhD,</w:t>
      </w:r>
      <w:r w:rsidR="00710C6D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>физика және нанотехнология</w:t>
      </w:r>
      <w:r w:rsidR="00710C6D">
        <w:rPr>
          <w:rFonts w:ascii="Times New Roman" w:hAnsi="Times New Roman"/>
          <w:sz w:val="28"/>
          <w:szCs w:val="28"/>
          <w:lang w:val="kk-KZ"/>
        </w:rPr>
        <w:t>лар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қауымдастырылған профессоры, 1</w:t>
      </w:r>
      <w:r w:rsidR="00710C6D">
        <w:rPr>
          <w:rFonts w:ascii="Times New Roman" w:hAnsi="Times New Roman"/>
          <w:sz w:val="28"/>
          <w:szCs w:val="28"/>
          <w:lang w:val="kk-KZ"/>
        </w:rPr>
        <w:t>7</w:t>
      </w:r>
      <w:r w:rsidR="00710C6D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Pr="00426525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</w:p>
    <w:p w:rsidR="00D03289" w:rsidRPr="00426525" w:rsidRDefault="00D03289" w:rsidP="00D03289">
      <w:pPr>
        <w:tabs>
          <w:tab w:val="left" w:pos="426"/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</w:p>
    <w:p w:rsidR="006462FD" w:rsidRPr="00C60570" w:rsidRDefault="006462FD" w:rsidP="00D03289">
      <w:pPr>
        <w:tabs>
          <w:tab w:val="left" w:pos="426"/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</w:p>
    <w:p w:rsidR="00D03289" w:rsidRPr="00C60570" w:rsidRDefault="00C60570" w:rsidP="00D03289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  <w:lang w:val="kk-KZ"/>
        </w:rPr>
      </w:pP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- 15 жылдан а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з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 xml:space="preserve"> ғылыми-педагогикалық өтілі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мен</w:t>
      </w:r>
      <w:r w:rsidRPr="00431391">
        <w:rPr>
          <w:rFonts w:ascii="Times New Roman" w:hAnsi="Times New Roman"/>
          <w:b/>
          <w:i/>
          <w:sz w:val="28"/>
          <w:szCs w:val="28"/>
          <w:lang w:val="kk-KZ"/>
        </w:rPr>
        <w:t>: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</w:p>
    <w:p w:rsidR="00D03289" w:rsidRDefault="00D03289" w:rsidP="00D03289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</w:p>
    <w:p w:rsidR="00D03289" w:rsidRPr="00C60570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C60570">
        <w:rPr>
          <w:rFonts w:ascii="Times New Roman" w:hAnsi="Times New Roman"/>
          <w:kern w:val="2"/>
          <w:sz w:val="28"/>
          <w:szCs w:val="28"/>
          <w:lang w:val="kk-KZ"/>
        </w:rPr>
        <w:t>Хабидолда</w:t>
      </w:r>
      <w:r w:rsidR="00C60570"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 w:rsidRPr="00C60570">
        <w:rPr>
          <w:rFonts w:ascii="Times New Roman" w:hAnsi="Times New Roman"/>
          <w:kern w:val="2"/>
          <w:sz w:val="28"/>
          <w:szCs w:val="28"/>
          <w:lang w:val="kk-KZ"/>
        </w:rPr>
        <w:t xml:space="preserve">Омирхан - </w:t>
      </w:r>
      <w:r w:rsidRPr="00C60570">
        <w:rPr>
          <w:rFonts w:ascii="Times New Roman" w:eastAsia="Times New Roman" w:hAnsi="Times New Roman"/>
          <w:color w:val="2C2D2E"/>
          <w:sz w:val="28"/>
          <w:szCs w:val="28"/>
          <w:lang w:val="kk-KZ" w:eastAsia="ru-RU"/>
        </w:rPr>
        <w:t>PhD</w:t>
      </w:r>
      <w:r w:rsidRPr="00C60570">
        <w:rPr>
          <w:rFonts w:ascii="Times New Roman" w:hAnsi="Times New Roman"/>
          <w:kern w:val="2"/>
          <w:sz w:val="28"/>
          <w:szCs w:val="28"/>
          <w:lang w:val="kk-KZ"/>
        </w:rPr>
        <w:t xml:space="preserve">, </w:t>
      </w:r>
      <w:r w:rsidR="00C60570">
        <w:rPr>
          <w:rFonts w:ascii="Times New Roman" w:hAnsi="Times New Roman"/>
          <w:sz w:val="28"/>
          <w:szCs w:val="28"/>
          <w:lang w:val="kk-KZ"/>
        </w:rPr>
        <w:t>профессор Т.Ғ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>. Мұстафин</w:t>
      </w:r>
      <w:r w:rsidR="00C60570">
        <w:rPr>
          <w:rFonts w:ascii="Times New Roman" w:hAnsi="Times New Roman"/>
          <w:sz w:val="28"/>
          <w:szCs w:val="28"/>
          <w:lang w:val="kk-KZ"/>
        </w:rPr>
        <w:t xml:space="preserve"> атындағы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0570">
        <w:rPr>
          <w:rFonts w:ascii="Times New Roman" w:hAnsi="Times New Roman"/>
          <w:sz w:val="28"/>
          <w:szCs w:val="28"/>
          <w:lang w:val="kk-KZ"/>
        </w:rPr>
        <w:t>а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 xml:space="preserve">лгебра, </w:t>
      </w:r>
      <w:r w:rsidR="00C60570">
        <w:rPr>
          <w:rFonts w:ascii="Times New Roman" w:hAnsi="Times New Roman"/>
          <w:sz w:val="28"/>
          <w:szCs w:val="28"/>
          <w:lang w:val="kk-KZ"/>
        </w:rPr>
        <w:t>м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>атематикалық логика және геометрия кафедрасы</w:t>
      </w:r>
      <w:r w:rsidR="00C60570">
        <w:rPr>
          <w:rFonts w:ascii="Times New Roman" w:hAnsi="Times New Roman"/>
          <w:sz w:val="28"/>
          <w:szCs w:val="28"/>
          <w:lang w:val="kk-KZ"/>
        </w:rPr>
        <w:t>ның қауымдастырылған профессоры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60570">
        <w:rPr>
          <w:rFonts w:ascii="Times New Roman" w:hAnsi="Times New Roman"/>
          <w:sz w:val="28"/>
          <w:szCs w:val="28"/>
          <w:lang w:val="kk-KZ"/>
        </w:rPr>
        <w:t>12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 xml:space="preserve"> ж</w:t>
      </w:r>
      <w:r w:rsidR="00C60570">
        <w:rPr>
          <w:rFonts w:ascii="Times New Roman" w:hAnsi="Times New Roman"/>
          <w:sz w:val="28"/>
          <w:szCs w:val="28"/>
          <w:lang w:val="kk-KZ"/>
        </w:rPr>
        <w:t>ыл</w:t>
      </w:r>
      <w:r w:rsidR="00C60570" w:rsidRPr="00431391">
        <w:rPr>
          <w:rFonts w:ascii="Times New Roman" w:hAnsi="Times New Roman"/>
          <w:sz w:val="28"/>
          <w:szCs w:val="28"/>
          <w:lang w:val="kk-KZ"/>
        </w:rPr>
        <w:t>;</w:t>
      </w:r>
      <w:r w:rsidR="00C60570"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D03289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Сейсембекова Тогжан Ерболовна - 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>физика және нанотехнология</w:t>
      </w:r>
      <w:r w:rsidR="00D81B74">
        <w:rPr>
          <w:rFonts w:ascii="Times New Roman" w:hAnsi="Times New Roman"/>
          <w:sz w:val="28"/>
          <w:szCs w:val="28"/>
          <w:lang w:val="kk-KZ"/>
        </w:rPr>
        <w:t>лар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</w:t>
      </w:r>
      <w:r w:rsidR="00D81B74">
        <w:rPr>
          <w:rFonts w:ascii="Times New Roman" w:hAnsi="Times New Roman"/>
          <w:sz w:val="28"/>
          <w:szCs w:val="28"/>
          <w:lang w:val="kk-KZ"/>
        </w:rPr>
        <w:t>аға оқытушысы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>, 1</w:t>
      </w:r>
      <w:r w:rsidR="00D81B74">
        <w:rPr>
          <w:rFonts w:ascii="Times New Roman" w:hAnsi="Times New Roman"/>
          <w:sz w:val="28"/>
          <w:szCs w:val="28"/>
          <w:lang w:val="kk-KZ"/>
        </w:rPr>
        <w:t>1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D81B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03289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Мұсабекова Әсел Қанатқызы - </w:t>
      </w:r>
      <w:r w:rsidR="00D81B74">
        <w:rPr>
          <w:rFonts w:ascii="Times New Roman" w:hAnsi="Times New Roman"/>
          <w:kern w:val="2"/>
          <w:sz w:val="28"/>
          <w:szCs w:val="28"/>
          <w:lang w:val="kk-KZ"/>
        </w:rPr>
        <w:t>радио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физика және </w:t>
      </w:r>
      <w:r w:rsidR="00D81B74">
        <w:rPr>
          <w:rFonts w:ascii="Times New Roman" w:hAnsi="Times New Roman"/>
          <w:sz w:val="28"/>
          <w:szCs w:val="28"/>
          <w:lang w:val="kk-KZ"/>
        </w:rPr>
        <w:t>электроника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</w:t>
      </w:r>
      <w:r w:rsidR="00D81B74">
        <w:rPr>
          <w:rFonts w:ascii="Times New Roman" w:hAnsi="Times New Roman"/>
          <w:sz w:val="28"/>
          <w:szCs w:val="28"/>
          <w:lang w:val="kk-KZ"/>
        </w:rPr>
        <w:t>аға оқытушысы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81B74">
        <w:rPr>
          <w:rFonts w:ascii="Times New Roman" w:hAnsi="Times New Roman"/>
          <w:sz w:val="28"/>
          <w:szCs w:val="28"/>
          <w:lang w:val="kk-KZ"/>
        </w:rPr>
        <w:t>5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D81B7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03289" w:rsidRPr="00D81B74" w:rsidRDefault="00D03289" w:rsidP="00D03289">
      <w:pPr>
        <w:numPr>
          <w:ilvl w:val="0"/>
          <w:numId w:val="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kern w:val="2"/>
          <w:sz w:val="28"/>
          <w:szCs w:val="28"/>
          <w:lang w:val="kk-KZ"/>
        </w:rPr>
      </w:pPr>
      <w:r w:rsidRPr="00D81B74">
        <w:rPr>
          <w:rFonts w:ascii="Times New Roman" w:hAnsi="Times New Roman"/>
          <w:kern w:val="2"/>
          <w:sz w:val="28"/>
          <w:szCs w:val="28"/>
          <w:lang w:val="kk-KZ"/>
        </w:rPr>
        <w:t xml:space="preserve">Қисабекова Перизат Әуелқызы - </w:t>
      </w:r>
      <w:r w:rsidR="00D81B74" w:rsidRPr="00D81B74">
        <w:rPr>
          <w:rFonts w:ascii="Times New Roman" w:hAnsi="Times New Roman"/>
          <w:sz w:val="28"/>
          <w:szCs w:val="28"/>
          <w:lang w:val="kk-KZ"/>
        </w:rPr>
        <w:t xml:space="preserve">физика және нанотехнологиялар кафедрасының аға оқытушысы, 10 жыл;     </w:t>
      </w:r>
    </w:p>
    <w:p w:rsidR="00D03289" w:rsidRPr="00426525" w:rsidRDefault="00D03289" w:rsidP="00D03289">
      <w:pPr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26525">
        <w:rPr>
          <w:rFonts w:ascii="Times New Roman" w:eastAsia="Times New Roman" w:hAnsi="Times New Roman"/>
          <w:sz w:val="28"/>
          <w:szCs w:val="28"/>
          <w:lang w:val="kk-KZ" w:eastAsia="ru-RU"/>
        </w:rPr>
        <w:t>Жексекин А</w:t>
      </w:r>
      <w:r w:rsidRPr="00D81B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лмаз Калкаманович – </w:t>
      </w:r>
      <w:r w:rsidRPr="00426525">
        <w:rPr>
          <w:rFonts w:ascii="Times New Roman" w:eastAsia="Times New Roman" w:hAnsi="Times New Roman"/>
          <w:sz w:val="28"/>
          <w:szCs w:val="28"/>
          <w:lang w:val="kk-KZ" w:eastAsia="ru-RU"/>
        </w:rPr>
        <w:t>PhD</w:t>
      </w:r>
      <w:r w:rsidRPr="00D81B74">
        <w:rPr>
          <w:rFonts w:ascii="Times New Roman" w:eastAsia="Times New Roman" w:hAnsi="Times New Roman"/>
          <w:sz w:val="28"/>
          <w:szCs w:val="28"/>
          <w:lang w:val="kk-KZ" w:eastAsia="ru-RU"/>
        </w:rPr>
        <w:t>,</w:t>
      </w:r>
      <w:r w:rsidR="00D81B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81B74">
        <w:rPr>
          <w:rFonts w:ascii="Times New Roman" w:hAnsi="Times New Roman"/>
          <w:sz w:val="28"/>
          <w:szCs w:val="28"/>
          <w:lang w:val="kk-KZ"/>
        </w:rPr>
        <w:t>конституциялық және халықаралық құқық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кафедрасының </w:t>
      </w:r>
      <w:r w:rsidR="00D81B74">
        <w:rPr>
          <w:rFonts w:ascii="Times New Roman" w:hAnsi="Times New Roman"/>
          <w:sz w:val="28"/>
          <w:szCs w:val="28"/>
          <w:lang w:val="kk-KZ"/>
        </w:rPr>
        <w:t>профессор ассистенті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81B74">
        <w:rPr>
          <w:rFonts w:ascii="Times New Roman" w:hAnsi="Times New Roman"/>
          <w:sz w:val="28"/>
          <w:szCs w:val="28"/>
          <w:lang w:val="kk-KZ"/>
        </w:rPr>
        <w:t>9</w:t>
      </w:r>
      <w:r w:rsidR="00D81B74" w:rsidRPr="00431391">
        <w:rPr>
          <w:rFonts w:ascii="Times New Roman" w:hAnsi="Times New Roman"/>
          <w:sz w:val="28"/>
          <w:szCs w:val="28"/>
          <w:lang w:val="kk-KZ"/>
        </w:rPr>
        <w:t xml:space="preserve"> жыл;</w:t>
      </w:r>
      <w:r w:rsidR="00D81B7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D81B7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D03289" w:rsidRDefault="00D03289" w:rsidP="00D03289">
      <w:pPr>
        <w:spacing w:after="0" w:line="240" w:lineRule="auto"/>
        <w:jc w:val="both"/>
        <w:rPr>
          <w:lang w:val="kk-KZ"/>
        </w:rPr>
      </w:pPr>
    </w:p>
    <w:p w:rsidR="00D03289" w:rsidRDefault="00D03289" w:rsidP="00D03289">
      <w:pPr>
        <w:spacing w:after="0" w:line="240" w:lineRule="auto"/>
        <w:jc w:val="both"/>
        <w:rPr>
          <w:lang w:val="kk-KZ"/>
        </w:rPr>
      </w:pPr>
    </w:p>
    <w:p w:rsidR="00D81B74" w:rsidRPr="00D81B74" w:rsidRDefault="00D81B74" w:rsidP="00D81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03289" w:rsidRPr="001B54E2" w:rsidRDefault="00D03289" w:rsidP="00D81B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03289" w:rsidRPr="00D81B74" w:rsidRDefault="00D03289" w:rsidP="00D81B74">
      <w:pPr>
        <w:tabs>
          <w:tab w:val="left" w:pos="2993"/>
        </w:tabs>
        <w:spacing w:after="0"/>
        <w:jc w:val="both"/>
        <w:rPr>
          <w:rFonts w:ascii="Times New Roman" w:hAnsi="Times New Roman"/>
          <w:lang w:val="kk-KZ"/>
        </w:rPr>
      </w:pPr>
    </w:p>
    <w:p w:rsidR="00980253" w:rsidRPr="001B54E2" w:rsidRDefault="00980253">
      <w:pPr>
        <w:rPr>
          <w:lang w:val="kk-KZ"/>
        </w:rPr>
      </w:pPr>
    </w:p>
    <w:sectPr w:rsidR="00980253" w:rsidRPr="001B54E2" w:rsidSect="0093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C4" w:rsidRDefault="008F45C4" w:rsidP="00D03289">
      <w:pPr>
        <w:spacing w:after="0" w:line="240" w:lineRule="auto"/>
      </w:pPr>
      <w:r>
        <w:separator/>
      </w:r>
    </w:p>
  </w:endnote>
  <w:endnote w:type="continuationSeparator" w:id="0">
    <w:p w:rsidR="008F45C4" w:rsidRDefault="008F45C4" w:rsidP="00D0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C4" w:rsidRDefault="008F45C4" w:rsidP="00D03289">
      <w:pPr>
        <w:spacing w:after="0" w:line="240" w:lineRule="auto"/>
      </w:pPr>
      <w:r>
        <w:separator/>
      </w:r>
    </w:p>
  </w:footnote>
  <w:footnote w:type="continuationSeparator" w:id="0">
    <w:p w:rsidR="008F45C4" w:rsidRDefault="008F45C4" w:rsidP="00D0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945"/>
    <w:multiLevelType w:val="hybridMultilevel"/>
    <w:tmpl w:val="44222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4D5"/>
    <w:multiLevelType w:val="hybridMultilevel"/>
    <w:tmpl w:val="F64A1A7E"/>
    <w:lvl w:ilvl="0" w:tplc="F1724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4AFE"/>
    <w:multiLevelType w:val="hybridMultilevel"/>
    <w:tmpl w:val="4AF8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F779E"/>
    <w:multiLevelType w:val="hybridMultilevel"/>
    <w:tmpl w:val="93C8D2B8"/>
    <w:lvl w:ilvl="0" w:tplc="A0800058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346E1"/>
    <w:multiLevelType w:val="hybridMultilevel"/>
    <w:tmpl w:val="D3FC2816"/>
    <w:lvl w:ilvl="0" w:tplc="0419000F">
      <w:start w:val="1"/>
      <w:numFmt w:val="decimal"/>
      <w:lvlText w:val="%1."/>
      <w:lvlJc w:val="left"/>
      <w:pPr>
        <w:ind w:left="-262" w:hanging="360"/>
      </w:pPr>
    </w:lvl>
    <w:lvl w:ilvl="1" w:tplc="04190019">
      <w:start w:val="1"/>
      <w:numFmt w:val="lowerLetter"/>
      <w:lvlText w:val="%2."/>
      <w:lvlJc w:val="left"/>
      <w:pPr>
        <w:ind w:left="458" w:hanging="360"/>
      </w:pPr>
    </w:lvl>
    <w:lvl w:ilvl="2" w:tplc="0419001B">
      <w:start w:val="1"/>
      <w:numFmt w:val="lowerRoman"/>
      <w:lvlText w:val="%3."/>
      <w:lvlJc w:val="right"/>
      <w:pPr>
        <w:ind w:left="1178" w:hanging="180"/>
      </w:pPr>
    </w:lvl>
    <w:lvl w:ilvl="3" w:tplc="0419000F">
      <w:start w:val="1"/>
      <w:numFmt w:val="decimal"/>
      <w:lvlText w:val="%4."/>
      <w:lvlJc w:val="left"/>
      <w:pPr>
        <w:ind w:left="1898" w:hanging="360"/>
      </w:pPr>
    </w:lvl>
    <w:lvl w:ilvl="4" w:tplc="04190019">
      <w:start w:val="1"/>
      <w:numFmt w:val="lowerLetter"/>
      <w:lvlText w:val="%5."/>
      <w:lvlJc w:val="left"/>
      <w:pPr>
        <w:ind w:left="2618" w:hanging="360"/>
      </w:pPr>
    </w:lvl>
    <w:lvl w:ilvl="5" w:tplc="0419001B">
      <w:start w:val="1"/>
      <w:numFmt w:val="lowerRoman"/>
      <w:lvlText w:val="%6."/>
      <w:lvlJc w:val="right"/>
      <w:pPr>
        <w:ind w:left="3338" w:hanging="180"/>
      </w:pPr>
    </w:lvl>
    <w:lvl w:ilvl="6" w:tplc="0419000F">
      <w:start w:val="1"/>
      <w:numFmt w:val="decimal"/>
      <w:lvlText w:val="%7."/>
      <w:lvlJc w:val="left"/>
      <w:pPr>
        <w:ind w:left="4058" w:hanging="360"/>
      </w:pPr>
    </w:lvl>
    <w:lvl w:ilvl="7" w:tplc="04190019">
      <w:start w:val="1"/>
      <w:numFmt w:val="lowerLetter"/>
      <w:lvlText w:val="%8."/>
      <w:lvlJc w:val="left"/>
      <w:pPr>
        <w:ind w:left="4778" w:hanging="360"/>
      </w:pPr>
    </w:lvl>
    <w:lvl w:ilvl="8" w:tplc="0419001B">
      <w:start w:val="1"/>
      <w:numFmt w:val="lowerRoman"/>
      <w:lvlText w:val="%9."/>
      <w:lvlJc w:val="right"/>
      <w:pPr>
        <w:ind w:left="5498" w:hanging="180"/>
      </w:pPr>
    </w:lvl>
  </w:abstractNum>
  <w:abstractNum w:abstractNumId="5">
    <w:nsid w:val="2C200FB8"/>
    <w:multiLevelType w:val="hybridMultilevel"/>
    <w:tmpl w:val="56A6A74C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449B"/>
    <w:multiLevelType w:val="hybridMultilevel"/>
    <w:tmpl w:val="9228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E4CE5"/>
    <w:multiLevelType w:val="hybridMultilevel"/>
    <w:tmpl w:val="55F8768A"/>
    <w:lvl w:ilvl="0" w:tplc="600C0D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3BF39BE"/>
    <w:multiLevelType w:val="hybridMultilevel"/>
    <w:tmpl w:val="DC40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D68AB"/>
    <w:multiLevelType w:val="hybridMultilevel"/>
    <w:tmpl w:val="80548BD8"/>
    <w:lvl w:ilvl="0" w:tplc="600C0DEC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F792A60"/>
    <w:multiLevelType w:val="hybridMultilevel"/>
    <w:tmpl w:val="E3608708"/>
    <w:lvl w:ilvl="0" w:tplc="600C0DE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ED31BCE"/>
    <w:multiLevelType w:val="hybridMultilevel"/>
    <w:tmpl w:val="53DEF392"/>
    <w:lvl w:ilvl="0" w:tplc="CADA9540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DCC4AFA"/>
    <w:multiLevelType w:val="hybridMultilevel"/>
    <w:tmpl w:val="4854551A"/>
    <w:lvl w:ilvl="0" w:tplc="600C0D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7AF"/>
    <w:rsid w:val="00035686"/>
    <w:rsid w:val="001B54E2"/>
    <w:rsid w:val="002D42ED"/>
    <w:rsid w:val="00426525"/>
    <w:rsid w:val="00451C53"/>
    <w:rsid w:val="00455444"/>
    <w:rsid w:val="004818CE"/>
    <w:rsid w:val="0052325F"/>
    <w:rsid w:val="00592CBE"/>
    <w:rsid w:val="005C1674"/>
    <w:rsid w:val="005C4C11"/>
    <w:rsid w:val="006462FD"/>
    <w:rsid w:val="00661CCC"/>
    <w:rsid w:val="00710C6D"/>
    <w:rsid w:val="0082415F"/>
    <w:rsid w:val="008865D8"/>
    <w:rsid w:val="0089271D"/>
    <w:rsid w:val="008F45C4"/>
    <w:rsid w:val="009041D2"/>
    <w:rsid w:val="009354F8"/>
    <w:rsid w:val="00963201"/>
    <w:rsid w:val="00980253"/>
    <w:rsid w:val="009F208D"/>
    <w:rsid w:val="009F75CD"/>
    <w:rsid w:val="00B46A41"/>
    <w:rsid w:val="00B646BB"/>
    <w:rsid w:val="00BB129B"/>
    <w:rsid w:val="00BC10E3"/>
    <w:rsid w:val="00C416F4"/>
    <w:rsid w:val="00C46AA5"/>
    <w:rsid w:val="00C60570"/>
    <w:rsid w:val="00C74956"/>
    <w:rsid w:val="00D03289"/>
    <w:rsid w:val="00D81B74"/>
    <w:rsid w:val="00D87C31"/>
    <w:rsid w:val="00DB5605"/>
    <w:rsid w:val="00DC4EA5"/>
    <w:rsid w:val="00E8600C"/>
    <w:rsid w:val="00EA1EFC"/>
    <w:rsid w:val="00EB5B7B"/>
    <w:rsid w:val="00EB78E9"/>
    <w:rsid w:val="00F46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B78E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28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289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EB78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2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28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2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35</cp:revision>
  <dcterms:created xsi:type="dcterms:W3CDTF">2024-11-22T05:31:00Z</dcterms:created>
  <dcterms:modified xsi:type="dcterms:W3CDTF">2024-12-04T09:15:00Z</dcterms:modified>
</cp:coreProperties>
</file>