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C6B" w:rsidRPr="00152C6B" w:rsidRDefault="00152C6B" w:rsidP="00152C6B">
      <w:pPr>
        <w:jc w:val="center"/>
        <w:rPr>
          <w:b/>
          <w:sz w:val="28"/>
          <w:szCs w:val="28"/>
          <w:lang w:val="kk-KZ"/>
        </w:rPr>
      </w:pPr>
      <w:bookmarkStart w:id="0" w:name="_GoBack"/>
      <w:bookmarkEnd w:id="0"/>
      <w:r w:rsidRPr="00152C6B">
        <w:rPr>
          <w:b/>
          <w:sz w:val="28"/>
          <w:szCs w:val="28"/>
          <w:lang w:val="kk-KZ"/>
        </w:rPr>
        <w:t>Академик Е.А. Бөкетов атындағы Қарағанды университетінің</w:t>
      </w:r>
    </w:p>
    <w:p w:rsidR="00152C6B" w:rsidRPr="00152C6B" w:rsidRDefault="00152C6B" w:rsidP="00152C6B">
      <w:pPr>
        <w:tabs>
          <w:tab w:val="left" w:pos="1330"/>
          <w:tab w:val="left" w:pos="1665"/>
          <w:tab w:val="center" w:pos="4464"/>
          <w:tab w:val="center" w:pos="4677"/>
        </w:tabs>
        <w:jc w:val="center"/>
        <w:rPr>
          <w:b/>
          <w:sz w:val="28"/>
          <w:szCs w:val="28"/>
          <w:lang w:val="kk-KZ"/>
        </w:rPr>
      </w:pPr>
      <w:r w:rsidRPr="00152C6B">
        <w:rPr>
          <w:b/>
          <w:sz w:val="28"/>
          <w:szCs w:val="28"/>
          <w:lang w:val="kk-KZ"/>
        </w:rPr>
        <w:t xml:space="preserve">2023 жылғы </w:t>
      </w:r>
      <w:r>
        <w:rPr>
          <w:b/>
          <w:sz w:val="28"/>
          <w:szCs w:val="28"/>
          <w:lang w:val="kk-KZ"/>
        </w:rPr>
        <w:t>28 желтоқсан</w:t>
      </w:r>
      <w:r w:rsidRPr="00152C6B">
        <w:rPr>
          <w:b/>
          <w:sz w:val="28"/>
          <w:szCs w:val="28"/>
          <w:lang w:val="kk-KZ"/>
        </w:rPr>
        <w:t xml:space="preserve"> Ғылыми кеңесі отырысының</w:t>
      </w:r>
    </w:p>
    <w:p w:rsidR="00152C6B" w:rsidRPr="00152C6B" w:rsidRDefault="00152C6B" w:rsidP="00152C6B">
      <w:pPr>
        <w:ind w:firstLine="709"/>
        <w:jc w:val="center"/>
        <w:rPr>
          <w:sz w:val="28"/>
          <w:szCs w:val="28"/>
          <w:lang w:val="kk-KZ"/>
        </w:rPr>
      </w:pPr>
      <w:r>
        <w:rPr>
          <w:b/>
          <w:sz w:val="28"/>
          <w:szCs w:val="28"/>
          <w:lang w:val="kk-KZ"/>
        </w:rPr>
        <w:t>№ 7</w:t>
      </w:r>
      <w:r w:rsidRPr="00152C6B">
        <w:rPr>
          <w:b/>
          <w:sz w:val="28"/>
          <w:szCs w:val="28"/>
          <w:lang w:val="kk-KZ"/>
        </w:rPr>
        <w:t xml:space="preserve"> хаттамасы</w:t>
      </w:r>
    </w:p>
    <w:p w:rsidR="00152C6B" w:rsidRPr="00152C6B" w:rsidRDefault="00152C6B" w:rsidP="00152C6B">
      <w:pPr>
        <w:jc w:val="both"/>
        <w:outlineLvl w:val="3"/>
        <w:rPr>
          <w:bCs/>
          <w:sz w:val="28"/>
          <w:szCs w:val="28"/>
          <w:lang w:val="kk-KZ" w:eastAsia="x-none"/>
        </w:rPr>
      </w:pPr>
    </w:p>
    <w:p w:rsidR="00C203FA" w:rsidRPr="00152C6B" w:rsidRDefault="00C203FA" w:rsidP="00C203FA">
      <w:pPr>
        <w:jc w:val="both"/>
        <w:rPr>
          <w:sz w:val="28"/>
          <w:szCs w:val="28"/>
          <w:lang w:val="kk-KZ"/>
        </w:rPr>
      </w:pPr>
    </w:p>
    <w:p w:rsidR="00F43835" w:rsidRPr="00F43835" w:rsidRDefault="00F43835" w:rsidP="00F43835">
      <w:pPr>
        <w:ind w:firstLine="709"/>
        <w:jc w:val="both"/>
        <w:rPr>
          <w:b/>
          <w:sz w:val="28"/>
          <w:szCs w:val="28"/>
          <w:lang w:val="kk-KZ" w:eastAsia="zh-TW"/>
        </w:rPr>
      </w:pPr>
      <w:r>
        <w:rPr>
          <w:b/>
          <w:bCs/>
          <w:sz w:val="28"/>
          <w:szCs w:val="28"/>
          <w:lang w:val="kk-KZ" w:eastAsia="zh-TW"/>
        </w:rPr>
        <w:t xml:space="preserve">                                       </w:t>
      </w:r>
      <w:r w:rsidRPr="00F43835">
        <w:rPr>
          <w:b/>
          <w:bCs/>
          <w:sz w:val="28"/>
          <w:szCs w:val="28"/>
          <w:lang w:val="kk-KZ" w:eastAsia="zh-TW"/>
        </w:rPr>
        <w:t>Күн тәртібі:</w:t>
      </w:r>
    </w:p>
    <w:p w:rsidR="00C203FA" w:rsidRDefault="00C203FA" w:rsidP="00FF7A8D">
      <w:pPr>
        <w:ind w:firstLine="709"/>
        <w:jc w:val="both"/>
        <w:rPr>
          <w:b/>
          <w:sz w:val="28"/>
          <w:szCs w:val="28"/>
          <w:lang w:val="kk-KZ" w:eastAsia="zh-TW"/>
        </w:rPr>
      </w:pPr>
    </w:p>
    <w:p w:rsidR="00F43835" w:rsidRPr="00F43835" w:rsidRDefault="00F43835" w:rsidP="00F43835">
      <w:pPr>
        <w:ind w:left="720"/>
        <w:contextualSpacing/>
        <w:jc w:val="both"/>
        <w:rPr>
          <w:sz w:val="28"/>
          <w:szCs w:val="28"/>
          <w:lang w:val="kk-KZ"/>
        </w:rPr>
      </w:pPr>
      <w:r w:rsidRPr="00F43835">
        <w:rPr>
          <w:bCs/>
          <w:sz w:val="28"/>
          <w:szCs w:val="28"/>
          <w:lang w:val="kk-KZ"/>
        </w:rPr>
        <w:t>1</w:t>
      </w:r>
      <w:r w:rsidRPr="00F43835">
        <w:rPr>
          <w:sz w:val="28"/>
          <w:szCs w:val="28"/>
          <w:lang w:val="kk-KZ"/>
        </w:rPr>
        <w:t>.«ЖОО-ның үздік оқытушысы» республикалық конкурсының грант иегерлерінің жоспар-кестенің орындалуы туралы есебі</w:t>
      </w:r>
    </w:p>
    <w:p w:rsidR="00F43835" w:rsidRPr="00F43835" w:rsidRDefault="00F43835" w:rsidP="00F43835">
      <w:pPr>
        <w:ind w:left="720"/>
        <w:contextualSpacing/>
        <w:jc w:val="both"/>
        <w:rPr>
          <w:sz w:val="28"/>
          <w:szCs w:val="28"/>
        </w:rPr>
      </w:pPr>
      <w:r w:rsidRPr="00F43835">
        <w:rPr>
          <w:i/>
          <w:iCs/>
          <w:sz w:val="28"/>
          <w:szCs w:val="28"/>
          <w:lang w:val="kk-KZ"/>
        </w:rPr>
        <w:t xml:space="preserve">Баяндамашы: </w:t>
      </w:r>
      <w:r w:rsidRPr="00F43835">
        <w:rPr>
          <w:sz w:val="28"/>
          <w:szCs w:val="28"/>
          <w:lang w:val="kk-KZ"/>
        </w:rPr>
        <w:t>ғылым департаментінің директоры Серік Сағымбекұлы Қасымов.</w:t>
      </w:r>
    </w:p>
    <w:p w:rsidR="00F43835" w:rsidRPr="00F43835" w:rsidRDefault="00F43835" w:rsidP="00F43835">
      <w:pPr>
        <w:ind w:left="720"/>
        <w:contextualSpacing/>
        <w:jc w:val="both"/>
        <w:rPr>
          <w:sz w:val="28"/>
          <w:szCs w:val="28"/>
        </w:rPr>
      </w:pPr>
      <w:r w:rsidRPr="00F43835">
        <w:rPr>
          <w:bCs/>
          <w:sz w:val="28"/>
          <w:szCs w:val="28"/>
          <w:lang w:val="kk-KZ"/>
        </w:rPr>
        <w:t>2.</w:t>
      </w:r>
      <w:r w:rsidRPr="00F43835">
        <w:rPr>
          <w:bCs/>
          <w:sz w:val="28"/>
          <w:szCs w:val="28"/>
        </w:rPr>
        <w:t xml:space="preserve"> </w:t>
      </w:r>
      <w:r w:rsidRPr="00F43835">
        <w:rPr>
          <w:sz w:val="28"/>
          <w:szCs w:val="28"/>
          <w:lang w:val="kk-KZ"/>
        </w:rPr>
        <w:t xml:space="preserve">Кәсіби стандарттар, жаңа кәсіптер атласы негізінде білім беру бағдарламаларының өзектенуі </w:t>
      </w:r>
    </w:p>
    <w:p w:rsidR="00F43835" w:rsidRPr="00F43835" w:rsidRDefault="00F43835" w:rsidP="00F43835">
      <w:pPr>
        <w:ind w:left="720"/>
        <w:contextualSpacing/>
        <w:jc w:val="both"/>
        <w:rPr>
          <w:sz w:val="28"/>
          <w:szCs w:val="28"/>
        </w:rPr>
      </w:pPr>
      <w:r w:rsidRPr="00F43835">
        <w:rPr>
          <w:i/>
          <w:iCs/>
          <w:sz w:val="28"/>
          <w:szCs w:val="28"/>
          <w:lang w:val="kk-KZ"/>
        </w:rPr>
        <w:t xml:space="preserve">Баяндамашы: </w:t>
      </w:r>
      <w:r w:rsidRPr="00F43835">
        <w:rPr>
          <w:sz w:val="28"/>
          <w:szCs w:val="28"/>
          <w:lang w:val="kk-KZ"/>
        </w:rPr>
        <w:t>ф.ғ.к., қазақ тіл білімі кафедрасының қауымдастырылған профессоры Саян Ақылжанұлы Кенжеғалиев.</w:t>
      </w:r>
    </w:p>
    <w:p w:rsidR="00F43835" w:rsidRPr="00F43835" w:rsidRDefault="00F43835" w:rsidP="00F43835">
      <w:pPr>
        <w:ind w:left="720"/>
        <w:contextualSpacing/>
        <w:jc w:val="both"/>
        <w:rPr>
          <w:sz w:val="28"/>
          <w:szCs w:val="28"/>
        </w:rPr>
      </w:pPr>
      <w:r w:rsidRPr="00F43835">
        <w:rPr>
          <w:bCs/>
          <w:sz w:val="28"/>
          <w:szCs w:val="28"/>
          <w:lang w:val="kk-KZ"/>
        </w:rPr>
        <w:t>3.</w:t>
      </w:r>
      <w:r w:rsidRPr="00F43835">
        <w:rPr>
          <w:sz w:val="28"/>
          <w:szCs w:val="28"/>
        </w:rPr>
        <w:t xml:space="preserve"> </w:t>
      </w:r>
      <w:r w:rsidRPr="00F43835">
        <w:rPr>
          <w:sz w:val="28"/>
          <w:szCs w:val="28"/>
          <w:lang w:val="kk-KZ"/>
        </w:rPr>
        <w:t>2024 жылға арналған аттестаттау комиссияларының төрағалары мен құрамдарының кандидатураларын бекіту туралы</w:t>
      </w:r>
    </w:p>
    <w:p w:rsidR="00F43835" w:rsidRPr="00F43835" w:rsidRDefault="00F43835" w:rsidP="00F43835">
      <w:pPr>
        <w:ind w:left="720"/>
        <w:contextualSpacing/>
        <w:jc w:val="both"/>
        <w:rPr>
          <w:sz w:val="28"/>
          <w:szCs w:val="28"/>
        </w:rPr>
      </w:pPr>
      <w:r w:rsidRPr="00F43835">
        <w:rPr>
          <w:i/>
          <w:iCs/>
          <w:sz w:val="28"/>
          <w:szCs w:val="28"/>
          <w:lang w:val="kk-KZ"/>
        </w:rPr>
        <w:t xml:space="preserve">Баяндамашы: </w:t>
      </w:r>
      <w:r w:rsidRPr="00F43835">
        <w:rPr>
          <w:sz w:val="28"/>
          <w:szCs w:val="28"/>
          <w:lang w:val="kk-KZ"/>
        </w:rPr>
        <w:t>академиялық жұмыс департаментінің директоры Тоғжан Мұратқызы Хасенова.</w:t>
      </w:r>
    </w:p>
    <w:p w:rsidR="00F43835" w:rsidRPr="00F43835" w:rsidRDefault="00F43835" w:rsidP="00F43835">
      <w:pPr>
        <w:ind w:left="720"/>
        <w:contextualSpacing/>
        <w:jc w:val="both"/>
        <w:rPr>
          <w:sz w:val="28"/>
          <w:szCs w:val="28"/>
        </w:rPr>
      </w:pPr>
      <w:r w:rsidRPr="00F43835">
        <w:rPr>
          <w:bCs/>
          <w:sz w:val="28"/>
          <w:szCs w:val="28"/>
          <w:lang w:val="kk-KZ"/>
        </w:rPr>
        <w:t>4.</w:t>
      </w:r>
      <w:r w:rsidRPr="00F43835">
        <w:rPr>
          <w:sz w:val="28"/>
          <w:szCs w:val="28"/>
        </w:rPr>
        <w:t xml:space="preserve"> </w:t>
      </w:r>
      <w:r w:rsidRPr="00F43835">
        <w:rPr>
          <w:sz w:val="28"/>
          <w:szCs w:val="28"/>
          <w:lang w:val="kk-KZ"/>
        </w:rPr>
        <w:t>1-ші оқу жылының докторанттарының диссертация тақырыптарын бекіту туралы</w:t>
      </w:r>
    </w:p>
    <w:p w:rsidR="00F43835" w:rsidRPr="00F43835" w:rsidRDefault="00F43835" w:rsidP="00F43835">
      <w:pPr>
        <w:ind w:left="720"/>
        <w:contextualSpacing/>
        <w:jc w:val="both"/>
        <w:rPr>
          <w:sz w:val="28"/>
          <w:szCs w:val="28"/>
        </w:rPr>
      </w:pPr>
      <w:r w:rsidRPr="00F43835">
        <w:rPr>
          <w:sz w:val="28"/>
          <w:szCs w:val="28"/>
          <w:lang w:val="kk-KZ"/>
        </w:rPr>
        <w:t xml:space="preserve"> </w:t>
      </w:r>
      <w:r w:rsidRPr="00F43835">
        <w:rPr>
          <w:i/>
          <w:iCs/>
          <w:sz w:val="28"/>
          <w:szCs w:val="28"/>
          <w:lang w:val="kk-KZ"/>
        </w:rPr>
        <w:t>Баяндамашы:</w:t>
      </w:r>
      <w:r w:rsidRPr="00F43835">
        <w:rPr>
          <w:sz w:val="28"/>
          <w:szCs w:val="28"/>
          <w:lang w:val="kk-KZ"/>
        </w:rPr>
        <w:t xml:space="preserve"> ғылым департаментінің директоры Серік Сағымбекұлы Қасымов.</w:t>
      </w:r>
    </w:p>
    <w:p w:rsidR="00F43835" w:rsidRPr="00F43835" w:rsidRDefault="00F43835" w:rsidP="00F43835">
      <w:pPr>
        <w:ind w:left="720"/>
        <w:contextualSpacing/>
        <w:jc w:val="both"/>
        <w:rPr>
          <w:sz w:val="28"/>
          <w:szCs w:val="28"/>
        </w:rPr>
      </w:pPr>
      <w:r w:rsidRPr="00F43835">
        <w:rPr>
          <w:bCs/>
          <w:sz w:val="28"/>
          <w:szCs w:val="28"/>
          <w:lang w:val="kk-KZ"/>
        </w:rPr>
        <w:t>5.</w:t>
      </w:r>
      <w:r w:rsidRPr="00F43835">
        <w:rPr>
          <w:sz w:val="28"/>
          <w:szCs w:val="28"/>
          <w:lang w:val="en-US"/>
        </w:rPr>
        <w:t xml:space="preserve"> </w:t>
      </w:r>
      <w:r w:rsidRPr="00F43835">
        <w:rPr>
          <w:sz w:val="28"/>
          <w:szCs w:val="28"/>
          <w:lang w:val="kk-KZ"/>
        </w:rPr>
        <w:t>Біліктілік істері</w:t>
      </w:r>
    </w:p>
    <w:p w:rsidR="00F43835" w:rsidRPr="00F43835" w:rsidRDefault="00F43835" w:rsidP="00F43835">
      <w:pPr>
        <w:ind w:left="720"/>
        <w:contextualSpacing/>
        <w:jc w:val="both"/>
        <w:rPr>
          <w:sz w:val="28"/>
          <w:szCs w:val="28"/>
        </w:rPr>
      </w:pPr>
      <w:r w:rsidRPr="00F43835">
        <w:rPr>
          <w:bCs/>
          <w:sz w:val="28"/>
          <w:szCs w:val="28"/>
          <w:lang w:val="kk-KZ"/>
        </w:rPr>
        <w:t>6.</w:t>
      </w:r>
      <w:r w:rsidRPr="00F43835">
        <w:rPr>
          <w:sz w:val="28"/>
          <w:szCs w:val="28"/>
          <w:lang w:val="en-US"/>
        </w:rPr>
        <w:t xml:space="preserve"> </w:t>
      </w:r>
      <w:r w:rsidRPr="00F43835">
        <w:rPr>
          <w:sz w:val="28"/>
          <w:szCs w:val="28"/>
          <w:lang w:val="kk-KZ"/>
        </w:rPr>
        <w:t>Әр түрлі</w:t>
      </w:r>
    </w:p>
    <w:p w:rsidR="00810BB8" w:rsidRPr="000C1810" w:rsidRDefault="00810BB8" w:rsidP="00810BB8">
      <w:pPr>
        <w:tabs>
          <w:tab w:val="left" w:pos="3090"/>
        </w:tabs>
        <w:jc w:val="both"/>
        <w:rPr>
          <w:sz w:val="28"/>
          <w:szCs w:val="28"/>
          <w:lang w:val="kk-KZ"/>
        </w:rPr>
      </w:pPr>
    </w:p>
    <w:p w:rsidR="00810BB8" w:rsidRPr="00810BB8" w:rsidRDefault="00810BB8" w:rsidP="00810BB8">
      <w:pPr>
        <w:jc w:val="right"/>
        <w:rPr>
          <w:b/>
          <w:i/>
          <w:sz w:val="28"/>
          <w:szCs w:val="28"/>
          <w:lang w:val="kk-KZ" w:eastAsia="zh-TW"/>
        </w:rPr>
      </w:pPr>
    </w:p>
    <w:p w:rsidR="00F43835" w:rsidRPr="00F43835" w:rsidRDefault="00810BB8" w:rsidP="00F43835">
      <w:pPr>
        <w:jc w:val="center"/>
        <w:rPr>
          <w:sz w:val="28"/>
          <w:szCs w:val="28"/>
          <w:lang w:val="kk-KZ" w:eastAsia="zh-TW"/>
        </w:rPr>
      </w:pPr>
      <w:r w:rsidRPr="00F43835">
        <w:rPr>
          <w:b/>
          <w:sz w:val="28"/>
          <w:szCs w:val="28"/>
          <w:lang w:val="kk-KZ" w:eastAsia="zh-TW"/>
        </w:rPr>
        <w:t xml:space="preserve"> </w:t>
      </w:r>
      <w:r w:rsidR="00F43835" w:rsidRPr="00F43835">
        <w:rPr>
          <w:b/>
          <w:sz w:val="28"/>
          <w:szCs w:val="28"/>
          <w:lang w:val="kk-KZ" w:eastAsia="zh-TW"/>
        </w:rPr>
        <w:t>«</w:t>
      </w:r>
      <w:r w:rsidR="00F43835" w:rsidRPr="00F43835">
        <w:rPr>
          <w:sz w:val="28"/>
          <w:szCs w:val="28"/>
          <w:lang w:val="kk-KZ" w:eastAsia="zh-TW"/>
        </w:rPr>
        <w:t>Жоғары оқу орнының үздік оқытушысы» республикалық конкурсының грант иегерлерінің жоспар-кестені орындау туралы есебі</w:t>
      </w:r>
      <w:r w:rsidR="00F43835">
        <w:rPr>
          <w:sz w:val="28"/>
          <w:szCs w:val="28"/>
          <w:lang w:val="kk-KZ" w:eastAsia="zh-TW"/>
        </w:rPr>
        <w:t xml:space="preserve"> </w:t>
      </w:r>
    </w:p>
    <w:p w:rsidR="00F43835" w:rsidRDefault="00F43835" w:rsidP="00F43835">
      <w:pPr>
        <w:jc w:val="center"/>
        <w:rPr>
          <w:b/>
          <w:i/>
          <w:sz w:val="28"/>
          <w:szCs w:val="28"/>
          <w:lang w:val="kk-KZ" w:eastAsia="zh-TW"/>
        </w:rPr>
      </w:pPr>
    </w:p>
    <w:p w:rsidR="00F43835" w:rsidRPr="00F43835" w:rsidRDefault="00F43835" w:rsidP="00F43835">
      <w:pPr>
        <w:jc w:val="center"/>
        <w:rPr>
          <w:b/>
          <w:i/>
          <w:sz w:val="28"/>
          <w:szCs w:val="28"/>
          <w:lang w:val="kk-KZ" w:eastAsia="zh-TW"/>
        </w:rPr>
      </w:pPr>
      <w:r w:rsidRPr="00F43835">
        <w:rPr>
          <w:b/>
          <w:i/>
          <w:sz w:val="28"/>
          <w:szCs w:val="28"/>
          <w:lang w:val="kk-KZ" w:eastAsia="zh-TW"/>
        </w:rPr>
        <w:t xml:space="preserve">Бірінші мәселе бойынша </w:t>
      </w:r>
      <w:r w:rsidRPr="005D6269">
        <w:rPr>
          <w:b/>
          <w:i/>
          <w:sz w:val="28"/>
          <w:szCs w:val="28"/>
          <w:lang w:val="kk-KZ" w:eastAsia="zh-TW"/>
        </w:rPr>
        <w:t>шешім </w:t>
      </w:r>
      <w:r w:rsidR="005D6269" w:rsidRPr="005D6269">
        <w:rPr>
          <w:b/>
          <w:i/>
          <w:sz w:val="28"/>
          <w:szCs w:val="28"/>
          <w:lang w:val="kk-KZ" w:eastAsia="zh-TW"/>
        </w:rPr>
        <w:t>жобасы</w:t>
      </w:r>
    </w:p>
    <w:p w:rsidR="00F43835" w:rsidRPr="00F43835" w:rsidRDefault="00F43835" w:rsidP="00F43835">
      <w:pPr>
        <w:jc w:val="center"/>
        <w:rPr>
          <w:sz w:val="28"/>
          <w:szCs w:val="28"/>
          <w:lang w:val="kk-KZ" w:eastAsia="zh-TW"/>
        </w:rPr>
      </w:pPr>
      <w:r w:rsidRPr="00F43835">
        <w:rPr>
          <w:sz w:val="28"/>
          <w:szCs w:val="28"/>
          <w:lang w:val="kk-KZ" w:eastAsia="zh-TW"/>
        </w:rPr>
        <w:t xml:space="preserve">1. 2022 жылғы «Жоғары оқу орнының үздік оқытушысы» республикалық сайысының грант иегерлерінің есептері бекітілсін. </w:t>
      </w:r>
    </w:p>
    <w:p w:rsidR="00FF7A8D" w:rsidRPr="00F43835" w:rsidRDefault="00F43835" w:rsidP="00F43835">
      <w:pPr>
        <w:jc w:val="center"/>
        <w:rPr>
          <w:b/>
          <w:sz w:val="28"/>
          <w:szCs w:val="28"/>
          <w:lang w:val="kk-KZ"/>
        </w:rPr>
      </w:pPr>
      <w:r w:rsidRPr="00F43835">
        <w:rPr>
          <w:b/>
          <w:sz w:val="28"/>
          <w:szCs w:val="28"/>
          <w:lang w:val="kk-KZ" w:eastAsia="zh-TW"/>
        </w:rPr>
        <w:t> </w:t>
      </w:r>
    </w:p>
    <w:p w:rsidR="00077ACB" w:rsidRDefault="00077ACB" w:rsidP="00077ACB">
      <w:pPr>
        <w:jc w:val="right"/>
        <w:rPr>
          <w:b/>
          <w:bCs/>
          <w:i/>
          <w:sz w:val="28"/>
          <w:szCs w:val="28"/>
          <w:lang w:val="kk-KZ" w:eastAsia="zh-TW"/>
        </w:rPr>
      </w:pPr>
    </w:p>
    <w:p w:rsidR="00F43835" w:rsidRPr="00F43835" w:rsidRDefault="00F43835" w:rsidP="00F95807">
      <w:pPr>
        <w:jc w:val="center"/>
        <w:rPr>
          <w:bCs/>
          <w:sz w:val="28"/>
          <w:szCs w:val="28"/>
          <w:lang w:val="kk-KZ" w:eastAsia="zh-TW"/>
        </w:rPr>
      </w:pPr>
      <w:r w:rsidRPr="00F43835">
        <w:rPr>
          <w:b/>
          <w:bCs/>
          <w:sz w:val="28"/>
          <w:szCs w:val="28"/>
          <w:lang w:val="kk-KZ" w:eastAsia="zh-TW"/>
        </w:rPr>
        <w:t xml:space="preserve"> </w:t>
      </w:r>
      <w:r w:rsidRPr="00F43835">
        <w:rPr>
          <w:bCs/>
          <w:sz w:val="28"/>
          <w:szCs w:val="28"/>
          <w:lang w:val="kk-KZ" w:eastAsia="zh-TW"/>
        </w:rPr>
        <w:t>«Кәсіби стандарттар, жаңа кәсіптер атласы негізінде білім беру бағдарламаларының өзектенуі»</w:t>
      </w:r>
    </w:p>
    <w:p w:rsidR="00F43835" w:rsidRPr="00F43835" w:rsidRDefault="00F95807" w:rsidP="00F95807">
      <w:pPr>
        <w:jc w:val="center"/>
        <w:rPr>
          <w:bCs/>
          <w:sz w:val="28"/>
          <w:szCs w:val="28"/>
          <w:lang w:val="kk-KZ" w:eastAsia="zh-TW"/>
        </w:rPr>
      </w:pPr>
      <w:r w:rsidRPr="005D6269">
        <w:rPr>
          <w:b/>
          <w:bCs/>
          <w:i/>
          <w:sz w:val="28"/>
          <w:szCs w:val="28"/>
          <w:lang w:val="kk-KZ" w:eastAsia="zh-TW"/>
        </w:rPr>
        <w:t>Екінші мәселе бойынша шешім</w:t>
      </w:r>
      <w:r w:rsidR="005D6269" w:rsidRPr="005D6269">
        <w:rPr>
          <w:b/>
          <w:bCs/>
          <w:i/>
          <w:sz w:val="28"/>
          <w:szCs w:val="28"/>
          <w:lang w:val="kk-KZ" w:eastAsia="zh-TW"/>
        </w:rPr>
        <w:t xml:space="preserve"> жобасы</w:t>
      </w:r>
      <w:r w:rsidRPr="00F43835">
        <w:rPr>
          <w:b/>
          <w:bCs/>
          <w:sz w:val="28"/>
          <w:szCs w:val="28"/>
          <w:lang w:val="kk-KZ" w:eastAsia="zh-TW"/>
        </w:rPr>
        <w:t xml:space="preserve"> </w:t>
      </w:r>
      <w:r w:rsidR="00F43835" w:rsidRPr="00F43835">
        <w:rPr>
          <w:bCs/>
          <w:sz w:val="28"/>
          <w:szCs w:val="28"/>
          <w:lang w:val="kk-KZ" w:eastAsia="zh-TW"/>
        </w:rPr>
        <w:t>Академик Е.А. Бөкетов атындағы Қарағанды университеті кафедраларының кәсіптік стандарттарды, жаңа кәсіптер атласын өзектендіру жөніндегі жұмыстар қанағаттанарлық деп танылсын.</w:t>
      </w:r>
    </w:p>
    <w:p w:rsidR="00F43835" w:rsidRPr="00F43835" w:rsidRDefault="00F43835" w:rsidP="00F95807">
      <w:pPr>
        <w:jc w:val="center"/>
        <w:rPr>
          <w:bCs/>
          <w:sz w:val="28"/>
          <w:szCs w:val="28"/>
          <w:lang w:val="kk-KZ" w:eastAsia="zh-TW"/>
        </w:rPr>
      </w:pPr>
      <w:r w:rsidRPr="00F43835">
        <w:rPr>
          <w:bCs/>
          <w:sz w:val="28"/>
          <w:szCs w:val="28"/>
          <w:lang w:val="kk-KZ" w:eastAsia="zh-TW"/>
        </w:rPr>
        <w:t>Кәсіптік стандарттарға және жаңа кәсіптер атласына сәйкес тиісті бағыттар бойынша жұмыстар жалғастырылсын.</w:t>
      </w:r>
    </w:p>
    <w:p w:rsidR="00F43835" w:rsidRPr="00F43835" w:rsidRDefault="00F43835" w:rsidP="00F95807">
      <w:pPr>
        <w:jc w:val="center"/>
        <w:rPr>
          <w:bCs/>
          <w:sz w:val="28"/>
          <w:szCs w:val="28"/>
          <w:lang w:val="kk-KZ" w:eastAsia="zh-TW"/>
        </w:rPr>
      </w:pPr>
      <w:r w:rsidRPr="005D6269">
        <w:rPr>
          <w:b/>
          <w:bCs/>
          <w:i/>
          <w:sz w:val="28"/>
          <w:szCs w:val="28"/>
          <w:lang w:val="kk-KZ" w:eastAsia="zh-TW"/>
        </w:rPr>
        <w:t>Жауаптылар:</w:t>
      </w:r>
      <w:r w:rsidRPr="00F43835">
        <w:rPr>
          <w:b/>
          <w:bCs/>
          <w:sz w:val="28"/>
          <w:szCs w:val="28"/>
          <w:lang w:val="kk-KZ" w:eastAsia="zh-TW"/>
        </w:rPr>
        <w:t xml:space="preserve"> </w:t>
      </w:r>
      <w:r w:rsidRPr="00F43835">
        <w:rPr>
          <w:bCs/>
          <w:sz w:val="28"/>
          <w:szCs w:val="28"/>
          <w:lang w:val="kk-KZ" w:eastAsia="zh-TW"/>
        </w:rPr>
        <w:t>факультет декандары, кафедра меңгерушілері</w:t>
      </w:r>
    </w:p>
    <w:p w:rsidR="00E50BF5" w:rsidRDefault="00F43835" w:rsidP="00F95807">
      <w:pPr>
        <w:jc w:val="center"/>
        <w:rPr>
          <w:lang w:val="kk-KZ"/>
        </w:rPr>
      </w:pPr>
      <w:r w:rsidRPr="005D6269">
        <w:rPr>
          <w:b/>
          <w:bCs/>
          <w:i/>
          <w:sz w:val="28"/>
          <w:szCs w:val="28"/>
          <w:lang w:val="kk-KZ" w:eastAsia="zh-TW"/>
        </w:rPr>
        <w:t>Мерзімі:</w:t>
      </w:r>
      <w:r w:rsidRPr="00F43835">
        <w:rPr>
          <w:b/>
          <w:bCs/>
          <w:sz w:val="28"/>
          <w:szCs w:val="28"/>
          <w:lang w:val="kk-KZ" w:eastAsia="zh-TW"/>
        </w:rPr>
        <w:t xml:space="preserve"> </w:t>
      </w:r>
      <w:r>
        <w:rPr>
          <w:bCs/>
          <w:sz w:val="28"/>
          <w:szCs w:val="28"/>
          <w:lang w:val="kk-KZ" w:eastAsia="zh-TW"/>
        </w:rPr>
        <w:t>Үнемі</w:t>
      </w:r>
    </w:p>
    <w:p w:rsidR="00E50BF5" w:rsidRDefault="00E50BF5" w:rsidP="00F95807">
      <w:pPr>
        <w:jc w:val="center"/>
        <w:rPr>
          <w:lang w:val="kk-KZ"/>
        </w:rPr>
      </w:pPr>
    </w:p>
    <w:p w:rsidR="000B7562" w:rsidRDefault="000B7562" w:rsidP="000B7562">
      <w:pPr>
        <w:jc w:val="both"/>
        <w:rPr>
          <w:lang w:val="kk-KZ"/>
        </w:rPr>
      </w:pPr>
      <w:r>
        <w:rPr>
          <w:lang w:val="kk-KZ"/>
        </w:rPr>
        <w:tab/>
      </w:r>
    </w:p>
    <w:p w:rsidR="00F95807" w:rsidRPr="00F95807" w:rsidRDefault="00F95807" w:rsidP="00F95807">
      <w:pPr>
        <w:jc w:val="center"/>
        <w:rPr>
          <w:b/>
          <w:sz w:val="28"/>
          <w:szCs w:val="28"/>
          <w:lang w:val="kk-KZ" w:eastAsia="zh-TW"/>
        </w:rPr>
      </w:pPr>
      <w:r w:rsidRPr="00F95807">
        <w:rPr>
          <w:sz w:val="28"/>
          <w:szCs w:val="28"/>
          <w:lang w:val="kk-KZ" w:eastAsia="zh-TW"/>
        </w:rPr>
        <w:t>«2024 жылға арналған аттестаттау комиссиялары төрағаларының кандидатуралары мен құрамдарын бекіту туралы»</w:t>
      </w:r>
      <w:r w:rsidRPr="00F95807">
        <w:rPr>
          <w:b/>
          <w:sz w:val="28"/>
          <w:szCs w:val="28"/>
          <w:lang w:val="kk-KZ" w:eastAsia="zh-TW"/>
        </w:rPr>
        <w:t xml:space="preserve"> үшінші мәселе бойынша шешім жобасы</w:t>
      </w:r>
    </w:p>
    <w:p w:rsidR="000B7562" w:rsidRPr="00F95807" w:rsidRDefault="00F95807" w:rsidP="00F95807">
      <w:pPr>
        <w:jc w:val="center"/>
        <w:rPr>
          <w:sz w:val="28"/>
          <w:szCs w:val="28"/>
          <w:lang w:val="kk-KZ" w:eastAsia="zh-TW"/>
        </w:rPr>
      </w:pPr>
      <w:r w:rsidRPr="00F95807">
        <w:rPr>
          <w:sz w:val="28"/>
          <w:szCs w:val="28"/>
          <w:lang w:val="kk-KZ" w:eastAsia="zh-TW"/>
        </w:rPr>
        <w:t>1. 2024 жылға арналған аттестаттау комиссиялары төрағаларының кандидатуралары мен құрамдары бекітілсін</w:t>
      </w:r>
    </w:p>
    <w:p w:rsidR="008670DF" w:rsidRPr="00F95807" w:rsidRDefault="008670DF" w:rsidP="008670DF">
      <w:pPr>
        <w:contextualSpacing/>
        <w:jc w:val="both"/>
        <w:rPr>
          <w:sz w:val="28"/>
          <w:szCs w:val="28"/>
          <w:lang w:val="kk-KZ"/>
        </w:rPr>
      </w:pPr>
    </w:p>
    <w:p w:rsidR="005D6269" w:rsidRDefault="005D6269" w:rsidP="00F95807">
      <w:pPr>
        <w:contextualSpacing/>
        <w:jc w:val="center"/>
        <w:rPr>
          <w:sz w:val="28"/>
          <w:szCs w:val="28"/>
          <w:lang w:val="kk-KZ"/>
        </w:rPr>
      </w:pPr>
    </w:p>
    <w:p w:rsidR="00F95807" w:rsidRPr="00F95807" w:rsidRDefault="005D6269" w:rsidP="00F95807">
      <w:pPr>
        <w:contextualSpacing/>
        <w:jc w:val="center"/>
        <w:rPr>
          <w:b/>
          <w:sz w:val="28"/>
          <w:szCs w:val="28"/>
          <w:lang w:val="kk-KZ"/>
        </w:rPr>
      </w:pPr>
      <w:r w:rsidRPr="00F95807">
        <w:rPr>
          <w:sz w:val="28"/>
          <w:szCs w:val="28"/>
          <w:lang w:val="kk-KZ"/>
        </w:rPr>
        <w:t xml:space="preserve"> </w:t>
      </w:r>
      <w:r w:rsidR="00F95807" w:rsidRPr="00F95807">
        <w:rPr>
          <w:sz w:val="28"/>
          <w:szCs w:val="28"/>
          <w:lang w:val="kk-KZ"/>
        </w:rPr>
        <w:t>«1-курс докторанттарының диссертацияларының тақырыптарын бекіту туралы»</w:t>
      </w:r>
      <w:r w:rsidR="00F95807" w:rsidRPr="00F95807">
        <w:rPr>
          <w:b/>
          <w:sz w:val="28"/>
          <w:szCs w:val="28"/>
          <w:lang w:val="kk-KZ"/>
        </w:rPr>
        <w:t xml:space="preserve"> төртінші мәселе бойынша шешім жобасы</w:t>
      </w:r>
    </w:p>
    <w:p w:rsidR="006A226A" w:rsidRPr="00F95807" w:rsidRDefault="00F95807" w:rsidP="00F95807">
      <w:pPr>
        <w:contextualSpacing/>
        <w:jc w:val="center"/>
        <w:rPr>
          <w:sz w:val="28"/>
          <w:szCs w:val="28"/>
          <w:lang w:val="kk-KZ"/>
        </w:rPr>
      </w:pPr>
      <w:r w:rsidRPr="00F95807">
        <w:rPr>
          <w:sz w:val="28"/>
          <w:szCs w:val="28"/>
          <w:lang w:val="kk-KZ"/>
        </w:rPr>
        <w:t>1-курс докторанттарының диссертацияларының тақырыптары бекітілсін</w:t>
      </w:r>
      <w:r>
        <w:rPr>
          <w:sz w:val="28"/>
          <w:szCs w:val="28"/>
          <w:lang w:val="kk-KZ"/>
        </w:rPr>
        <w:t>:</w:t>
      </w:r>
    </w:p>
    <w:p w:rsidR="00F95807" w:rsidRPr="00F95807" w:rsidRDefault="00F95807" w:rsidP="00F95807">
      <w:pPr>
        <w:contextualSpacing/>
        <w:jc w:val="center"/>
        <w:rPr>
          <w:lang w:val="kk-KZ"/>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6"/>
        <w:gridCol w:w="1416"/>
        <w:gridCol w:w="992"/>
        <w:gridCol w:w="1134"/>
        <w:gridCol w:w="3825"/>
      </w:tblGrid>
      <w:tr w:rsidR="006A226A" w:rsidRPr="006A226A" w:rsidTr="000904A1">
        <w:trPr>
          <w:trHeight w:val="841"/>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w:t>
            </w: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ФИО</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Образовательная программа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Отделение</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Форма подготовки</w:t>
            </w:r>
          </w:p>
        </w:tc>
        <w:tc>
          <w:tcPr>
            <w:tcW w:w="3825"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 xml:space="preserve">Научный консультант </w:t>
            </w:r>
          </w:p>
          <w:p w:rsidR="006A226A" w:rsidRPr="006A226A" w:rsidRDefault="006A226A" w:rsidP="006A226A">
            <w:r w:rsidRPr="006A226A">
              <w:t>ФИО</w:t>
            </w:r>
          </w:p>
          <w:p w:rsidR="006A226A" w:rsidRPr="006A226A" w:rsidRDefault="006A226A" w:rsidP="006A226A">
            <w:r w:rsidRPr="006A226A">
              <w:t>Должность, степень</w:t>
            </w:r>
          </w:p>
        </w:tc>
      </w:tr>
      <w:tr w:rsidR="006A226A" w:rsidRPr="006A226A" w:rsidTr="000904A1">
        <w:trPr>
          <w:trHeight w:val="273"/>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Акифьева Оксана Александровна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8D01702-Иностранный язык: два иностранных языка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Рус.</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jc w:val="both"/>
              <w:rPr>
                <w:i/>
              </w:rPr>
            </w:pPr>
            <w:r w:rsidRPr="006A226A">
              <w:rPr>
                <w:iCs/>
                <w:lang w:val="kk-KZ"/>
              </w:rPr>
              <w:t>«Профессиональное развитие учителей английского языка посредством непозиционного лидерства» / «Позициялық емес көшбасшылық арқылы ағылшын тілі мұғалімдерінің кәсіби дамуы» / «Professional development of English language teachers through non-positional leadership»</w:t>
            </w:r>
            <w:r w:rsidRPr="006A226A">
              <w:rPr>
                <w:i/>
                <w:lang w:val="kk-KZ"/>
              </w:rPr>
              <w: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Гладышева Алина Геннадьевна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8D02202-История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t>Рус.</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Платная</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«Женщины-заключенные и их дети в системе ГУЛАГа (по материалам Карагандинского ИТЛ)» / «ГУЛАГ жүйесіндегі тұтқын-әйелдер мен олардың балалары (Қарағанды еңбекпен-түзету лагерінің материалдары бойынша)» / «Women and their children within Goulag system (according to the materials of Karaganda Corrective Labor Camp)»;</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Омаров Мади Тулегенович</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rPr>
                <w:lang w:val="kk-KZ"/>
              </w:rPr>
              <w:t>05401 - Математика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t>Рус.</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spacing w:val="-2"/>
                <w:lang w:val="kk-KZ"/>
              </w:rPr>
            </w:pPr>
            <w:r w:rsidRPr="006A226A">
              <w:rPr>
                <w:lang w:val="kk-KZ"/>
              </w:rPr>
              <w:t>«Диффузионно-волновые уравнения в неканонических областях» / «Канондық емес аймақтардағы диффузиялық-толқындық теңдеулер» / «Diffusion-wave equations in non-canonical regions»;</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Кошекова Азиза Кайратовна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rPr>
                <w:lang w:val="kk-KZ"/>
              </w:rPr>
              <w:t>05401 - Математика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Рус.</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 (целевая)</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spacing w:val="-2"/>
                <w:lang w:val="kk-KZ"/>
              </w:rPr>
            </w:pPr>
            <w:r w:rsidRPr="006A226A">
              <w:rPr>
                <w:lang w:val="kk-KZ"/>
              </w:rPr>
              <w:t xml:space="preserve">«Некоторые свойства формульных подмножеств семантической модели фиксированной йонсоновской теории» / «Бекітілген йонсондық теорияның семантикалық моделінің формулалық ішкі жиындарының </w:t>
            </w:r>
            <w:r w:rsidRPr="006A226A">
              <w:rPr>
                <w:lang w:val="kk-KZ"/>
              </w:rPr>
              <w:lastRenderedPageBreak/>
              <w:t>кейбір қасиеттері» / «Some properties of formulaic subset of semantic model of fixed Jonsson theory»;</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Ельшина Маржан Куантаевна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t>8</w:t>
            </w:r>
            <w:r w:rsidRPr="006A226A">
              <w:rPr>
                <w:lang w:val="en-US"/>
              </w:rPr>
              <w:t>D</w:t>
            </w:r>
            <w:r w:rsidRPr="006A226A">
              <w:rPr>
                <w:lang w:val="kk-KZ"/>
              </w:rPr>
              <w:t>01101 – ПиП</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t>«Формирование навыков самообучения будущих педагогов на основе искусственного интеллекта» / «</w:t>
            </w:r>
            <w:r w:rsidRPr="006A226A">
              <w:rPr>
                <w:lang w:val="kk-KZ"/>
              </w:rPr>
              <w:t>Жасанды интеллект негізінде болашақ педагогтердің өзін-өзі оқыту дағдыларын қалыптастыру</w:t>
            </w:r>
            <w:r w:rsidRPr="006A226A">
              <w:t>» / «</w:t>
            </w:r>
            <w:r w:rsidRPr="006A226A">
              <w:rPr>
                <w:lang w:val="en-US"/>
              </w:rPr>
              <w:t>Formation</w:t>
            </w:r>
            <w:r w:rsidRPr="006A226A">
              <w:t xml:space="preserve"> </w:t>
            </w:r>
            <w:r w:rsidRPr="006A226A">
              <w:rPr>
                <w:lang w:val="en-US"/>
              </w:rPr>
              <w:t>of</w:t>
            </w:r>
            <w:r w:rsidRPr="006A226A">
              <w:t xml:space="preserve"> </w:t>
            </w:r>
            <w:r w:rsidRPr="006A226A">
              <w:rPr>
                <w:lang w:val="en-US"/>
              </w:rPr>
              <w:t>self</w:t>
            </w:r>
            <w:r w:rsidRPr="006A226A">
              <w:t>-</w:t>
            </w:r>
            <w:r w:rsidRPr="006A226A">
              <w:rPr>
                <w:lang w:val="en-US"/>
              </w:rPr>
              <w:t>learning</w:t>
            </w:r>
            <w:r w:rsidRPr="006A226A">
              <w:t xml:space="preserve"> </w:t>
            </w:r>
            <w:r w:rsidRPr="006A226A">
              <w:rPr>
                <w:lang w:val="en-US"/>
              </w:rPr>
              <w:t>skills</w:t>
            </w:r>
            <w:r w:rsidRPr="006A226A">
              <w:t xml:space="preserve"> </w:t>
            </w:r>
            <w:r w:rsidRPr="006A226A">
              <w:rPr>
                <w:lang w:val="en-US"/>
              </w:rPr>
              <w:t>of</w:t>
            </w:r>
            <w:r w:rsidRPr="006A226A">
              <w:t xml:space="preserve"> </w:t>
            </w:r>
            <w:r w:rsidRPr="006A226A">
              <w:rPr>
                <w:lang w:val="en-US"/>
              </w:rPr>
              <w:t>future</w:t>
            </w:r>
            <w:r w:rsidRPr="006A226A">
              <w:t xml:space="preserve"> </w:t>
            </w:r>
            <w:r w:rsidRPr="006A226A">
              <w:rPr>
                <w:lang w:val="en-US"/>
              </w:rPr>
              <w:t>teachers</w:t>
            </w:r>
            <w:r w:rsidRPr="006A226A">
              <w:t xml:space="preserve"> </w:t>
            </w:r>
            <w:r w:rsidRPr="006A226A">
              <w:rPr>
                <w:lang w:val="en-US"/>
              </w:rPr>
              <w:t>based</w:t>
            </w:r>
            <w:r w:rsidRPr="006A226A">
              <w:t xml:space="preserve"> </w:t>
            </w:r>
            <w:r w:rsidRPr="006A226A">
              <w:rPr>
                <w:lang w:val="en-US"/>
              </w:rPr>
              <w:t>on</w:t>
            </w:r>
            <w:r w:rsidRPr="006A226A">
              <w:t xml:space="preserve"> </w:t>
            </w:r>
            <w:r w:rsidRPr="006A226A">
              <w:rPr>
                <w:lang w:val="en-US"/>
              </w:rPr>
              <w:t>artificial</w:t>
            </w:r>
            <w:r w:rsidRPr="006A226A">
              <w:t xml:space="preserve"> </w:t>
            </w:r>
            <w:r w:rsidRPr="006A226A">
              <w:rPr>
                <w:lang w:val="en-US"/>
              </w:rPr>
              <w:t>intelligence</w:t>
            </w:r>
            <w:r w:rsidRPr="006A226A">
              <w:t>»</w:t>
            </w:r>
            <w:r w:rsidRPr="006A226A">
              <w:rPr>
                <w:lang w:val="kk-KZ"/>
              </w:rPr>
              <w:t>;</w:t>
            </w:r>
          </w:p>
        </w:tc>
      </w:tr>
      <w:tr w:rsidR="006A226A" w:rsidRPr="006A226A" w:rsidTr="000904A1">
        <w:trPr>
          <w:trHeight w:val="273"/>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Тлеужанова Айгерим Албековна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rPr>
                <w:lang w:val="kk-KZ"/>
              </w:rPr>
              <w:t>01301 – ПМНО</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Рус.</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«Педагогические условия адаптации к обучению младших школьников в системе начального образования» (организационно-психологический аспект)» / «Бастауыш білім беру жүйесінде кіші жастағы оқушыларды оқытуға бейімдеудің педагогикалық шарттары» (ұйымдастыру-психологиялық аспект)» / «Pedagogical conditions for adaptation to teaching younger schoolchildren in the primary education system» (organizational and psychological aspect)»;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Жанбирбаева Перизат Амангельдиевна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en-US"/>
              </w:rPr>
              <w:t>8D</w:t>
            </w:r>
            <w:r w:rsidRPr="006A226A">
              <w:t>05302 - Физика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«Фотокаталитическая активность наноматериалов со структурой перовскита» / «Перовскиттік құрылымды наноматериалдардың фотокаталитикалық белсенділігі» / «</w:t>
            </w:r>
            <w:r w:rsidRPr="006A226A">
              <w:rPr>
                <w:lang w:val="en-US"/>
              </w:rPr>
              <w:t>Photocatalytic</w:t>
            </w:r>
            <w:r w:rsidRPr="006A226A">
              <w:t xml:space="preserve"> </w:t>
            </w:r>
            <w:r w:rsidRPr="006A226A">
              <w:rPr>
                <w:lang w:val="en-US"/>
              </w:rPr>
              <w:t>activity</w:t>
            </w:r>
            <w:r w:rsidRPr="006A226A">
              <w:t xml:space="preserve"> </w:t>
            </w:r>
            <w:r w:rsidRPr="006A226A">
              <w:rPr>
                <w:lang w:val="en-US"/>
              </w:rPr>
              <w:t>of</w:t>
            </w:r>
            <w:r w:rsidRPr="006A226A">
              <w:t xml:space="preserve"> </w:t>
            </w:r>
            <w:r w:rsidRPr="006A226A">
              <w:rPr>
                <w:lang w:val="en-US"/>
              </w:rPr>
              <w:t>nanomaterials</w:t>
            </w:r>
            <w:r w:rsidRPr="006A226A">
              <w:t xml:space="preserve"> </w:t>
            </w:r>
            <w:r w:rsidRPr="006A226A">
              <w:rPr>
                <w:lang w:val="en-US"/>
              </w:rPr>
              <w:t>with</w:t>
            </w:r>
            <w:r w:rsidRPr="006A226A">
              <w:t xml:space="preserve"> </w:t>
            </w:r>
            <w:r w:rsidRPr="006A226A">
              <w:rPr>
                <w:lang w:val="en-US"/>
              </w:rPr>
              <w:t>a</w:t>
            </w:r>
            <w:r w:rsidRPr="006A226A">
              <w:t xml:space="preserve"> </w:t>
            </w:r>
            <w:r w:rsidRPr="006A226A">
              <w:rPr>
                <w:lang w:val="en-US"/>
              </w:rPr>
              <w:t>perovskite</w:t>
            </w:r>
            <w:r w:rsidRPr="006A226A">
              <w:t xml:space="preserve"> </w:t>
            </w:r>
            <w:r w:rsidRPr="006A226A">
              <w:rPr>
                <w:lang w:val="en-US"/>
              </w:rPr>
              <w:t>structure</w:t>
            </w:r>
            <w:r w:rsidRPr="006A226A">
              <w:rPr>
                <w:lang w:val="kk-KZ"/>
              </w:rPr>
              <w: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Хусайнова Сымбат Сагатовна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en-US"/>
              </w:rPr>
              <w:t>8D</w:t>
            </w:r>
            <w:proofErr w:type="gramStart"/>
            <w:r w:rsidRPr="006A226A">
              <w:t>05302  –</w:t>
            </w:r>
            <w:proofErr w:type="gramEnd"/>
            <w:r w:rsidRPr="006A226A">
              <w:t xml:space="preserve"> Физика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Рус</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t>«Исследование углеродных точек методом компьютерного моделирования» / «</w:t>
            </w:r>
            <w:r w:rsidRPr="006A226A">
              <w:rPr>
                <w:lang w:val="kk-KZ"/>
              </w:rPr>
              <w:t>Компьютерлік модельдеу әдісімен көміртегі нүктелерін зерттеу</w:t>
            </w:r>
            <w:r w:rsidRPr="006A226A">
              <w:t>» / «</w:t>
            </w:r>
            <w:r w:rsidRPr="006A226A">
              <w:rPr>
                <w:lang w:val="en-US"/>
              </w:rPr>
              <w:t>Research</w:t>
            </w:r>
            <w:r w:rsidRPr="006A226A">
              <w:t xml:space="preserve"> </w:t>
            </w:r>
            <w:r w:rsidRPr="006A226A">
              <w:rPr>
                <w:lang w:val="en-US"/>
              </w:rPr>
              <w:t>of</w:t>
            </w:r>
            <w:r w:rsidRPr="006A226A">
              <w:t xml:space="preserve"> </w:t>
            </w:r>
            <w:r w:rsidRPr="006A226A">
              <w:rPr>
                <w:lang w:val="en-US"/>
              </w:rPr>
              <w:t>carbon</w:t>
            </w:r>
            <w:r w:rsidRPr="006A226A">
              <w:t xml:space="preserve"> </w:t>
            </w:r>
            <w:r w:rsidRPr="006A226A">
              <w:rPr>
                <w:lang w:val="en-US"/>
              </w:rPr>
              <w:t>points</w:t>
            </w:r>
            <w:r w:rsidRPr="006A226A">
              <w:t xml:space="preserve"> </w:t>
            </w:r>
            <w:r w:rsidRPr="006A226A">
              <w:rPr>
                <w:lang w:val="en-US"/>
              </w:rPr>
              <w:t>using</w:t>
            </w:r>
            <w:r w:rsidRPr="006A226A">
              <w:t xml:space="preserve"> </w:t>
            </w:r>
            <w:r w:rsidRPr="006A226A">
              <w:rPr>
                <w:lang w:val="en-US"/>
              </w:rPr>
              <w:t>computer</w:t>
            </w:r>
            <w:r w:rsidRPr="006A226A">
              <w:t xml:space="preserve"> </w:t>
            </w:r>
            <w:r w:rsidRPr="006A226A">
              <w:rPr>
                <w:lang w:val="en-US"/>
              </w:rPr>
              <w:t>modeling</w:t>
            </w:r>
            <w:r w:rsidRPr="006A226A">
              <w:t>»</w:t>
            </w:r>
            <w:r w:rsidRPr="006A226A">
              <w:rPr>
                <w:lang w:val="kk-KZ"/>
              </w:rPr>
              <w: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Турлыбекова Райхан Сарсеновна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05303 – Теплофизика и теоретическая теплотехника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jc w:val="both"/>
            </w:pPr>
            <w:r w:rsidRPr="006A226A">
              <w:rPr>
                <w:lang w:val="kk-KZ"/>
              </w:rPr>
              <w:t xml:space="preserve">«Исследование влияния энергетических параметров электрогидроимпульсной установки для восстановления эксплуатационных характеристик теплообменного агрегата», «Жылу алмасу агрегатының пайдалану сипаттамаларын қалпына келтіру үшін электрогидроимпульс </w:t>
            </w:r>
            <w:r w:rsidRPr="006A226A">
              <w:rPr>
                <w:lang w:val="kk-KZ"/>
              </w:rPr>
              <w:lastRenderedPageBreak/>
              <w:t>қондырғысының энергетикалық параметрлерінің әсерін зерттеу», «Study of the influence of energy parameters of an electrohydropulse installation to restore the operational characteristics of a heat exchange unit»;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Қоңырбаева Айткүл Қаршығақызы</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05303 – Теплофизика и теоретическая теплотехника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jc w:val="both"/>
              <w:rPr>
                <w:lang w:val="kk-KZ"/>
              </w:rPr>
            </w:pPr>
            <w:r w:rsidRPr="006A226A">
              <w:rPr>
                <w:lang w:val="kk-KZ"/>
              </w:rPr>
              <w:t>«Численное моделирование течения жидкости в инерционном гидродинамическом теплогенераторе и методы исследования тепловых процессов», «Инерциялық гидродинамикалық жылу генераторындағы сұйықтық ағынын сандық модельдеу және жылу процестерін зерттеу әдістері», «Numerical modeling of fluid dynamics in an inertial hydrodynamic thermogenerator and methods investigating thermal processes»;</w:t>
            </w:r>
          </w:p>
        </w:tc>
      </w:tr>
      <w:tr w:rsidR="006A226A" w:rsidRPr="006A226A" w:rsidTr="000904A1">
        <w:trPr>
          <w:trHeight w:val="273"/>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Жумагелдин Жанайдар Шаймерденович</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01701 – Казахский язык и 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«Анималистическая проза в казахской литературе: жанр и поэтика» / «Қазақ әдебиетіндегі анималистік проза: жанр және поэтика» / «</w:t>
            </w:r>
            <w:r w:rsidRPr="006A226A">
              <w:rPr>
                <w:lang w:val="en-US"/>
              </w:rPr>
              <w:t>Animalistic</w:t>
            </w:r>
            <w:r w:rsidRPr="006A226A">
              <w:t xml:space="preserve"> </w:t>
            </w:r>
            <w:r w:rsidRPr="006A226A">
              <w:rPr>
                <w:lang w:val="en-US"/>
              </w:rPr>
              <w:t>prose</w:t>
            </w:r>
            <w:r w:rsidRPr="006A226A">
              <w:t xml:space="preserve"> </w:t>
            </w:r>
            <w:r w:rsidRPr="006A226A">
              <w:rPr>
                <w:lang w:val="en-US"/>
              </w:rPr>
              <w:t>in</w:t>
            </w:r>
            <w:r w:rsidRPr="006A226A">
              <w:t xml:space="preserve"> </w:t>
            </w:r>
            <w:r w:rsidRPr="006A226A">
              <w:rPr>
                <w:lang w:val="en-US"/>
              </w:rPr>
              <w:t>Kazakh</w:t>
            </w:r>
            <w:r w:rsidRPr="006A226A">
              <w:t xml:space="preserve"> </w:t>
            </w:r>
            <w:r w:rsidRPr="006A226A">
              <w:rPr>
                <w:lang w:val="en-US"/>
              </w:rPr>
              <w:t>literature</w:t>
            </w:r>
            <w:r w:rsidRPr="006A226A">
              <w:rPr>
                <w:lang w:val="kk-KZ"/>
              </w:rPr>
              <w:t>:</w:t>
            </w:r>
            <w:r w:rsidRPr="006A226A">
              <w:t xml:space="preserve"> </w:t>
            </w:r>
            <w:r w:rsidRPr="006A226A">
              <w:rPr>
                <w:lang w:val="en-US"/>
              </w:rPr>
              <w:t>genre</w:t>
            </w:r>
            <w:r w:rsidRPr="006A226A">
              <w:t xml:space="preserve"> </w:t>
            </w:r>
            <w:r w:rsidRPr="006A226A">
              <w:rPr>
                <w:lang w:val="en-US"/>
              </w:rPr>
              <w:t>and</w:t>
            </w:r>
            <w:r w:rsidRPr="006A226A">
              <w:t xml:space="preserve"> </w:t>
            </w:r>
            <w:r w:rsidRPr="006A226A">
              <w:rPr>
                <w:lang w:val="en-US"/>
              </w:rPr>
              <w:t>poetics</w:t>
            </w:r>
            <w:r w:rsidRPr="006A226A">
              <w:rPr>
                <w:lang w:val="kk-KZ"/>
              </w:rPr>
              <w: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Несипбекова Арай Сметовна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01701 – Казахский язык и 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jc w:val="both"/>
              <w:rPr>
                <w:lang w:val="kk-KZ"/>
              </w:rPr>
            </w:pPr>
            <w:r w:rsidRPr="006A226A">
              <w:rPr>
                <w:lang w:val="kk-KZ"/>
              </w:rPr>
              <w:t>«Литературное и научное наследие профессора Турсынбека Какишева» / «Профессор Тұрсынбек Кәкішевтің әдеби және ғылыми мұрасы» / «</w:t>
            </w:r>
            <w:r w:rsidRPr="006A226A">
              <w:rPr>
                <w:lang w:val="en-US"/>
              </w:rPr>
              <w:t>Literary</w:t>
            </w:r>
            <w:r w:rsidRPr="006A226A">
              <w:t xml:space="preserve"> </w:t>
            </w:r>
            <w:r w:rsidRPr="006A226A">
              <w:rPr>
                <w:lang w:val="en-US"/>
              </w:rPr>
              <w:t>and</w:t>
            </w:r>
            <w:r w:rsidRPr="006A226A">
              <w:t xml:space="preserve"> </w:t>
            </w:r>
            <w:r w:rsidRPr="006A226A">
              <w:rPr>
                <w:lang w:val="en-US"/>
              </w:rPr>
              <w:t>scientific</w:t>
            </w:r>
            <w:r w:rsidRPr="006A226A">
              <w:t xml:space="preserve"> </w:t>
            </w:r>
            <w:r w:rsidRPr="006A226A">
              <w:rPr>
                <w:lang w:val="en-US"/>
              </w:rPr>
              <w:t>heritage</w:t>
            </w:r>
            <w:r w:rsidRPr="006A226A">
              <w:t xml:space="preserve"> </w:t>
            </w:r>
            <w:r w:rsidRPr="006A226A">
              <w:rPr>
                <w:lang w:val="en-US"/>
              </w:rPr>
              <w:t>of</w:t>
            </w:r>
            <w:r w:rsidRPr="006A226A">
              <w:t xml:space="preserve"> </w:t>
            </w:r>
            <w:r w:rsidRPr="006A226A">
              <w:rPr>
                <w:lang w:val="en-US"/>
              </w:rPr>
              <w:t>Professor</w:t>
            </w:r>
            <w:r w:rsidRPr="006A226A">
              <w:t xml:space="preserve"> </w:t>
            </w:r>
            <w:proofErr w:type="spellStart"/>
            <w:r w:rsidRPr="006A226A">
              <w:rPr>
                <w:lang w:val="en-US"/>
              </w:rPr>
              <w:t>Tursynbek</w:t>
            </w:r>
            <w:proofErr w:type="spellEnd"/>
            <w:r w:rsidRPr="006A226A">
              <w:t xml:space="preserve"> </w:t>
            </w:r>
            <w:proofErr w:type="spellStart"/>
            <w:r w:rsidRPr="006A226A">
              <w:rPr>
                <w:lang w:val="en-US"/>
              </w:rPr>
              <w:t>Kakishev</w:t>
            </w:r>
            <w:proofErr w:type="spellEnd"/>
            <w:r w:rsidRPr="006A226A">
              <w:rPr>
                <w:lang w:val="kk-KZ"/>
              </w:rPr>
              <w: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Қайырбекова Аида Құрманғазықызы</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01701 – Казахский язык и 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jc w:val="both"/>
              <w:rPr>
                <w:lang w:val="kk-KZ"/>
              </w:rPr>
            </w:pPr>
            <w:r w:rsidRPr="006A226A">
              <w:rPr>
                <w:lang w:val="kk-KZ"/>
              </w:rPr>
              <w:t>«Художественная танатология в казахской прозе» / «Қазақ прозасындағы көркем танатология» / «</w:t>
            </w:r>
            <w:r w:rsidRPr="006A226A">
              <w:rPr>
                <w:lang w:val="en-US"/>
              </w:rPr>
              <w:t>Literary</w:t>
            </w:r>
            <w:r w:rsidRPr="006A226A">
              <w:t xml:space="preserve"> </w:t>
            </w:r>
            <w:r w:rsidRPr="006A226A">
              <w:rPr>
                <w:lang w:val="en-US"/>
              </w:rPr>
              <w:t>thanatology</w:t>
            </w:r>
            <w:r w:rsidRPr="006A226A">
              <w:t xml:space="preserve"> </w:t>
            </w:r>
            <w:r w:rsidRPr="006A226A">
              <w:rPr>
                <w:lang w:val="en-US"/>
              </w:rPr>
              <w:t>in</w:t>
            </w:r>
            <w:r w:rsidRPr="006A226A">
              <w:t xml:space="preserve"> </w:t>
            </w:r>
            <w:r w:rsidRPr="006A226A">
              <w:rPr>
                <w:lang w:val="en-US"/>
              </w:rPr>
              <w:t>Kazakh</w:t>
            </w:r>
            <w:r w:rsidRPr="006A226A">
              <w:t xml:space="preserve"> </w:t>
            </w:r>
            <w:r w:rsidRPr="006A226A">
              <w:rPr>
                <w:lang w:val="en-US"/>
              </w:rPr>
              <w:t>prose</w:t>
            </w:r>
            <w:r w:rsidRPr="006A226A">
              <w:rPr>
                <w:lang w:val="kk-KZ"/>
              </w:rPr>
              <w:t>»;</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Баербекова Алия Ермуратовна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02301 - Филология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 xml:space="preserve">«Репрезентация концептов «Казахстан», «Россия», «Америка» в современном казахском языке (на материале публицистических текстов)» / «Қазіргі қазақ тіліндегі «Қазақстан», «Ресей», «Америка» концептілерінің репрезентациясы (публицистикалық мәтіндер материалында)» / «Updating the concepts of «Kazakhstan», «Russia», «America» in the modern Kazakh </w:t>
            </w:r>
            <w:r w:rsidRPr="006A226A">
              <w:rPr>
                <w:lang w:val="kk-KZ"/>
              </w:rPr>
              <w:lastRenderedPageBreak/>
              <w:t>language (based on journalistic texts)» ;</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Лянова Тогжан Ерболатовна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02301 - Филология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Рус</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«Языковая репрезентация феномена национальной идентичности в дискурсе современных казахстанских и американских медиа» / «Қазіргі қазақстандық және американдық медиа дискурсындағы ұлттық бірегейлік феноменінің тілдік репрезентациясы» / «Language representation of the phenomenon of national identity in the discourse of modern Kazakhstan and American media»;</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Ыбырай Нұрлан Шапенұлы</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02201 - Философия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Каз</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«Проблема соотношения идеи морали и религии в казахской философии» / «Қазақ философиясында мораль идеясы мен дін ара қатынасының мәселесі» / «The problem of relation of the idea of morality and religion in Kazakh philosphy»;</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Алиева Мадина Раманкуловна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05301 - Химия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Каз</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«Направленный синтез новых производных на основе хинолиновых и изохилиновых алкалоидов и их биологическая активность» / «Хинолинді және изохинолинді алкалоидтар негізіндегі жаңа туындылардың бағытталған синтезі және олардың биологиялық белсенділіктері» / «Directed synthesis of new derivatives based on quinoline and isoquinoline alkaloids and their biological activity»;</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Рахимжанова Гульнар Канатовна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04101 - Экономика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«Экономическое поведение домохозяйств Казахстана: оценка, модели, механизмы регулирования» / «Қазақстандағы үй шаруашылықтардың экономикалық тәртібі: бағалау, модельдер, реттеу тетіктері» / «Economic behavior of households in Kazakhstan: assessment, models, regulatory mechanisms»;</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Никкель Лейла Джаваншировна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en-US"/>
              </w:rPr>
            </w:pPr>
            <w:r w:rsidRPr="006A226A">
              <w:t>8</w:t>
            </w:r>
            <w:r w:rsidRPr="006A226A">
              <w:rPr>
                <w:lang w:val="en-US"/>
              </w:rPr>
              <w:t>D</w:t>
            </w:r>
            <w:r w:rsidRPr="006A226A">
              <w:t>04101 - Экономика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Рус</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jc w:val="both"/>
              <w:rPr>
                <w:lang w:val="kk-KZ"/>
              </w:rPr>
            </w:pPr>
            <w:r w:rsidRPr="006A226A">
              <w:rPr>
                <w:lang w:val="kk-KZ"/>
              </w:rPr>
              <w:t xml:space="preserve">«Инновационная инфраструктура поддержки стартапов в Казахстане: оценка масштабов, потенциал цифровизации, механизмы развития» / «Қазақстандағы стартаптарды колдаудың </w:t>
            </w:r>
            <w:r w:rsidRPr="006A226A">
              <w:rPr>
                <w:lang w:val="kk-KZ"/>
              </w:rPr>
              <w:lastRenderedPageBreak/>
              <w:t>инновациялық инфрақұрылымы: ауқымды бағалау, цифрландыру әлеуеті, даму тетіктері» / «Innovative infrastructure for supporting startups in Kazakhstan: assessment of scale, digitalization potential, development mechanism»;</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Полевой Сергей Владимирович</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en-US"/>
              </w:rPr>
            </w:pPr>
            <w:r w:rsidRPr="006A226A">
              <w:t>8</w:t>
            </w:r>
            <w:r w:rsidRPr="006A226A">
              <w:rPr>
                <w:lang w:val="en-US"/>
              </w:rPr>
              <w:t>D</w:t>
            </w:r>
            <w:r w:rsidRPr="006A226A">
              <w:t>04101 - Экономика</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Рус</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pPr>
            <w:r w:rsidRPr="006A226A">
              <w:rPr>
                <w:lang w:val="kk-KZ"/>
              </w:rPr>
              <w:t>«Приоритет развития человеческого капитала на предприятиях как основы качественного совершенствования трудовой деятельности» / «Еңбек қызметін сапалы жетілдірудің негізі ретінде кәсіпорындарда адами капиталды дамытудың басымдығы» / «Priority of human capital development at enterprises as a basis for qualitative improvement of labor activity»;</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Боранбай Сапар Серікұлы</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04201 - Юриспруденция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roofErr w:type="spellStart"/>
            <w:r w:rsidRPr="006A226A">
              <w:t>Каз</w:t>
            </w:r>
            <w:proofErr w:type="spellEnd"/>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«Теоретические и практические проблемы правового регулирования смарт-контракта» / «Смарт келісім-шартын құқықтық реттеудің теориялық және тәжірибелік мәселелері» / «Theoretical and practical problems of legal regulation of smart contracts»;</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 xml:space="preserve">Жағалов Рүстем Бағдатұлы </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04201 - Юриспруденция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Каз</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«Правовое регулирование тендерных отношений в Республике Казахстан: вопросы теории и практики» / «Қазақстан Республикасындағы тендерлік қатынастарды құқықтық реттеу: теория және тәжірибе мәселелері» / «Legal regulation of tender relations in the Republic of Kazakhstan: issues of theory and practice»;</w:t>
            </w:r>
          </w:p>
        </w:tc>
      </w:tr>
      <w:tr w:rsidR="006A226A" w:rsidRPr="006A226A" w:rsidTr="000904A1">
        <w:trPr>
          <w:trHeight w:val="486"/>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Мырзалиева Жанарай Турганбаевна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04201 - Юриспруденция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rPr>
                <w:lang w:val="kk-KZ"/>
              </w:rPr>
              <w:t>Каз</w:t>
            </w:r>
            <w:r w:rsidRPr="006A226A">
              <w:t>.</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t>Грант</w:t>
            </w: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jc w:val="both"/>
              <w:rPr>
                <w:lang w:val="kk-KZ"/>
              </w:rPr>
            </w:pPr>
            <w:r w:rsidRPr="006A226A">
              <w:rPr>
                <w:lang w:val="kk-KZ"/>
              </w:rPr>
              <w:t>«Гражданско-правовая защита жилищных прав граждан Республики Казахстан: теория и практика» / «Қазақстан Республикасы азаматтарының тұрғын үй құқықтарын азаматтық-құқықтық қорғау: теория және тәжірибе» / «Civil legal protection of  housing rights of citizens of the Republic of Kazakhstan: theory and practice»;</w:t>
            </w:r>
          </w:p>
        </w:tc>
      </w:tr>
      <w:tr w:rsidR="006A226A" w:rsidRPr="006A226A" w:rsidTr="000904A1">
        <w:trPr>
          <w:trHeight w:val="631"/>
        </w:trPr>
        <w:tc>
          <w:tcPr>
            <w:tcW w:w="3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numPr>
                <w:ilvl w:val="0"/>
                <w:numId w:val="21"/>
              </w:numPr>
              <w:contextualSpacing/>
              <w:rPr>
                <w:lang w:val="kk-KZ"/>
              </w:rPr>
            </w:pPr>
          </w:p>
        </w:tc>
        <w:tc>
          <w:tcPr>
            <w:tcW w:w="212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Жамбекова Айдана Зангаровна</w:t>
            </w:r>
          </w:p>
        </w:tc>
        <w:tc>
          <w:tcPr>
            <w:tcW w:w="1416"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r w:rsidRPr="006A226A">
              <w:t>8</w:t>
            </w:r>
            <w:r w:rsidRPr="006A226A">
              <w:rPr>
                <w:lang w:val="en-US"/>
              </w:rPr>
              <w:t>D</w:t>
            </w:r>
            <w:r w:rsidRPr="006A226A">
              <w:t>04201 - Юриспруденция</w:t>
            </w:r>
          </w:p>
        </w:tc>
        <w:tc>
          <w:tcPr>
            <w:tcW w:w="992"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r w:rsidRPr="006A226A">
              <w:rPr>
                <w:lang w:val="kk-KZ"/>
              </w:rPr>
              <w:t>Рус</w:t>
            </w:r>
          </w:p>
        </w:tc>
        <w:tc>
          <w:tcPr>
            <w:tcW w:w="1134" w:type="dxa"/>
            <w:tcBorders>
              <w:top w:val="single" w:sz="4" w:space="0" w:color="000000"/>
              <w:left w:val="single" w:sz="4" w:space="0" w:color="000000"/>
              <w:bottom w:val="single" w:sz="4" w:space="0" w:color="000000"/>
              <w:right w:val="single" w:sz="4" w:space="0" w:color="000000"/>
            </w:tcBorders>
            <w:hideMark/>
          </w:tcPr>
          <w:p w:rsidR="006A226A" w:rsidRPr="006A226A" w:rsidRDefault="006A226A" w:rsidP="006A226A">
            <w:pPr>
              <w:rPr>
                <w:lang w:val="kk-KZ"/>
              </w:rPr>
            </w:pPr>
          </w:p>
        </w:tc>
        <w:tc>
          <w:tcPr>
            <w:tcW w:w="3825" w:type="dxa"/>
            <w:tcBorders>
              <w:top w:val="single" w:sz="4" w:space="0" w:color="000000"/>
              <w:left w:val="single" w:sz="4" w:space="0" w:color="000000"/>
              <w:bottom w:val="single" w:sz="4" w:space="0" w:color="000000"/>
              <w:right w:val="single" w:sz="4" w:space="0" w:color="000000"/>
            </w:tcBorders>
          </w:tcPr>
          <w:p w:rsidR="006A226A" w:rsidRPr="006A226A" w:rsidRDefault="006A226A" w:rsidP="006A226A">
            <w:pPr>
              <w:tabs>
                <w:tab w:val="left" w:pos="360"/>
              </w:tabs>
              <w:jc w:val="both"/>
              <w:rPr>
                <w:lang w:val="kk-KZ"/>
              </w:rPr>
            </w:pPr>
            <w:r w:rsidRPr="006A226A">
              <w:rPr>
                <w:lang w:val="kk-KZ"/>
              </w:rPr>
              <w:t xml:space="preserve">«Гражданство детей: международно-правовой и национально-правовой аспект» / </w:t>
            </w:r>
            <w:r w:rsidRPr="006A226A">
              <w:rPr>
                <w:lang w:val="kk-KZ"/>
              </w:rPr>
              <w:lastRenderedPageBreak/>
              <w:t>«Балалардың азаматтығы: халықаралық-құқықтық және ұлттық-құқықтық аспект» / «Citizenship of children: international legal and national legal aspect»;</w:t>
            </w:r>
          </w:p>
        </w:tc>
      </w:tr>
    </w:tbl>
    <w:p w:rsidR="007F5DFA" w:rsidRDefault="007F5DFA" w:rsidP="006A226A">
      <w:pPr>
        <w:rPr>
          <w:lang w:val="kk-KZ"/>
        </w:rPr>
      </w:pPr>
    </w:p>
    <w:p w:rsidR="007F5DFA" w:rsidRDefault="007F5DFA" w:rsidP="007F5DFA">
      <w:pPr>
        <w:rPr>
          <w:lang w:val="kk-KZ"/>
        </w:rPr>
      </w:pPr>
    </w:p>
    <w:p w:rsidR="00766E5D" w:rsidRPr="005D6269" w:rsidRDefault="005D6269" w:rsidP="005D6269">
      <w:pPr>
        <w:numPr>
          <w:ilvl w:val="0"/>
          <w:numId w:val="27"/>
        </w:numPr>
        <w:jc w:val="both"/>
        <w:rPr>
          <w:b/>
          <w:sz w:val="28"/>
          <w:szCs w:val="28"/>
          <w:lang w:eastAsia="zh-TW"/>
        </w:rPr>
      </w:pPr>
      <w:r w:rsidRPr="005D6269">
        <w:rPr>
          <w:b/>
          <w:bCs/>
          <w:sz w:val="28"/>
          <w:szCs w:val="28"/>
          <w:lang w:val="kk-KZ" w:eastAsia="zh-TW"/>
        </w:rPr>
        <w:t>Біліктілік істері</w:t>
      </w:r>
    </w:p>
    <w:p w:rsidR="005D6269" w:rsidRPr="005D6269" w:rsidRDefault="005D6269" w:rsidP="005D6269">
      <w:pPr>
        <w:ind w:left="720"/>
        <w:jc w:val="both"/>
        <w:rPr>
          <w:b/>
          <w:sz w:val="28"/>
          <w:szCs w:val="28"/>
          <w:lang w:eastAsia="zh-TW"/>
        </w:rPr>
      </w:pPr>
    </w:p>
    <w:p w:rsidR="00F944A2" w:rsidRDefault="005D6269" w:rsidP="00F944A2">
      <w:pPr>
        <w:numPr>
          <w:ilvl w:val="0"/>
          <w:numId w:val="28"/>
        </w:numPr>
        <w:jc w:val="both"/>
        <w:rPr>
          <w:sz w:val="28"/>
          <w:szCs w:val="28"/>
          <w:lang w:val="kk-KZ" w:eastAsia="zh-TW"/>
        </w:rPr>
      </w:pPr>
      <w:r w:rsidRPr="005D6269">
        <w:rPr>
          <w:sz w:val="28"/>
          <w:szCs w:val="28"/>
          <w:lang w:val="kk-KZ" w:eastAsia="zh-TW"/>
        </w:rPr>
        <w:t>6</w:t>
      </w:r>
      <w:r w:rsidRPr="00F944A2">
        <w:rPr>
          <w:sz w:val="28"/>
          <w:szCs w:val="28"/>
          <w:lang w:val="kk-KZ" w:eastAsia="zh-TW"/>
        </w:rPr>
        <w:t>D060400</w:t>
      </w:r>
      <w:r w:rsidRPr="005D6269">
        <w:rPr>
          <w:sz w:val="28"/>
          <w:szCs w:val="28"/>
          <w:lang w:val="kk-KZ" w:eastAsia="zh-TW"/>
        </w:rPr>
        <w:t xml:space="preserve"> - мамандығы бойынша философия докторының (</w:t>
      </w:r>
      <w:r w:rsidRPr="00F944A2">
        <w:rPr>
          <w:sz w:val="28"/>
          <w:szCs w:val="28"/>
          <w:lang w:val="kk-KZ" w:eastAsia="zh-TW"/>
        </w:rPr>
        <w:t xml:space="preserve">PhD) </w:t>
      </w:r>
      <w:r w:rsidR="00F944A2">
        <w:rPr>
          <w:sz w:val="28"/>
          <w:szCs w:val="28"/>
          <w:lang w:val="kk-KZ" w:eastAsia="zh-TW"/>
        </w:rPr>
        <w:t>–</w:t>
      </w:r>
    </w:p>
    <w:p w:rsidR="005D6269" w:rsidRPr="00F944A2" w:rsidRDefault="005D6269" w:rsidP="00F944A2">
      <w:pPr>
        <w:jc w:val="both"/>
        <w:rPr>
          <w:sz w:val="28"/>
          <w:szCs w:val="28"/>
          <w:lang w:val="kk-KZ" w:eastAsia="zh-TW"/>
        </w:rPr>
      </w:pPr>
      <w:r w:rsidRPr="005D6269">
        <w:rPr>
          <w:sz w:val="28"/>
          <w:szCs w:val="28"/>
          <w:lang w:val="kk-KZ" w:eastAsia="zh-TW"/>
        </w:rPr>
        <w:t>Физика, радиофизика және электроника кафедрасының профессоры Зейниденов Асылбек Қалқенұлы 10200 – «Физика ғылымдары» (сала - Физика ғылымдары)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професс</w:t>
      </w:r>
      <w:r>
        <w:rPr>
          <w:sz w:val="28"/>
          <w:szCs w:val="28"/>
          <w:lang w:val="kk-KZ" w:eastAsia="zh-TW"/>
        </w:rPr>
        <w:t>оры ғылыми атағын беруге ұсыну</w:t>
      </w:r>
      <w:r w:rsidRPr="005D6269">
        <w:rPr>
          <w:sz w:val="28"/>
          <w:szCs w:val="28"/>
          <w:lang w:val="kk-KZ" w:eastAsia="zh-TW"/>
        </w:rPr>
        <w:t xml:space="preserve"> туралы.</w:t>
      </w:r>
    </w:p>
    <w:p w:rsidR="00C438F6" w:rsidRPr="00A66626" w:rsidRDefault="00C438F6" w:rsidP="00A66626">
      <w:pPr>
        <w:jc w:val="both"/>
        <w:rPr>
          <w:sz w:val="28"/>
          <w:szCs w:val="28"/>
          <w:lang w:val="kk-KZ" w:eastAsia="zh-TW"/>
        </w:rPr>
      </w:pPr>
    </w:p>
    <w:p w:rsidR="00DB5097" w:rsidRPr="00DB5097" w:rsidRDefault="00DB5097" w:rsidP="00DB5097">
      <w:pPr>
        <w:ind w:firstLine="567"/>
        <w:jc w:val="both"/>
        <w:rPr>
          <w:sz w:val="28"/>
          <w:szCs w:val="28"/>
          <w:lang w:eastAsia="zh-TW"/>
        </w:rPr>
      </w:pPr>
      <w:proofErr w:type="spellStart"/>
      <w:r w:rsidRPr="00DB5097">
        <w:rPr>
          <w:sz w:val="28"/>
          <w:szCs w:val="28"/>
          <w:lang w:eastAsia="zh-TW"/>
        </w:rPr>
        <w:t>Ғылыми</w:t>
      </w:r>
      <w:proofErr w:type="spellEnd"/>
      <w:r w:rsidRPr="00DB5097">
        <w:rPr>
          <w:sz w:val="28"/>
          <w:szCs w:val="28"/>
          <w:lang w:eastAsia="zh-TW"/>
        </w:rPr>
        <w:t xml:space="preserve"> </w:t>
      </w:r>
      <w:proofErr w:type="spellStart"/>
      <w:r w:rsidRPr="00DB5097">
        <w:rPr>
          <w:sz w:val="28"/>
          <w:szCs w:val="28"/>
          <w:lang w:eastAsia="zh-TW"/>
        </w:rPr>
        <w:t>кеңес</w:t>
      </w:r>
      <w:proofErr w:type="spellEnd"/>
      <w:r w:rsidRPr="00DB5097">
        <w:rPr>
          <w:sz w:val="28"/>
          <w:szCs w:val="28"/>
          <w:lang w:eastAsia="zh-TW"/>
        </w:rPr>
        <w:t xml:space="preserve"> </w:t>
      </w:r>
      <w:proofErr w:type="spellStart"/>
      <w:r w:rsidRPr="00DB5097">
        <w:rPr>
          <w:sz w:val="28"/>
          <w:szCs w:val="28"/>
          <w:lang w:eastAsia="zh-TW"/>
        </w:rPr>
        <w:t>қаулы</w:t>
      </w:r>
      <w:proofErr w:type="spellEnd"/>
      <w:r w:rsidRPr="00DB5097">
        <w:rPr>
          <w:sz w:val="28"/>
          <w:szCs w:val="28"/>
          <w:lang w:eastAsia="zh-TW"/>
        </w:rPr>
        <w:t xml:space="preserve"> </w:t>
      </w:r>
      <w:proofErr w:type="spellStart"/>
      <w:r w:rsidRPr="00DB5097">
        <w:rPr>
          <w:sz w:val="28"/>
          <w:szCs w:val="28"/>
          <w:lang w:eastAsia="zh-TW"/>
        </w:rPr>
        <w:t>етті</w:t>
      </w:r>
      <w:proofErr w:type="spellEnd"/>
      <w:r w:rsidRPr="00DB5097">
        <w:rPr>
          <w:sz w:val="28"/>
          <w:szCs w:val="28"/>
          <w:lang w:eastAsia="zh-TW"/>
        </w:rPr>
        <w:t xml:space="preserve">: </w:t>
      </w:r>
    </w:p>
    <w:p w:rsidR="00DB5097" w:rsidRPr="00DB5097" w:rsidRDefault="00DB5097" w:rsidP="00DB5097">
      <w:pPr>
        <w:ind w:firstLine="567"/>
        <w:jc w:val="both"/>
        <w:rPr>
          <w:sz w:val="28"/>
          <w:szCs w:val="28"/>
          <w:lang w:eastAsia="zh-TW"/>
        </w:rPr>
      </w:pPr>
      <w:r w:rsidRPr="00DB5097">
        <w:rPr>
          <w:sz w:val="28"/>
          <w:szCs w:val="28"/>
          <w:lang w:eastAsia="zh-TW"/>
        </w:rPr>
        <w:t xml:space="preserve">1. </w:t>
      </w:r>
      <w:proofErr w:type="spellStart"/>
      <w:r w:rsidRPr="00DB5097">
        <w:rPr>
          <w:sz w:val="28"/>
          <w:szCs w:val="28"/>
          <w:lang w:eastAsia="zh-TW"/>
        </w:rPr>
        <w:t>Есеп</w:t>
      </w:r>
      <w:proofErr w:type="spellEnd"/>
      <w:r w:rsidRPr="00DB5097">
        <w:rPr>
          <w:sz w:val="28"/>
          <w:szCs w:val="28"/>
          <w:lang w:eastAsia="zh-TW"/>
        </w:rPr>
        <w:t xml:space="preserve"> </w:t>
      </w:r>
      <w:proofErr w:type="spellStart"/>
      <w:r w:rsidRPr="00DB5097">
        <w:rPr>
          <w:sz w:val="28"/>
          <w:szCs w:val="28"/>
          <w:lang w:eastAsia="zh-TW"/>
        </w:rPr>
        <w:t>комиссиясы</w:t>
      </w:r>
      <w:proofErr w:type="spellEnd"/>
      <w:r w:rsidRPr="00DB5097">
        <w:rPr>
          <w:sz w:val="28"/>
          <w:szCs w:val="28"/>
          <w:lang w:eastAsia="zh-TW"/>
        </w:rPr>
        <w:t xml:space="preserve"> </w:t>
      </w:r>
      <w:proofErr w:type="spellStart"/>
      <w:r w:rsidRPr="00DB5097">
        <w:rPr>
          <w:sz w:val="28"/>
          <w:szCs w:val="28"/>
          <w:lang w:eastAsia="zh-TW"/>
        </w:rPr>
        <w:t>отырысын</w:t>
      </w:r>
      <w:r>
        <w:rPr>
          <w:sz w:val="28"/>
          <w:szCs w:val="28"/>
          <w:lang w:eastAsia="zh-TW"/>
        </w:rPr>
        <w:t>ың</w:t>
      </w:r>
      <w:proofErr w:type="spellEnd"/>
      <w:r>
        <w:rPr>
          <w:sz w:val="28"/>
          <w:szCs w:val="28"/>
          <w:lang w:eastAsia="zh-TW"/>
        </w:rPr>
        <w:t xml:space="preserve"> </w:t>
      </w:r>
      <w:r>
        <w:rPr>
          <w:sz w:val="28"/>
          <w:szCs w:val="28"/>
          <w:lang w:val="kk-KZ" w:eastAsia="zh-TW"/>
        </w:rPr>
        <w:t>28</w:t>
      </w:r>
      <w:r>
        <w:rPr>
          <w:sz w:val="28"/>
          <w:szCs w:val="28"/>
          <w:lang w:eastAsia="zh-TW"/>
        </w:rPr>
        <w:t>.</w:t>
      </w:r>
      <w:r>
        <w:rPr>
          <w:sz w:val="28"/>
          <w:szCs w:val="28"/>
          <w:lang w:val="kk-KZ" w:eastAsia="zh-TW"/>
        </w:rPr>
        <w:t>12</w:t>
      </w:r>
      <w:r w:rsidRPr="00DB5097">
        <w:rPr>
          <w:sz w:val="28"/>
          <w:szCs w:val="28"/>
          <w:lang w:eastAsia="zh-TW"/>
        </w:rPr>
        <w:t xml:space="preserve">.2023ж. № 1-4 </w:t>
      </w:r>
      <w:proofErr w:type="spellStart"/>
      <w:r w:rsidRPr="00DB5097">
        <w:rPr>
          <w:sz w:val="28"/>
          <w:szCs w:val="28"/>
          <w:lang w:eastAsia="zh-TW"/>
        </w:rPr>
        <w:t>хаттамалары</w:t>
      </w:r>
      <w:proofErr w:type="spellEnd"/>
      <w:r w:rsidRPr="00DB5097">
        <w:rPr>
          <w:sz w:val="28"/>
          <w:szCs w:val="28"/>
          <w:lang w:eastAsia="zh-TW"/>
        </w:rPr>
        <w:t xml:space="preserve"> </w:t>
      </w:r>
      <w:proofErr w:type="spellStart"/>
      <w:r w:rsidRPr="00DB5097">
        <w:rPr>
          <w:sz w:val="28"/>
          <w:szCs w:val="28"/>
          <w:lang w:eastAsia="zh-TW"/>
        </w:rPr>
        <w:t>бекітілсін</w:t>
      </w:r>
      <w:proofErr w:type="spellEnd"/>
      <w:r w:rsidRPr="00DB5097">
        <w:rPr>
          <w:sz w:val="28"/>
          <w:szCs w:val="28"/>
          <w:lang w:eastAsia="zh-TW"/>
        </w:rPr>
        <w:t>.</w:t>
      </w:r>
    </w:p>
    <w:p w:rsidR="008D1003" w:rsidRDefault="00DB5097" w:rsidP="00DB5097">
      <w:pPr>
        <w:ind w:firstLine="567"/>
        <w:jc w:val="both"/>
        <w:rPr>
          <w:sz w:val="28"/>
          <w:szCs w:val="28"/>
          <w:lang w:val="kk-KZ" w:eastAsia="zh-TW"/>
        </w:rPr>
      </w:pPr>
      <w:r w:rsidRPr="00DB5097">
        <w:rPr>
          <w:sz w:val="28"/>
          <w:szCs w:val="28"/>
          <w:lang w:eastAsia="zh-TW"/>
        </w:rPr>
        <w:t xml:space="preserve">2. </w:t>
      </w:r>
      <w:proofErr w:type="spellStart"/>
      <w:r w:rsidRPr="00DB5097">
        <w:rPr>
          <w:sz w:val="28"/>
          <w:szCs w:val="28"/>
          <w:lang w:eastAsia="zh-TW"/>
        </w:rPr>
        <w:t>Қазақстан</w:t>
      </w:r>
      <w:proofErr w:type="spellEnd"/>
      <w:r w:rsidRPr="00DB5097">
        <w:rPr>
          <w:sz w:val="28"/>
          <w:szCs w:val="28"/>
          <w:lang w:eastAsia="zh-TW"/>
        </w:rPr>
        <w:t xml:space="preserve"> </w:t>
      </w:r>
      <w:proofErr w:type="spellStart"/>
      <w:r w:rsidRPr="00DB5097">
        <w:rPr>
          <w:sz w:val="28"/>
          <w:szCs w:val="28"/>
          <w:lang w:eastAsia="zh-TW"/>
        </w:rPr>
        <w:t>Республикасы</w:t>
      </w:r>
      <w:proofErr w:type="spellEnd"/>
      <w:r w:rsidRPr="00DB5097">
        <w:rPr>
          <w:sz w:val="28"/>
          <w:szCs w:val="28"/>
          <w:lang w:eastAsia="zh-TW"/>
        </w:rPr>
        <w:t xml:space="preserve"> </w:t>
      </w:r>
      <w:proofErr w:type="spellStart"/>
      <w:r w:rsidRPr="00DB5097">
        <w:rPr>
          <w:sz w:val="28"/>
          <w:szCs w:val="28"/>
          <w:lang w:eastAsia="zh-TW"/>
        </w:rPr>
        <w:t>Ғылым</w:t>
      </w:r>
      <w:proofErr w:type="spellEnd"/>
      <w:r w:rsidRPr="00DB5097">
        <w:rPr>
          <w:sz w:val="28"/>
          <w:szCs w:val="28"/>
          <w:lang w:eastAsia="zh-TW"/>
        </w:rPr>
        <w:t xml:space="preserve"> </w:t>
      </w:r>
      <w:proofErr w:type="spellStart"/>
      <w:r w:rsidRPr="00DB5097">
        <w:rPr>
          <w:sz w:val="28"/>
          <w:szCs w:val="28"/>
          <w:lang w:eastAsia="zh-TW"/>
        </w:rPr>
        <w:t>және</w:t>
      </w:r>
      <w:proofErr w:type="spellEnd"/>
      <w:r w:rsidRPr="00DB5097">
        <w:rPr>
          <w:sz w:val="28"/>
          <w:szCs w:val="28"/>
          <w:lang w:eastAsia="zh-TW"/>
        </w:rPr>
        <w:t xml:space="preserve"> </w:t>
      </w:r>
      <w:proofErr w:type="spellStart"/>
      <w:r w:rsidRPr="00DB5097">
        <w:rPr>
          <w:sz w:val="28"/>
          <w:szCs w:val="28"/>
          <w:lang w:eastAsia="zh-TW"/>
        </w:rPr>
        <w:t>жоғары</w:t>
      </w:r>
      <w:proofErr w:type="spellEnd"/>
      <w:r w:rsidRPr="00DB5097">
        <w:rPr>
          <w:sz w:val="28"/>
          <w:szCs w:val="28"/>
          <w:lang w:eastAsia="zh-TW"/>
        </w:rPr>
        <w:t xml:space="preserve"> </w:t>
      </w:r>
      <w:proofErr w:type="spellStart"/>
      <w:r w:rsidRPr="00DB5097">
        <w:rPr>
          <w:sz w:val="28"/>
          <w:szCs w:val="28"/>
          <w:lang w:eastAsia="zh-TW"/>
        </w:rPr>
        <w:t>білім</w:t>
      </w:r>
      <w:proofErr w:type="spellEnd"/>
      <w:r w:rsidRPr="00DB5097">
        <w:rPr>
          <w:sz w:val="28"/>
          <w:szCs w:val="28"/>
          <w:lang w:eastAsia="zh-TW"/>
        </w:rPr>
        <w:t xml:space="preserve"> </w:t>
      </w:r>
      <w:proofErr w:type="spellStart"/>
      <w:r w:rsidRPr="00DB5097">
        <w:rPr>
          <w:sz w:val="28"/>
          <w:szCs w:val="28"/>
          <w:lang w:eastAsia="zh-TW"/>
        </w:rPr>
        <w:t>министрлігінің</w:t>
      </w:r>
      <w:proofErr w:type="spellEnd"/>
      <w:r w:rsidRPr="00DB5097">
        <w:rPr>
          <w:sz w:val="28"/>
          <w:szCs w:val="28"/>
          <w:lang w:eastAsia="zh-TW"/>
        </w:rPr>
        <w:t xml:space="preserve"> </w:t>
      </w:r>
      <w:proofErr w:type="spellStart"/>
      <w:r w:rsidRPr="00DB5097">
        <w:rPr>
          <w:sz w:val="28"/>
          <w:szCs w:val="28"/>
          <w:lang w:eastAsia="zh-TW"/>
        </w:rPr>
        <w:t>Ғылым</w:t>
      </w:r>
      <w:proofErr w:type="spellEnd"/>
      <w:r w:rsidRPr="00DB5097">
        <w:rPr>
          <w:sz w:val="28"/>
          <w:szCs w:val="28"/>
          <w:lang w:eastAsia="zh-TW"/>
        </w:rPr>
        <w:t xml:space="preserve"> </w:t>
      </w:r>
      <w:proofErr w:type="spellStart"/>
      <w:r w:rsidRPr="00DB5097">
        <w:rPr>
          <w:sz w:val="28"/>
          <w:szCs w:val="28"/>
          <w:lang w:eastAsia="zh-TW"/>
        </w:rPr>
        <w:t>және</w:t>
      </w:r>
      <w:proofErr w:type="spellEnd"/>
      <w:r w:rsidRPr="00DB5097">
        <w:rPr>
          <w:sz w:val="28"/>
          <w:szCs w:val="28"/>
          <w:lang w:eastAsia="zh-TW"/>
        </w:rPr>
        <w:t xml:space="preserve"> </w:t>
      </w:r>
      <w:proofErr w:type="spellStart"/>
      <w:r w:rsidRPr="00DB5097">
        <w:rPr>
          <w:sz w:val="28"/>
          <w:szCs w:val="28"/>
          <w:lang w:eastAsia="zh-TW"/>
        </w:rPr>
        <w:t>жоғары</w:t>
      </w:r>
      <w:proofErr w:type="spellEnd"/>
      <w:r w:rsidRPr="00DB5097">
        <w:rPr>
          <w:sz w:val="28"/>
          <w:szCs w:val="28"/>
          <w:lang w:eastAsia="zh-TW"/>
        </w:rPr>
        <w:t xml:space="preserve"> </w:t>
      </w:r>
      <w:proofErr w:type="spellStart"/>
      <w:r w:rsidRPr="00DB5097">
        <w:rPr>
          <w:sz w:val="28"/>
          <w:szCs w:val="28"/>
          <w:lang w:eastAsia="zh-TW"/>
        </w:rPr>
        <w:t>білім</w:t>
      </w:r>
      <w:proofErr w:type="spellEnd"/>
      <w:r w:rsidRPr="00DB5097">
        <w:rPr>
          <w:sz w:val="28"/>
          <w:szCs w:val="28"/>
          <w:lang w:eastAsia="zh-TW"/>
        </w:rPr>
        <w:t xml:space="preserve"> </w:t>
      </w:r>
      <w:proofErr w:type="spellStart"/>
      <w:r w:rsidRPr="00DB5097">
        <w:rPr>
          <w:sz w:val="28"/>
          <w:szCs w:val="28"/>
          <w:lang w:eastAsia="zh-TW"/>
        </w:rPr>
        <w:t>саласындағы</w:t>
      </w:r>
      <w:proofErr w:type="spellEnd"/>
      <w:r w:rsidRPr="00DB5097">
        <w:rPr>
          <w:sz w:val="28"/>
          <w:szCs w:val="28"/>
          <w:lang w:eastAsia="zh-TW"/>
        </w:rPr>
        <w:t xml:space="preserve"> </w:t>
      </w:r>
      <w:proofErr w:type="spellStart"/>
      <w:r w:rsidRPr="00DB5097">
        <w:rPr>
          <w:sz w:val="28"/>
          <w:szCs w:val="28"/>
          <w:lang w:eastAsia="zh-TW"/>
        </w:rPr>
        <w:t>сапаны</w:t>
      </w:r>
      <w:proofErr w:type="spellEnd"/>
      <w:r w:rsidRPr="00DB5097">
        <w:rPr>
          <w:sz w:val="28"/>
          <w:szCs w:val="28"/>
          <w:lang w:eastAsia="zh-TW"/>
        </w:rPr>
        <w:t xml:space="preserve"> </w:t>
      </w:r>
      <w:proofErr w:type="spellStart"/>
      <w:r w:rsidRPr="00DB5097">
        <w:rPr>
          <w:sz w:val="28"/>
          <w:szCs w:val="28"/>
          <w:lang w:eastAsia="zh-TW"/>
        </w:rPr>
        <w:t>қамтамасыз</w:t>
      </w:r>
      <w:proofErr w:type="spellEnd"/>
      <w:r w:rsidRPr="00DB5097">
        <w:rPr>
          <w:sz w:val="28"/>
          <w:szCs w:val="28"/>
          <w:lang w:eastAsia="zh-TW"/>
        </w:rPr>
        <w:t xml:space="preserve"> </w:t>
      </w:r>
      <w:proofErr w:type="spellStart"/>
      <w:r w:rsidRPr="00DB5097">
        <w:rPr>
          <w:sz w:val="28"/>
          <w:szCs w:val="28"/>
          <w:lang w:eastAsia="zh-TW"/>
        </w:rPr>
        <w:t>ету</w:t>
      </w:r>
      <w:proofErr w:type="spellEnd"/>
      <w:r w:rsidRPr="00DB5097">
        <w:rPr>
          <w:sz w:val="28"/>
          <w:szCs w:val="28"/>
          <w:lang w:eastAsia="zh-TW"/>
        </w:rPr>
        <w:t xml:space="preserve"> </w:t>
      </w:r>
      <w:proofErr w:type="spellStart"/>
      <w:r w:rsidRPr="00DB5097">
        <w:rPr>
          <w:sz w:val="28"/>
          <w:szCs w:val="28"/>
          <w:lang w:eastAsia="zh-TW"/>
        </w:rPr>
        <w:t>комитетіне</w:t>
      </w:r>
      <w:proofErr w:type="spellEnd"/>
      <w:r w:rsidRPr="00DB5097">
        <w:rPr>
          <w:sz w:val="28"/>
          <w:szCs w:val="28"/>
          <w:lang w:eastAsia="zh-TW"/>
        </w:rPr>
        <w:t xml:space="preserve"> </w:t>
      </w:r>
      <w:r w:rsidRPr="005D6269">
        <w:rPr>
          <w:sz w:val="28"/>
          <w:szCs w:val="28"/>
          <w:lang w:val="kk-KZ" w:eastAsia="zh-TW"/>
        </w:rPr>
        <w:t>Зейниденов Асылбек Қалқенұлы</w:t>
      </w:r>
      <w:r>
        <w:rPr>
          <w:sz w:val="28"/>
          <w:szCs w:val="28"/>
          <w:lang w:val="kk-KZ" w:eastAsia="zh-TW"/>
        </w:rPr>
        <w:t>на</w:t>
      </w:r>
      <w:r w:rsidRPr="005D6269">
        <w:rPr>
          <w:sz w:val="28"/>
          <w:szCs w:val="28"/>
          <w:lang w:val="kk-KZ" w:eastAsia="zh-TW"/>
        </w:rPr>
        <w:t xml:space="preserve"> </w:t>
      </w:r>
      <w:r w:rsidRPr="00DB5097">
        <w:rPr>
          <w:sz w:val="28"/>
          <w:szCs w:val="28"/>
          <w:lang w:eastAsia="zh-TW"/>
        </w:rPr>
        <w:t xml:space="preserve">10200 – «Физика </w:t>
      </w:r>
      <w:proofErr w:type="spellStart"/>
      <w:r w:rsidRPr="00DB5097">
        <w:rPr>
          <w:sz w:val="28"/>
          <w:szCs w:val="28"/>
          <w:lang w:eastAsia="zh-TW"/>
        </w:rPr>
        <w:t>ғылымдары</w:t>
      </w:r>
      <w:proofErr w:type="spellEnd"/>
      <w:r w:rsidRPr="00DB5097">
        <w:rPr>
          <w:sz w:val="28"/>
          <w:szCs w:val="28"/>
          <w:lang w:eastAsia="zh-TW"/>
        </w:rPr>
        <w:t xml:space="preserve">» (сала - Физика </w:t>
      </w:r>
      <w:proofErr w:type="spellStart"/>
      <w:r w:rsidRPr="00DB5097">
        <w:rPr>
          <w:sz w:val="28"/>
          <w:szCs w:val="28"/>
          <w:lang w:eastAsia="zh-TW"/>
        </w:rPr>
        <w:t>ғылымдары</w:t>
      </w:r>
      <w:proofErr w:type="spellEnd"/>
      <w:r w:rsidRPr="00DB5097">
        <w:rPr>
          <w:sz w:val="28"/>
          <w:szCs w:val="28"/>
          <w:lang w:eastAsia="zh-TW"/>
        </w:rPr>
        <w:t xml:space="preserve">) </w:t>
      </w:r>
      <w:proofErr w:type="spellStart"/>
      <w:r w:rsidRPr="00DB5097">
        <w:rPr>
          <w:sz w:val="28"/>
          <w:szCs w:val="28"/>
          <w:lang w:eastAsia="zh-TW"/>
        </w:rPr>
        <w:t>ғылыми</w:t>
      </w:r>
      <w:proofErr w:type="spellEnd"/>
      <w:r w:rsidRPr="00DB5097">
        <w:rPr>
          <w:sz w:val="28"/>
          <w:szCs w:val="28"/>
          <w:lang w:eastAsia="zh-TW"/>
        </w:rPr>
        <w:t xml:space="preserve"> </w:t>
      </w:r>
      <w:proofErr w:type="spellStart"/>
      <w:r w:rsidRPr="00DB5097">
        <w:rPr>
          <w:sz w:val="28"/>
          <w:szCs w:val="28"/>
          <w:lang w:eastAsia="zh-TW"/>
        </w:rPr>
        <w:t>бағыты</w:t>
      </w:r>
      <w:proofErr w:type="spellEnd"/>
      <w:r w:rsidRPr="00DB5097">
        <w:rPr>
          <w:sz w:val="28"/>
          <w:szCs w:val="28"/>
          <w:lang w:eastAsia="zh-TW"/>
        </w:rPr>
        <w:t xml:space="preserve"> </w:t>
      </w:r>
      <w:proofErr w:type="spellStart"/>
      <w:r w:rsidRPr="00DB5097">
        <w:rPr>
          <w:sz w:val="28"/>
          <w:szCs w:val="28"/>
          <w:lang w:eastAsia="zh-TW"/>
        </w:rPr>
        <w:t>бойынша</w:t>
      </w:r>
      <w:proofErr w:type="spellEnd"/>
      <w:r w:rsidRPr="00DB5097">
        <w:rPr>
          <w:sz w:val="28"/>
          <w:szCs w:val="28"/>
          <w:lang w:eastAsia="zh-TW"/>
        </w:rPr>
        <w:t xml:space="preserve"> </w:t>
      </w:r>
      <w:proofErr w:type="spellStart"/>
      <w:r w:rsidRPr="00DB5097">
        <w:rPr>
          <w:sz w:val="28"/>
          <w:szCs w:val="28"/>
          <w:lang w:eastAsia="zh-TW"/>
        </w:rPr>
        <w:t>Қазақстан</w:t>
      </w:r>
      <w:proofErr w:type="spellEnd"/>
      <w:r w:rsidRPr="00DB5097">
        <w:rPr>
          <w:sz w:val="28"/>
          <w:szCs w:val="28"/>
          <w:lang w:eastAsia="zh-TW"/>
        </w:rPr>
        <w:t xml:space="preserve"> </w:t>
      </w:r>
      <w:proofErr w:type="spellStart"/>
      <w:r w:rsidRPr="00DB5097">
        <w:rPr>
          <w:sz w:val="28"/>
          <w:szCs w:val="28"/>
          <w:lang w:eastAsia="zh-TW"/>
        </w:rPr>
        <w:t>Республикасы</w:t>
      </w:r>
      <w:proofErr w:type="spellEnd"/>
      <w:r w:rsidRPr="00DB5097">
        <w:rPr>
          <w:sz w:val="28"/>
          <w:szCs w:val="28"/>
          <w:lang w:eastAsia="zh-TW"/>
        </w:rPr>
        <w:t xml:space="preserve"> </w:t>
      </w:r>
      <w:proofErr w:type="spellStart"/>
      <w:r w:rsidRPr="00DB5097">
        <w:rPr>
          <w:sz w:val="28"/>
          <w:szCs w:val="28"/>
          <w:lang w:eastAsia="zh-TW"/>
        </w:rPr>
        <w:t>Ғылым</w:t>
      </w:r>
      <w:proofErr w:type="spellEnd"/>
      <w:r w:rsidRPr="00DB5097">
        <w:rPr>
          <w:sz w:val="28"/>
          <w:szCs w:val="28"/>
          <w:lang w:eastAsia="zh-TW"/>
        </w:rPr>
        <w:t xml:space="preserve"> </w:t>
      </w:r>
      <w:proofErr w:type="spellStart"/>
      <w:r w:rsidRPr="00DB5097">
        <w:rPr>
          <w:sz w:val="28"/>
          <w:szCs w:val="28"/>
          <w:lang w:eastAsia="zh-TW"/>
        </w:rPr>
        <w:t>және</w:t>
      </w:r>
      <w:proofErr w:type="spellEnd"/>
      <w:r w:rsidRPr="00DB5097">
        <w:rPr>
          <w:sz w:val="28"/>
          <w:szCs w:val="28"/>
          <w:lang w:eastAsia="zh-TW"/>
        </w:rPr>
        <w:t xml:space="preserve"> </w:t>
      </w:r>
      <w:proofErr w:type="spellStart"/>
      <w:r w:rsidRPr="00DB5097">
        <w:rPr>
          <w:sz w:val="28"/>
          <w:szCs w:val="28"/>
          <w:lang w:eastAsia="zh-TW"/>
        </w:rPr>
        <w:t>жоғары</w:t>
      </w:r>
      <w:proofErr w:type="spellEnd"/>
      <w:r w:rsidRPr="00DB5097">
        <w:rPr>
          <w:sz w:val="28"/>
          <w:szCs w:val="28"/>
          <w:lang w:eastAsia="zh-TW"/>
        </w:rPr>
        <w:t xml:space="preserve"> </w:t>
      </w:r>
      <w:proofErr w:type="spellStart"/>
      <w:r w:rsidRPr="00DB5097">
        <w:rPr>
          <w:sz w:val="28"/>
          <w:szCs w:val="28"/>
          <w:lang w:eastAsia="zh-TW"/>
        </w:rPr>
        <w:t>білім</w:t>
      </w:r>
      <w:proofErr w:type="spellEnd"/>
      <w:r w:rsidRPr="00DB5097">
        <w:rPr>
          <w:sz w:val="28"/>
          <w:szCs w:val="28"/>
          <w:lang w:eastAsia="zh-TW"/>
        </w:rPr>
        <w:t xml:space="preserve"> </w:t>
      </w:r>
      <w:proofErr w:type="spellStart"/>
      <w:r w:rsidRPr="00DB5097">
        <w:rPr>
          <w:sz w:val="28"/>
          <w:szCs w:val="28"/>
          <w:lang w:eastAsia="zh-TW"/>
        </w:rPr>
        <w:t>министрлігі</w:t>
      </w:r>
      <w:proofErr w:type="spellEnd"/>
      <w:r w:rsidRPr="00DB5097">
        <w:rPr>
          <w:sz w:val="28"/>
          <w:szCs w:val="28"/>
          <w:lang w:eastAsia="zh-TW"/>
        </w:rPr>
        <w:t xml:space="preserve"> </w:t>
      </w:r>
      <w:proofErr w:type="spellStart"/>
      <w:r w:rsidRPr="00DB5097">
        <w:rPr>
          <w:sz w:val="28"/>
          <w:szCs w:val="28"/>
          <w:lang w:eastAsia="zh-TW"/>
        </w:rPr>
        <w:t>Ғылым</w:t>
      </w:r>
      <w:proofErr w:type="spellEnd"/>
      <w:r w:rsidRPr="00DB5097">
        <w:rPr>
          <w:sz w:val="28"/>
          <w:szCs w:val="28"/>
          <w:lang w:eastAsia="zh-TW"/>
        </w:rPr>
        <w:t xml:space="preserve"> </w:t>
      </w:r>
      <w:proofErr w:type="spellStart"/>
      <w:r w:rsidRPr="00DB5097">
        <w:rPr>
          <w:sz w:val="28"/>
          <w:szCs w:val="28"/>
          <w:lang w:eastAsia="zh-TW"/>
        </w:rPr>
        <w:t>және</w:t>
      </w:r>
      <w:proofErr w:type="spellEnd"/>
      <w:r w:rsidRPr="00DB5097">
        <w:rPr>
          <w:sz w:val="28"/>
          <w:szCs w:val="28"/>
          <w:lang w:eastAsia="zh-TW"/>
        </w:rPr>
        <w:t xml:space="preserve"> </w:t>
      </w:r>
      <w:proofErr w:type="spellStart"/>
      <w:r w:rsidRPr="00DB5097">
        <w:rPr>
          <w:sz w:val="28"/>
          <w:szCs w:val="28"/>
          <w:lang w:eastAsia="zh-TW"/>
        </w:rPr>
        <w:t>жоғары</w:t>
      </w:r>
      <w:proofErr w:type="spellEnd"/>
      <w:r w:rsidRPr="00DB5097">
        <w:rPr>
          <w:sz w:val="28"/>
          <w:szCs w:val="28"/>
          <w:lang w:eastAsia="zh-TW"/>
        </w:rPr>
        <w:t xml:space="preserve"> </w:t>
      </w:r>
      <w:proofErr w:type="spellStart"/>
      <w:r w:rsidRPr="00DB5097">
        <w:rPr>
          <w:sz w:val="28"/>
          <w:szCs w:val="28"/>
          <w:lang w:eastAsia="zh-TW"/>
        </w:rPr>
        <w:t>білім</w:t>
      </w:r>
      <w:proofErr w:type="spellEnd"/>
      <w:r w:rsidRPr="00DB5097">
        <w:rPr>
          <w:sz w:val="28"/>
          <w:szCs w:val="28"/>
          <w:lang w:eastAsia="zh-TW"/>
        </w:rPr>
        <w:t xml:space="preserve"> </w:t>
      </w:r>
      <w:proofErr w:type="spellStart"/>
      <w:r w:rsidRPr="00DB5097">
        <w:rPr>
          <w:sz w:val="28"/>
          <w:szCs w:val="28"/>
          <w:lang w:eastAsia="zh-TW"/>
        </w:rPr>
        <w:t>саласындағы</w:t>
      </w:r>
      <w:proofErr w:type="spellEnd"/>
      <w:r w:rsidRPr="00DB5097">
        <w:rPr>
          <w:sz w:val="28"/>
          <w:szCs w:val="28"/>
          <w:lang w:eastAsia="zh-TW"/>
        </w:rPr>
        <w:t xml:space="preserve"> </w:t>
      </w:r>
      <w:proofErr w:type="spellStart"/>
      <w:r w:rsidRPr="00DB5097">
        <w:rPr>
          <w:sz w:val="28"/>
          <w:szCs w:val="28"/>
          <w:lang w:eastAsia="zh-TW"/>
        </w:rPr>
        <w:t>сапаны</w:t>
      </w:r>
      <w:proofErr w:type="spellEnd"/>
      <w:r w:rsidRPr="00DB5097">
        <w:rPr>
          <w:sz w:val="28"/>
          <w:szCs w:val="28"/>
          <w:lang w:eastAsia="zh-TW"/>
        </w:rPr>
        <w:t xml:space="preserve"> </w:t>
      </w:r>
      <w:proofErr w:type="spellStart"/>
      <w:r w:rsidRPr="00DB5097">
        <w:rPr>
          <w:sz w:val="28"/>
          <w:szCs w:val="28"/>
          <w:lang w:eastAsia="zh-TW"/>
        </w:rPr>
        <w:t>қамтамасыз</w:t>
      </w:r>
      <w:proofErr w:type="spellEnd"/>
      <w:r w:rsidRPr="00DB5097">
        <w:rPr>
          <w:sz w:val="28"/>
          <w:szCs w:val="28"/>
          <w:lang w:eastAsia="zh-TW"/>
        </w:rPr>
        <w:t xml:space="preserve"> </w:t>
      </w:r>
      <w:proofErr w:type="spellStart"/>
      <w:r w:rsidRPr="00DB5097">
        <w:rPr>
          <w:sz w:val="28"/>
          <w:szCs w:val="28"/>
          <w:lang w:eastAsia="zh-TW"/>
        </w:rPr>
        <w:t>ету</w:t>
      </w:r>
      <w:proofErr w:type="spellEnd"/>
      <w:r w:rsidRPr="00DB5097">
        <w:rPr>
          <w:sz w:val="28"/>
          <w:szCs w:val="28"/>
          <w:lang w:eastAsia="zh-TW"/>
        </w:rPr>
        <w:t xml:space="preserve"> </w:t>
      </w:r>
      <w:proofErr w:type="spellStart"/>
      <w:r w:rsidRPr="00DB5097">
        <w:rPr>
          <w:sz w:val="28"/>
          <w:szCs w:val="28"/>
          <w:lang w:eastAsia="zh-TW"/>
        </w:rPr>
        <w:t>Комитетінің</w:t>
      </w:r>
      <w:proofErr w:type="spellEnd"/>
      <w:r w:rsidRPr="00DB5097">
        <w:rPr>
          <w:sz w:val="28"/>
          <w:szCs w:val="28"/>
          <w:lang w:eastAsia="zh-TW"/>
        </w:rPr>
        <w:t xml:space="preserve"> </w:t>
      </w:r>
      <w:r>
        <w:rPr>
          <w:sz w:val="28"/>
          <w:szCs w:val="28"/>
          <w:lang w:eastAsia="zh-TW"/>
        </w:rPr>
        <w:t xml:space="preserve">профессоры </w:t>
      </w:r>
      <w:proofErr w:type="spellStart"/>
      <w:r>
        <w:rPr>
          <w:sz w:val="28"/>
          <w:szCs w:val="28"/>
          <w:lang w:eastAsia="zh-TW"/>
        </w:rPr>
        <w:t>ғылыми</w:t>
      </w:r>
      <w:proofErr w:type="spellEnd"/>
      <w:r>
        <w:rPr>
          <w:sz w:val="28"/>
          <w:szCs w:val="28"/>
          <w:lang w:eastAsia="zh-TW"/>
        </w:rPr>
        <w:t xml:space="preserve"> </w:t>
      </w:r>
      <w:proofErr w:type="spellStart"/>
      <w:r>
        <w:rPr>
          <w:sz w:val="28"/>
          <w:szCs w:val="28"/>
          <w:lang w:eastAsia="zh-TW"/>
        </w:rPr>
        <w:t>атағын</w:t>
      </w:r>
      <w:proofErr w:type="spellEnd"/>
      <w:r>
        <w:rPr>
          <w:sz w:val="28"/>
          <w:szCs w:val="28"/>
          <w:lang w:eastAsia="zh-TW"/>
        </w:rPr>
        <w:t xml:space="preserve"> </w:t>
      </w:r>
      <w:r w:rsidRPr="00DB5097">
        <w:rPr>
          <w:sz w:val="28"/>
          <w:szCs w:val="28"/>
          <w:lang w:eastAsia="zh-TW"/>
        </w:rPr>
        <w:t xml:space="preserve">беру </w:t>
      </w:r>
      <w:proofErr w:type="spellStart"/>
      <w:r w:rsidRPr="00DB5097">
        <w:rPr>
          <w:sz w:val="28"/>
          <w:szCs w:val="28"/>
          <w:lang w:eastAsia="zh-TW"/>
        </w:rPr>
        <w:t>туралы</w:t>
      </w:r>
      <w:proofErr w:type="spellEnd"/>
      <w:r w:rsidRPr="00DB5097">
        <w:rPr>
          <w:sz w:val="28"/>
          <w:szCs w:val="28"/>
          <w:lang w:eastAsia="zh-TW"/>
        </w:rPr>
        <w:t xml:space="preserve"> </w:t>
      </w:r>
      <w:proofErr w:type="spellStart"/>
      <w:r w:rsidRPr="00DB5097">
        <w:rPr>
          <w:sz w:val="28"/>
          <w:szCs w:val="28"/>
          <w:lang w:eastAsia="zh-TW"/>
        </w:rPr>
        <w:t>өтініш</w:t>
      </w:r>
      <w:proofErr w:type="spellEnd"/>
      <w:r w:rsidRPr="00DB5097">
        <w:rPr>
          <w:sz w:val="28"/>
          <w:szCs w:val="28"/>
          <w:lang w:eastAsia="zh-TW"/>
        </w:rPr>
        <w:t xml:space="preserve"> </w:t>
      </w:r>
      <w:proofErr w:type="spellStart"/>
      <w:r w:rsidRPr="00DB5097">
        <w:rPr>
          <w:sz w:val="28"/>
          <w:szCs w:val="28"/>
          <w:lang w:eastAsia="zh-TW"/>
        </w:rPr>
        <w:t>берілсін</w:t>
      </w:r>
      <w:proofErr w:type="spellEnd"/>
      <w:r w:rsidRPr="00DB5097">
        <w:rPr>
          <w:sz w:val="28"/>
          <w:szCs w:val="28"/>
          <w:lang w:eastAsia="zh-TW"/>
        </w:rPr>
        <w:t>.</w:t>
      </w:r>
    </w:p>
    <w:p w:rsidR="00641B5D" w:rsidRPr="00641B5D" w:rsidRDefault="00641B5D" w:rsidP="00DB5097">
      <w:pPr>
        <w:ind w:firstLine="567"/>
        <w:jc w:val="both"/>
        <w:rPr>
          <w:sz w:val="28"/>
          <w:szCs w:val="28"/>
          <w:lang w:val="kk-KZ" w:eastAsia="zh-TW"/>
        </w:rPr>
      </w:pPr>
    </w:p>
    <w:p w:rsidR="008D1003" w:rsidRDefault="00641B5D" w:rsidP="0053318C">
      <w:pPr>
        <w:numPr>
          <w:ilvl w:val="0"/>
          <w:numId w:val="23"/>
        </w:numPr>
        <w:spacing w:after="200" w:line="276" w:lineRule="auto"/>
        <w:contextualSpacing/>
        <w:rPr>
          <w:rFonts w:eastAsia="Calibri"/>
          <w:b/>
          <w:sz w:val="28"/>
          <w:szCs w:val="28"/>
          <w:lang w:val="kk-KZ" w:eastAsia="en-US"/>
        </w:rPr>
      </w:pPr>
      <w:r>
        <w:rPr>
          <w:rFonts w:eastAsia="Calibri"/>
          <w:b/>
          <w:sz w:val="28"/>
          <w:szCs w:val="28"/>
          <w:lang w:val="kk-KZ" w:eastAsia="en-US"/>
        </w:rPr>
        <w:t>Әр түрлі</w:t>
      </w:r>
      <w:r w:rsidR="00B133E3">
        <w:rPr>
          <w:rFonts w:eastAsia="Calibri"/>
          <w:b/>
          <w:sz w:val="28"/>
          <w:szCs w:val="28"/>
          <w:lang w:val="kk-KZ" w:eastAsia="en-US"/>
        </w:rPr>
        <w:t xml:space="preserve"> мәселелер</w:t>
      </w:r>
    </w:p>
    <w:p w:rsidR="001A324C" w:rsidRDefault="001A324C" w:rsidP="001A324C">
      <w:pPr>
        <w:jc w:val="both"/>
        <w:rPr>
          <w:sz w:val="28"/>
          <w:szCs w:val="28"/>
          <w:lang w:val="kk-KZ"/>
        </w:rPr>
      </w:pPr>
    </w:p>
    <w:p w:rsidR="00B133E3" w:rsidRPr="00B133E3" w:rsidRDefault="00B133E3" w:rsidP="00B133E3">
      <w:pPr>
        <w:spacing w:after="200" w:line="276" w:lineRule="auto"/>
        <w:rPr>
          <w:b/>
          <w:sz w:val="28"/>
          <w:szCs w:val="28"/>
          <w:lang w:val="kk-KZ" w:eastAsia="zh-TW"/>
        </w:rPr>
      </w:pPr>
      <w:r w:rsidRPr="00B133E3">
        <w:rPr>
          <w:b/>
          <w:sz w:val="28"/>
          <w:szCs w:val="28"/>
          <w:lang w:val="kk-KZ" w:eastAsia="zh-TW"/>
        </w:rPr>
        <w:t>Баяндамашы: академиялық мәселелер жөніндегі Басқарма мүшесі - Проректор Сағынтаева Сәуле Саветқызы</w:t>
      </w:r>
    </w:p>
    <w:p w:rsidR="00B133E3" w:rsidRPr="00B133E3" w:rsidRDefault="00B133E3" w:rsidP="00B133E3">
      <w:pPr>
        <w:jc w:val="both"/>
        <w:rPr>
          <w:sz w:val="28"/>
          <w:szCs w:val="28"/>
          <w:lang w:val="kk-KZ" w:eastAsia="zh-TW"/>
        </w:rPr>
      </w:pPr>
      <w:r w:rsidRPr="00B133E3">
        <w:rPr>
          <w:sz w:val="28"/>
          <w:szCs w:val="28"/>
          <w:lang w:val="kk-KZ" w:eastAsia="zh-TW"/>
        </w:rPr>
        <w:t>1. Бейорганикалық және техникалық химия кафедрасының профессоры, х. ғ. к. Мукушеваның Г. К., Органикалық химия және полимерлер кафедрасының оқытушысы А. М. Тәжібайдың 6В07201-фармацевтикалық өндіріс технологиясы білім беру бағдарламасының білім алушыларына арналған «Дәрілік өсімдіктер химиясы» атты оқу құралын (қазақ тілінде) ашық баспада және электрондық басылым түрінде жариялауға ұсыным туралы.</w:t>
      </w:r>
    </w:p>
    <w:p w:rsidR="00B133E3" w:rsidRDefault="00B133E3" w:rsidP="00B133E3">
      <w:pPr>
        <w:jc w:val="both"/>
        <w:rPr>
          <w:b/>
          <w:i/>
          <w:sz w:val="28"/>
          <w:szCs w:val="28"/>
          <w:lang w:val="kk-KZ" w:eastAsia="zh-TW"/>
        </w:rPr>
      </w:pPr>
    </w:p>
    <w:p w:rsidR="00B133E3" w:rsidRPr="00B133E3" w:rsidRDefault="00B133E3" w:rsidP="00B133E3">
      <w:pPr>
        <w:jc w:val="both"/>
        <w:rPr>
          <w:b/>
          <w:i/>
          <w:sz w:val="28"/>
          <w:szCs w:val="28"/>
          <w:lang w:eastAsia="zh-TW"/>
        </w:rPr>
      </w:pPr>
      <w:proofErr w:type="spellStart"/>
      <w:r w:rsidRPr="00B133E3">
        <w:rPr>
          <w:b/>
          <w:i/>
          <w:sz w:val="28"/>
          <w:szCs w:val="28"/>
          <w:lang w:eastAsia="zh-TW"/>
        </w:rPr>
        <w:t>Қаулы</w:t>
      </w:r>
      <w:proofErr w:type="spellEnd"/>
      <w:r w:rsidRPr="00B133E3">
        <w:rPr>
          <w:b/>
          <w:i/>
          <w:sz w:val="28"/>
          <w:szCs w:val="28"/>
          <w:lang w:eastAsia="zh-TW"/>
        </w:rPr>
        <w:t xml:space="preserve"> </w:t>
      </w:r>
      <w:proofErr w:type="spellStart"/>
      <w:r w:rsidRPr="00B133E3">
        <w:rPr>
          <w:b/>
          <w:i/>
          <w:sz w:val="28"/>
          <w:szCs w:val="28"/>
          <w:lang w:eastAsia="zh-TW"/>
        </w:rPr>
        <w:t>етті</w:t>
      </w:r>
      <w:proofErr w:type="spellEnd"/>
      <w:r w:rsidRPr="00B133E3">
        <w:rPr>
          <w:b/>
          <w:i/>
          <w:sz w:val="28"/>
          <w:szCs w:val="28"/>
          <w:lang w:eastAsia="zh-TW"/>
        </w:rPr>
        <w:t xml:space="preserve">: </w:t>
      </w:r>
    </w:p>
    <w:p w:rsidR="00B133E3" w:rsidRPr="00B133E3" w:rsidRDefault="00B133E3" w:rsidP="00B133E3">
      <w:pPr>
        <w:jc w:val="both"/>
        <w:rPr>
          <w:sz w:val="28"/>
          <w:szCs w:val="28"/>
          <w:lang w:eastAsia="zh-TW"/>
        </w:rPr>
      </w:pPr>
      <w:proofErr w:type="spellStart"/>
      <w:r w:rsidRPr="00B133E3">
        <w:rPr>
          <w:sz w:val="28"/>
          <w:szCs w:val="28"/>
          <w:lang w:eastAsia="zh-TW"/>
        </w:rPr>
        <w:t>Бейорганикалық</w:t>
      </w:r>
      <w:proofErr w:type="spellEnd"/>
      <w:r w:rsidRPr="00B133E3">
        <w:rPr>
          <w:sz w:val="28"/>
          <w:szCs w:val="28"/>
          <w:lang w:eastAsia="zh-TW"/>
        </w:rPr>
        <w:t xml:space="preserve"> </w:t>
      </w:r>
      <w:proofErr w:type="spellStart"/>
      <w:r w:rsidRPr="00B133E3">
        <w:rPr>
          <w:sz w:val="28"/>
          <w:szCs w:val="28"/>
          <w:lang w:eastAsia="zh-TW"/>
        </w:rPr>
        <w:t>және</w:t>
      </w:r>
      <w:proofErr w:type="spellEnd"/>
      <w:r w:rsidRPr="00B133E3">
        <w:rPr>
          <w:sz w:val="28"/>
          <w:szCs w:val="28"/>
          <w:lang w:eastAsia="zh-TW"/>
        </w:rPr>
        <w:t xml:space="preserve"> </w:t>
      </w:r>
      <w:proofErr w:type="spellStart"/>
      <w:r w:rsidRPr="00B133E3">
        <w:rPr>
          <w:sz w:val="28"/>
          <w:szCs w:val="28"/>
          <w:lang w:eastAsia="zh-TW"/>
        </w:rPr>
        <w:t>техникалық</w:t>
      </w:r>
      <w:proofErr w:type="spellEnd"/>
      <w:r w:rsidRPr="00B133E3">
        <w:rPr>
          <w:sz w:val="28"/>
          <w:szCs w:val="28"/>
          <w:lang w:eastAsia="zh-TW"/>
        </w:rPr>
        <w:t xml:space="preserve"> химия </w:t>
      </w:r>
      <w:proofErr w:type="spellStart"/>
      <w:r w:rsidRPr="00B133E3">
        <w:rPr>
          <w:sz w:val="28"/>
          <w:szCs w:val="28"/>
          <w:lang w:eastAsia="zh-TW"/>
        </w:rPr>
        <w:t>кафедрасының</w:t>
      </w:r>
      <w:proofErr w:type="spellEnd"/>
      <w:r w:rsidRPr="00B133E3">
        <w:rPr>
          <w:sz w:val="28"/>
          <w:szCs w:val="28"/>
          <w:lang w:eastAsia="zh-TW"/>
        </w:rPr>
        <w:t xml:space="preserve"> профессоры, х. ғ. к. </w:t>
      </w:r>
      <w:proofErr w:type="spellStart"/>
      <w:r w:rsidRPr="00B133E3">
        <w:rPr>
          <w:sz w:val="28"/>
          <w:szCs w:val="28"/>
          <w:lang w:eastAsia="zh-TW"/>
        </w:rPr>
        <w:t>Мукушеваның</w:t>
      </w:r>
      <w:proofErr w:type="spellEnd"/>
      <w:r w:rsidRPr="00B133E3">
        <w:rPr>
          <w:sz w:val="28"/>
          <w:szCs w:val="28"/>
          <w:lang w:eastAsia="zh-TW"/>
        </w:rPr>
        <w:t xml:space="preserve"> Г. К., </w:t>
      </w:r>
      <w:proofErr w:type="spellStart"/>
      <w:r w:rsidRPr="00B133E3">
        <w:rPr>
          <w:sz w:val="28"/>
          <w:szCs w:val="28"/>
          <w:lang w:eastAsia="zh-TW"/>
        </w:rPr>
        <w:t>Органикалық</w:t>
      </w:r>
      <w:proofErr w:type="spellEnd"/>
      <w:r w:rsidRPr="00B133E3">
        <w:rPr>
          <w:sz w:val="28"/>
          <w:szCs w:val="28"/>
          <w:lang w:eastAsia="zh-TW"/>
        </w:rPr>
        <w:t xml:space="preserve"> химия </w:t>
      </w:r>
      <w:proofErr w:type="spellStart"/>
      <w:r w:rsidRPr="00B133E3">
        <w:rPr>
          <w:sz w:val="28"/>
          <w:szCs w:val="28"/>
          <w:lang w:eastAsia="zh-TW"/>
        </w:rPr>
        <w:t>және</w:t>
      </w:r>
      <w:proofErr w:type="spellEnd"/>
      <w:r w:rsidRPr="00B133E3">
        <w:rPr>
          <w:sz w:val="28"/>
          <w:szCs w:val="28"/>
          <w:lang w:eastAsia="zh-TW"/>
        </w:rPr>
        <w:t xml:space="preserve"> </w:t>
      </w:r>
      <w:proofErr w:type="spellStart"/>
      <w:r w:rsidRPr="00B133E3">
        <w:rPr>
          <w:sz w:val="28"/>
          <w:szCs w:val="28"/>
          <w:lang w:eastAsia="zh-TW"/>
        </w:rPr>
        <w:t>полимерлер</w:t>
      </w:r>
      <w:proofErr w:type="spellEnd"/>
      <w:r w:rsidRPr="00B133E3">
        <w:rPr>
          <w:sz w:val="28"/>
          <w:szCs w:val="28"/>
          <w:lang w:eastAsia="zh-TW"/>
        </w:rPr>
        <w:t xml:space="preserve"> </w:t>
      </w:r>
      <w:proofErr w:type="spellStart"/>
      <w:r w:rsidRPr="00B133E3">
        <w:rPr>
          <w:sz w:val="28"/>
          <w:szCs w:val="28"/>
          <w:lang w:eastAsia="zh-TW"/>
        </w:rPr>
        <w:t>кафедрасының</w:t>
      </w:r>
      <w:proofErr w:type="spellEnd"/>
      <w:r w:rsidRPr="00B133E3">
        <w:rPr>
          <w:sz w:val="28"/>
          <w:szCs w:val="28"/>
          <w:lang w:eastAsia="zh-TW"/>
        </w:rPr>
        <w:t xml:space="preserve"> </w:t>
      </w:r>
      <w:proofErr w:type="spellStart"/>
      <w:r w:rsidRPr="00B133E3">
        <w:rPr>
          <w:sz w:val="28"/>
          <w:szCs w:val="28"/>
          <w:lang w:eastAsia="zh-TW"/>
        </w:rPr>
        <w:t>оқытушысы</w:t>
      </w:r>
      <w:proofErr w:type="spellEnd"/>
      <w:r w:rsidRPr="00B133E3">
        <w:rPr>
          <w:sz w:val="28"/>
          <w:szCs w:val="28"/>
          <w:lang w:eastAsia="zh-TW"/>
        </w:rPr>
        <w:t xml:space="preserve"> А. М. </w:t>
      </w:r>
      <w:proofErr w:type="spellStart"/>
      <w:r w:rsidRPr="00B133E3">
        <w:rPr>
          <w:sz w:val="28"/>
          <w:szCs w:val="28"/>
          <w:lang w:eastAsia="zh-TW"/>
        </w:rPr>
        <w:t>Тәжібайдың</w:t>
      </w:r>
      <w:proofErr w:type="spellEnd"/>
      <w:r w:rsidRPr="00B133E3">
        <w:rPr>
          <w:sz w:val="28"/>
          <w:szCs w:val="28"/>
          <w:lang w:eastAsia="zh-TW"/>
        </w:rPr>
        <w:t xml:space="preserve"> 6В07201-фармацевтикалық </w:t>
      </w:r>
      <w:proofErr w:type="spellStart"/>
      <w:r w:rsidRPr="00B133E3">
        <w:rPr>
          <w:sz w:val="28"/>
          <w:szCs w:val="28"/>
          <w:lang w:eastAsia="zh-TW"/>
        </w:rPr>
        <w:t>өндіріс</w:t>
      </w:r>
      <w:proofErr w:type="spellEnd"/>
      <w:r w:rsidRPr="00B133E3">
        <w:rPr>
          <w:sz w:val="28"/>
          <w:szCs w:val="28"/>
          <w:lang w:eastAsia="zh-TW"/>
        </w:rPr>
        <w:t xml:space="preserve"> </w:t>
      </w:r>
      <w:proofErr w:type="spellStart"/>
      <w:r w:rsidRPr="00B133E3">
        <w:rPr>
          <w:sz w:val="28"/>
          <w:szCs w:val="28"/>
          <w:lang w:eastAsia="zh-TW"/>
        </w:rPr>
        <w:lastRenderedPageBreak/>
        <w:t>технологиясы</w:t>
      </w:r>
      <w:proofErr w:type="spellEnd"/>
      <w:r w:rsidRPr="00B133E3">
        <w:rPr>
          <w:sz w:val="28"/>
          <w:szCs w:val="28"/>
          <w:lang w:eastAsia="zh-TW"/>
        </w:rPr>
        <w:t xml:space="preserve"> </w:t>
      </w:r>
      <w:proofErr w:type="spellStart"/>
      <w:r w:rsidRPr="00B133E3">
        <w:rPr>
          <w:sz w:val="28"/>
          <w:szCs w:val="28"/>
          <w:lang w:eastAsia="zh-TW"/>
        </w:rPr>
        <w:t>білім</w:t>
      </w:r>
      <w:proofErr w:type="spellEnd"/>
      <w:r w:rsidRPr="00B133E3">
        <w:rPr>
          <w:sz w:val="28"/>
          <w:szCs w:val="28"/>
          <w:lang w:eastAsia="zh-TW"/>
        </w:rPr>
        <w:t xml:space="preserve"> беру </w:t>
      </w:r>
      <w:proofErr w:type="spellStart"/>
      <w:r w:rsidRPr="00B133E3">
        <w:rPr>
          <w:sz w:val="28"/>
          <w:szCs w:val="28"/>
          <w:lang w:eastAsia="zh-TW"/>
        </w:rPr>
        <w:t>бағдарламасының</w:t>
      </w:r>
      <w:proofErr w:type="spellEnd"/>
      <w:r w:rsidRPr="00B133E3">
        <w:rPr>
          <w:sz w:val="28"/>
          <w:szCs w:val="28"/>
          <w:lang w:eastAsia="zh-TW"/>
        </w:rPr>
        <w:t xml:space="preserve"> </w:t>
      </w:r>
      <w:proofErr w:type="spellStart"/>
      <w:r w:rsidRPr="00B133E3">
        <w:rPr>
          <w:sz w:val="28"/>
          <w:szCs w:val="28"/>
          <w:lang w:eastAsia="zh-TW"/>
        </w:rPr>
        <w:t>білім</w:t>
      </w:r>
      <w:proofErr w:type="spellEnd"/>
      <w:r w:rsidRPr="00B133E3">
        <w:rPr>
          <w:sz w:val="28"/>
          <w:szCs w:val="28"/>
          <w:lang w:eastAsia="zh-TW"/>
        </w:rPr>
        <w:t xml:space="preserve"> </w:t>
      </w:r>
      <w:proofErr w:type="spellStart"/>
      <w:r w:rsidRPr="00B133E3">
        <w:rPr>
          <w:sz w:val="28"/>
          <w:szCs w:val="28"/>
          <w:lang w:eastAsia="zh-TW"/>
        </w:rPr>
        <w:t>алушыларына</w:t>
      </w:r>
      <w:proofErr w:type="spellEnd"/>
      <w:r w:rsidRPr="00B133E3">
        <w:rPr>
          <w:sz w:val="28"/>
          <w:szCs w:val="28"/>
          <w:lang w:eastAsia="zh-TW"/>
        </w:rPr>
        <w:t xml:space="preserve"> </w:t>
      </w:r>
      <w:proofErr w:type="spellStart"/>
      <w:r w:rsidRPr="00B133E3">
        <w:rPr>
          <w:sz w:val="28"/>
          <w:szCs w:val="28"/>
          <w:lang w:eastAsia="zh-TW"/>
        </w:rPr>
        <w:t>арналған</w:t>
      </w:r>
      <w:proofErr w:type="spellEnd"/>
      <w:r w:rsidRPr="00B133E3">
        <w:rPr>
          <w:sz w:val="28"/>
          <w:szCs w:val="28"/>
          <w:lang w:eastAsia="zh-TW"/>
        </w:rPr>
        <w:t xml:space="preserve"> «</w:t>
      </w:r>
      <w:proofErr w:type="spellStart"/>
      <w:r w:rsidRPr="00B133E3">
        <w:rPr>
          <w:sz w:val="28"/>
          <w:szCs w:val="28"/>
          <w:lang w:eastAsia="zh-TW"/>
        </w:rPr>
        <w:t>Дәрілік</w:t>
      </w:r>
      <w:proofErr w:type="spellEnd"/>
      <w:r w:rsidRPr="00B133E3">
        <w:rPr>
          <w:sz w:val="28"/>
          <w:szCs w:val="28"/>
          <w:lang w:eastAsia="zh-TW"/>
        </w:rPr>
        <w:t xml:space="preserve"> </w:t>
      </w:r>
      <w:proofErr w:type="spellStart"/>
      <w:r w:rsidRPr="00B133E3">
        <w:rPr>
          <w:sz w:val="28"/>
          <w:szCs w:val="28"/>
          <w:lang w:eastAsia="zh-TW"/>
        </w:rPr>
        <w:t>өсімдік</w:t>
      </w:r>
      <w:proofErr w:type="spellEnd"/>
      <w:r w:rsidRPr="00B133E3">
        <w:rPr>
          <w:sz w:val="28"/>
          <w:szCs w:val="28"/>
          <w:lang w:eastAsia="zh-TW"/>
        </w:rPr>
        <w:t xml:space="preserve"> </w:t>
      </w:r>
      <w:proofErr w:type="spellStart"/>
      <w:r w:rsidRPr="00B133E3">
        <w:rPr>
          <w:sz w:val="28"/>
          <w:szCs w:val="28"/>
          <w:lang w:eastAsia="zh-TW"/>
        </w:rPr>
        <w:t>химиясы</w:t>
      </w:r>
      <w:proofErr w:type="spellEnd"/>
      <w:r w:rsidRPr="00B133E3">
        <w:rPr>
          <w:sz w:val="28"/>
          <w:szCs w:val="28"/>
          <w:lang w:eastAsia="zh-TW"/>
        </w:rPr>
        <w:t xml:space="preserve">» </w:t>
      </w:r>
      <w:proofErr w:type="spellStart"/>
      <w:r w:rsidRPr="00B133E3">
        <w:rPr>
          <w:sz w:val="28"/>
          <w:szCs w:val="28"/>
          <w:lang w:eastAsia="zh-TW"/>
        </w:rPr>
        <w:t>атты</w:t>
      </w:r>
      <w:proofErr w:type="spellEnd"/>
      <w:r w:rsidRPr="00B133E3">
        <w:rPr>
          <w:sz w:val="28"/>
          <w:szCs w:val="28"/>
          <w:lang w:eastAsia="zh-TW"/>
        </w:rPr>
        <w:t xml:space="preserve"> </w:t>
      </w:r>
      <w:proofErr w:type="spellStart"/>
      <w:r w:rsidRPr="00B133E3">
        <w:rPr>
          <w:sz w:val="28"/>
          <w:szCs w:val="28"/>
          <w:lang w:eastAsia="zh-TW"/>
        </w:rPr>
        <w:t>оқу</w:t>
      </w:r>
      <w:proofErr w:type="spellEnd"/>
      <w:r w:rsidRPr="00B133E3">
        <w:rPr>
          <w:sz w:val="28"/>
          <w:szCs w:val="28"/>
          <w:lang w:eastAsia="zh-TW"/>
        </w:rPr>
        <w:t xml:space="preserve"> </w:t>
      </w:r>
      <w:proofErr w:type="spellStart"/>
      <w:r w:rsidRPr="00B133E3">
        <w:rPr>
          <w:sz w:val="28"/>
          <w:szCs w:val="28"/>
          <w:lang w:eastAsia="zh-TW"/>
        </w:rPr>
        <w:t>құралы</w:t>
      </w:r>
      <w:proofErr w:type="spellEnd"/>
      <w:r w:rsidRPr="00B133E3">
        <w:rPr>
          <w:sz w:val="28"/>
          <w:szCs w:val="28"/>
          <w:lang w:eastAsia="zh-TW"/>
        </w:rPr>
        <w:t xml:space="preserve"> (</w:t>
      </w:r>
      <w:proofErr w:type="spellStart"/>
      <w:r w:rsidRPr="00B133E3">
        <w:rPr>
          <w:sz w:val="28"/>
          <w:szCs w:val="28"/>
          <w:lang w:eastAsia="zh-TW"/>
        </w:rPr>
        <w:t>қазақ</w:t>
      </w:r>
      <w:proofErr w:type="spellEnd"/>
      <w:r w:rsidRPr="00B133E3">
        <w:rPr>
          <w:sz w:val="28"/>
          <w:szCs w:val="28"/>
          <w:lang w:eastAsia="zh-TW"/>
        </w:rPr>
        <w:t xml:space="preserve"> </w:t>
      </w:r>
      <w:proofErr w:type="spellStart"/>
      <w:r w:rsidRPr="00B133E3">
        <w:rPr>
          <w:sz w:val="28"/>
          <w:szCs w:val="28"/>
          <w:lang w:eastAsia="zh-TW"/>
        </w:rPr>
        <w:t>тілінде</w:t>
      </w:r>
      <w:proofErr w:type="spellEnd"/>
      <w:r w:rsidRPr="00B133E3">
        <w:rPr>
          <w:sz w:val="28"/>
          <w:szCs w:val="28"/>
          <w:lang w:eastAsia="zh-TW"/>
        </w:rPr>
        <w:t xml:space="preserve">) </w:t>
      </w:r>
      <w:proofErr w:type="spellStart"/>
      <w:r w:rsidRPr="00B133E3">
        <w:rPr>
          <w:sz w:val="28"/>
          <w:szCs w:val="28"/>
          <w:lang w:eastAsia="zh-TW"/>
        </w:rPr>
        <w:t>ашық</w:t>
      </w:r>
      <w:proofErr w:type="spellEnd"/>
      <w:r w:rsidRPr="00B133E3">
        <w:rPr>
          <w:sz w:val="28"/>
          <w:szCs w:val="28"/>
          <w:lang w:eastAsia="zh-TW"/>
        </w:rPr>
        <w:t xml:space="preserve"> </w:t>
      </w:r>
      <w:proofErr w:type="spellStart"/>
      <w:r w:rsidRPr="00B133E3">
        <w:rPr>
          <w:sz w:val="28"/>
          <w:szCs w:val="28"/>
          <w:lang w:eastAsia="zh-TW"/>
        </w:rPr>
        <w:t>баспада</w:t>
      </w:r>
      <w:proofErr w:type="spellEnd"/>
      <w:r w:rsidRPr="00B133E3">
        <w:rPr>
          <w:sz w:val="28"/>
          <w:szCs w:val="28"/>
          <w:lang w:eastAsia="zh-TW"/>
        </w:rPr>
        <w:t xml:space="preserve"> </w:t>
      </w:r>
      <w:proofErr w:type="spellStart"/>
      <w:r w:rsidRPr="00B133E3">
        <w:rPr>
          <w:sz w:val="28"/>
          <w:szCs w:val="28"/>
          <w:lang w:eastAsia="zh-TW"/>
        </w:rPr>
        <w:t>және</w:t>
      </w:r>
      <w:proofErr w:type="spellEnd"/>
      <w:r w:rsidRPr="00B133E3">
        <w:rPr>
          <w:sz w:val="28"/>
          <w:szCs w:val="28"/>
          <w:lang w:eastAsia="zh-TW"/>
        </w:rPr>
        <w:t xml:space="preserve"> </w:t>
      </w:r>
      <w:proofErr w:type="spellStart"/>
      <w:r w:rsidRPr="00B133E3">
        <w:rPr>
          <w:sz w:val="28"/>
          <w:szCs w:val="28"/>
          <w:lang w:eastAsia="zh-TW"/>
        </w:rPr>
        <w:t>электрондық</w:t>
      </w:r>
      <w:proofErr w:type="spellEnd"/>
      <w:r w:rsidRPr="00B133E3">
        <w:rPr>
          <w:sz w:val="28"/>
          <w:szCs w:val="28"/>
          <w:lang w:eastAsia="zh-TW"/>
        </w:rPr>
        <w:t xml:space="preserve"> </w:t>
      </w:r>
      <w:proofErr w:type="spellStart"/>
      <w:r w:rsidRPr="00B133E3">
        <w:rPr>
          <w:sz w:val="28"/>
          <w:szCs w:val="28"/>
          <w:lang w:eastAsia="zh-TW"/>
        </w:rPr>
        <w:t>басылым</w:t>
      </w:r>
      <w:proofErr w:type="spellEnd"/>
      <w:r w:rsidRPr="00B133E3">
        <w:rPr>
          <w:sz w:val="28"/>
          <w:szCs w:val="28"/>
          <w:lang w:eastAsia="zh-TW"/>
        </w:rPr>
        <w:t xml:space="preserve"> </w:t>
      </w:r>
      <w:proofErr w:type="spellStart"/>
      <w:r w:rsidRPr="00B133E3">
        <w:rPr>
          <w:sz w:val="28"/>
          <w:szCs w:val="28"/>
          <w:lang w:eastAsia="zh-TW"/>
        </w:rPr>
        <w:t>түрінде</w:t>
      </w:r>
      <w:proofErr w:type="spellEnd"/>
      <w:r w:rsidRPr="00B133E3">
        <w:rPr>
          <w:sz w:val="28"/>
          <w:szCs w:val="28"/>
          <w:lang w:eastAsia="zh-TW"/>
        </w:rPr>
        <w:t xml:space="preserve"> </w:t>
      </w:r>
      <w:proofErr w:type="spellStart"/>
      <w:r w:rsidRPr="00B133E3">
        <w:rPr>
          <w:sz w:val="28"/>
          <w:szCs w:val="28"/>
          <w:lang w:eastAsia="zh-TW"/>
        </w:rPr>
        <w:t>жариялануға</w:t>
      </w:r>
      <w:proofErr w:type="spellEnd"/>
      <w:r w:rsidRPr="00B133E3">
        <w:rPr>
          <w:sz w:val="28"/>
          <w:szCs w:val="28"/>
          <w:lang w:eastAsia="zh-TW"/>
        </w:rPr>
        <w:t xml:space="preserve"> </w:t>
      </w:r>
      <w:proofErr w:type="spellStart"/>
      <w:r w:rsidRPr="00B133E3">
        <w:rPr>
          <w:sz w:val="28"/>
          <w:szCs w:val="28"/>
          <w:lang w:eastAsia="zh-TW"/>
        </w:rPr>
        <w:t>ұсынылсын</w:t>
      </w:r>
      <w:proofErr w:type="spellEnd"/>
      <w:r w:rsidRPr="00B133E3">
        <w:rPr>
          <w:sz w:val="28"/>
          <w:szCs w:val="28"/>
          <w:lang w:eastAsia="zh-TW"/>
        </w:rPr>
        <w:t>.</w:t>
      </w:r>
    </w:p>
    <w:p w:rsidR="00B133E3" w:rsidRPr="00B133E3" w:rsidRDefault="00B133E3" w:rsidP="00B133E3">
      <w:pPr>
        <w:jc w:val="both"/>
        <w:rPr>
          <w:sz w:val="28"/>
          <w:szCs w:val="28"/>
          <w:lang w:eastAsia="zh-TW"/>
        </w:rPr>
      </w:pPr>
      <w:r w:rsidRPr="00B133E3">
        <w:rPr>
          <w:sz w:val="28"/>
          <w:szCs w:val="28"/>
          <w:lang w:eastAsia="zh-TW"/>
        </w:rPr>
        <w:t xml:space="preserve">2. Физика </w:t>
      </w:r>
      <w:proofErr w:type="spellStart"/>
      <w:r w:rsidRPr="00B133E3">
        <w:rPr>
          <w:sz w:val="28"/>
          <w:szCs w:val="28"/>
          <w:lang w:eastAsia="zh-TW"/>
        </w:rPr>
        <w:t>және</w:t>
      </w:r>
      <w:proofErr w:type="spellEnd"/>
      <w:r w:rsidRPr="00B133E3">
        <w:rPr>
          <w:sz w:val="28"/>
          <w:szCs w:val="28"/>
          <w:lang w:eastAsia="zh-TW"/>
        </w:rPr>
        <w:t xml:space="preserve"> нанотехнология </w:t>
      </w:r>
      <w:proofErr w:type="spellStart"/>
      <w:r w:rsidRPr="00B133E3">
        <w:rPr>
          <w:sz w:val="28"/>
          <w:szCs w:val="28"/>
          <w:lang w:eastAsia="zh-TW"/>
        </w:rPr>
        <w:t>кафедрасының</w:t>
      </w:r>
      <w:proofErr w:type="spellEnd"/>
      <w:r w:rsidRPr="00B133E3">
        <w:rPr>
          <w:sz w:val="28"/>
          <w:szCs w:val="28"/>
          <w:lang w:eastAsia="zh-TW"/>
        </w:rPr>
        <w:t xml:space="preserve"> профессоры, х. ғ. д. К. М. </w:t>
      </w:r>
      <w:proofErr w:type="spellStart"/>
      <w:r w:rsidRPr="00B133E3">
        <w:rPr>
          <w:sz w:val="28"/>
          <w:szCs w:val="28"/>
          <w:lang w:eastAsia="zh-TW"/>
        </w:rPr>
        <w:t>Турдыбекованың</w:t>
      </w:r>
      <w:proofErr w:type="spellEnd"/>
      <w:r w:rsidRPr="00B133E3">
        <w:rPr>
          <w:sz w:val="28"/>
          <w:szCs w:val="28"/>
          <w:lang w:eastAsia="zh-TW"/>
        </w:rPr>
        <w:t xml:space="preserve"> 7М05302 – физика </w:t>
      </w:r>
      <w:proofErr w:type="spellStart"/>
      <w:r w:rsidRPr="00B133E3">
        <w:rPr>
          <w:sz w:val="28"/>
          <w:szCs w:val="28"/>
          <w:lang w:eastAsia="zh-TW"/>
        </w:rPr>
        <w:t>білім</w:t>
      </w:r>
      <w:proofErr w:type="spellEnd"/>
      <w:r w:rsidRPr="00B133E3">
        <w:rPr>
          <w:sz w:val="28"/>
          <w:szCs w:val="28"/>
          <w:lang w:eastAsia="zh-TW"/>
        </w:rPr>
        <w:t xml:space="preserve"> беру </w:t>
      </w:r>
      <w:proofErr w:type="spellStart"/>
      <w:r w:rsidRPr="00B133E3">
        <w:rPr>
          <w:sz w:val="28"/>
          <w:szCs w:val="28"/>
          <w:lang w:eastAsia="zh-TW"/>
        </w:rPr>
        <w:t>бағдарламасының</w:t>
      </w:r>
      <w:proofErr w:type="spellEnd"/>
      <w:r w:rsidRPr="00B133E3">
        <w:rPr>
          <w:sz w:val="28"/>
          <w:szCs w:val="28"/>
          <w:lang w:eastAsia="zh-TW"/>
        </w:rPr>
        <w:t xml:space="preserve"> </w:t>
      </w:r>
      <w:proofErr w:type="spellStart"/>
      <w:r w:rsidRPr="00B133E3">
        <w:rPr>
          <w:sz w:val="28"/>
          <w:szCs w:val="28"/>
          <w:lang w:eastAsia="zh-TW"/>
        </w:rPr>
        <w:t>білім</w:t>
      </w:r>
      <w:proofErr w:type="spellEnd"/>
      <w:r w:rsidRPr="00B133E3">
        <w:rPr>
          <w:sz w:val="28"/>
          <w:szCs w:val="28"/>
          <w:lang w:eastAsia="zh-TW"/>
        </w:rPr>
        <w:t xml:space="preserve"> </w:t>
      </w:r>
      <w:proofErr w:type="spellStart"/>
      <w:r w:rsidRPr="00B133E3">
        <w:rPr>
          <w:sz w:val="28"/>
          <w:szCs w:val="28"/>
          <w:lang w:eastAsia="zh-TW"/>
        </w:rPr>
        <w:t>алушыларына</w:t>
      </w:r>
      <w:proofErr w:type="spellEnd"/>
      <w:r w:rsidRPr="00B133E3">
        <w:rPr>
          <w:sz w:val="28"/>
          <w:szCs w:val="28"/>
          <w:lang w:eastAsia="zh-TW"/>
        </w:rPr>
        <w:t xml:space="preserve"> </w:t>
      </w:r>
      <w:proofErr w:type="spellStart"/>
      <w:proofErr w:type="gramStart"/>
      <w:r w:rsidRPr="00B133E3">
        <w:rPr>
          <w:sz w:val="28"/>
          <w:szCs w:val="28"/>
          <w:lang w:eastAsia="zh-TW"/>
        </w:rPr>
        <w:t>арналған</w:t>
      </w:r>
      <w:proofErr w:type="spellEnd"/>
      <w:r w:rsidRPr="00B133E3">
        <w:rPr>
          <w:sz w:val="28"/>
          <w:szCs w:val="28"/>
          <w:lang w:eastAsia="zh-TW"/>
        </w:rPr>
        <w:t xml:space="preserve">  «</w:t>
      </w:r>
      <w:proofErr w:type="spellStart"/>
      <w:proofErr w:type="gramEnd"/>
      <w:r w:rsidRPr="00B133E3">
        <w:rPr>
          <w:sz w:val="28"/>
          <w:szCs w:val="28"/>
          <w:lang w:eastAsia="zh-TW"/>
        </w:rPr>
        <w:t>Монокристалдардың</w:t>
      </w:r>
      <w:proofErr w:type="spellEnd"/>
      <w:r w:rsidRPr="00B133E3">
        <w:rPr>
          <w:sz w:val="28"/>
          <w:szCs w:val="28"/>
          <w:lang w:eastAsia="zh-TW"/>
        </w:rPr>
        <w:t xml:space="preserve"> </w:t>
      </w:r>
      <w:proofErr w:type="spellStart"/>
      <w:r w:rsidRPr="00B133E3">
        <w:rPr>
          <w:sz w:val="28"/>
          <w:szCs w:val="28"/>
          <w:lang w:eastAsia="zh-TW"/>
        </w:rPr>
        <w:t>рентгендік</w:t>
      </w:r>
      <w:proofErr w:type="spellEnd"/>
      <w:r w:rsidRPr="00B133E3">
        <w:rPr>
          <w:sz w:val="28"/>
          <w:szCs w:val="28"/>
          <w:lang w:eastAsia="zh-TW"/>
        </w:rPr>
        <w:t xml:space="preserve"> </w:t>
      </w:r>
      <w:proofErr w:type="spellStart"/>
      <w:r w:rsidRPr="00B133E3">
        <w:rPr>
          <w:sz w:val="28"/>
          <w:szCs w:val="28"/>
          <w:lang w:eastAsia="zh-TW"/>
        </w:rPr>
        <w:t>құрылымдық</w:t>
      </w:r>
      <w:proofErr w:type="spellEnd"/>
      <w:r w:rsidRPr="00B133E3">
        <w:rPr>
          <w:sz w:val="28"/>
          <w:szCs w:val="28"/>
          <w:lang w:eastAsia="zh-TW"/>
        </w:rPr>
        <w:t xml:space="preserve"> </w:t>
      </w:r>
      <w:proofErr w:type="spellStart"/>
      <w:r w:rsidRPr="00B133E3">
        <w:rPr>
          <w:sz w:val="28"/>
          <w:szCs w:val="28"/>
          <w:lang w:eastAsia="zh-TW"/>
        </w:rPr>
        <w:t>талдауы</w:t>
      </w:r>
      <w:proofErr w:type="spellEnd"/>
      <w:r w:rsidRPr="00B133E3">
        <w:rPr>
          <w:sz w:val="28"/>
          <w:szCs w:val="28"/>
          <w:lang w:eastAsia="zh-TW"/>
        </w:rPr>
        <w:t xml:space="preserve">» </w:t>
      </w:r>
      <w:proofErr w:type="spellStart"/>
      <w:r w:rsidRPr="00B133E3">
        <w:rPr>
          <w:sz w:val="28"/>
          <w:szCs w:val="28"/>
          <w:lang w:eastAsia="zh-TW"/>
        </w:rPr>
        <w:t>атты</w:t>
      </w:r>
      <w:proofErr w:type="spellEnd"/>
      <w:r w:rsidRPr="00B133E3">
        <w:rPr>
          <w:sz w:val="28"/>
          <w:szCs w:val="28"/>
          <w:lang w:eastAsia="zh-TW"/>
        </w:rPr>
        <w:t xml:space="preserve"> </w:t>
      </w:r>
      <w:proofErr w:type="spellStart"/>
      <w:r w:rsidRPr="00B133E3">
        <w:rPr>
          <w:sz w:val="28"/>
          <w:szCs w:val="28"/>
          <w:lang w:eastAsia="zh-TW"/>
        </w:rPr>
        <w:t>оқу</w:t>
      </w:r>
      <w:proofErr w:type="spellEnd"/>
      <w:r w:rsidRPr="00B133E3">
        <w:rPr>
          <w:sz w:val="28"/>
          <w:szCs w:val="28"/>
          <w:lang w:eastAsia="zh-TW"/>
        </w:rPr>
        <w:t xml:space="preserve"> </w:t>
      </w:r>
      <w:proofErr w:type="spellStart"/>
      <w:r w:rsidRPr="00B133E3">
        <w:rPr>
          <w:sz w:val="28"/>
          <w:szCs w:val="28"/>
          <w:lang w:eastAsia="zh-TW"/>
        </w:rPr>
        <w:t>құралының</w:t>
      </w:r>
      <w:proofErr w:type="spellEnd"/>
      <w:r w:rsidRPr="00B133E3">
        <w:rPr>
          <w:sz w:val="28"/>
          <w:szCs w:val="28"/>
          <w:lang w:eastAsia="zh-TW"/>
        </w:rPr>
        <w:t xml:space="preserve"> (</w:t>
      </w:r>
      <w:proofErr w:type="spellStart"/>
      <w:r w:rsidRPr="00B133E3">
        <w:rPr>
          <w:sz w:val="28"/>
          <w:szCs w:val="28"/>
          <w:lang w:eastAsia="zh-TW"/>
        </w:rPr>
        <w:t>қазақ</w:t>
      </w:r>
      <w:proofErr w:type="spellEnd"/>
      <w:r w:rsidRPr="00B133E3">
        <w:rPr>
          <w:sz w:val="28"/>
          <w:szCs w:val="28"/>
          <w:lang w:eastAsia="zh-TW"/>
        </w:rPr>
        <w:t xml:space="preserve"> </w:t>
      </w:r>
      <w:proofErr w:type="spellStart"/>
      <w:r w:rsidRPr="00B133E3">
        <w:rPr>
          <w:sz w:val="28"/>
          <w:szCs w:val="28"/>
          <w:lang w:eastAsia="zh-TW"/>
        </w:rPr>
        <w:t>тілінде</w:t>
      </w:r>
      <w:proofErr w:type="spellEnd"/>
      <w:r w:rsidRPr="00B133E3">
        <w:rPr>
          <w:sz w:val="28"/>
          <w:szCs w:val="28"/>
          <w:lang w:eastAsia="zh-TW"/>
        </w:rPr>
        <w:t xml:space="preserve">) </w:t>
      </w:r>
      <w:proofErr w:type="spellStart"/>
      <w:r w:rsidRPr="00B133E3">
        <w:rPr>
          <w:sz w:val="28"/>
          <w:szCs w:val="28"/>
          <w:lang w:eastAsia="zh-TW"/>
        </w:rPr>
        <w:t>ашық</w:t>
      </w:r>
      <w:proofErr w:type="spellEnd"/>
      <w:r w:rsidRPr="00B133E3">
        <w:rPr>
          <w:sz w:val="28"/>
          <w:szCs w:val="28"/>
          <w:lang w:eastAsia="zh-TW"/>
        </w:rPr>
        <w:t xml:space="preserve"> </w:t>
      </w:r>
      <w:proofErr w:type="spellStart"/>
      <w:r w:rsidRPr="00B133E3">
        <w:rPr>
          <w:sz w:val="28"/>
          <w:szCs w:val="28"/>
          <w:lang w:eastAsia="zh-TW"/>
        </w:rPr>
        <w:t>баспада</w:t>
      </w:r>
      <w:proofErr w:type="spellEnd"/>
      <w:r w:rsidRPr="00B133E3">
        <w:rPr>
          <w:sz w:val="28"/>
          <w:szCs w:val="28"/>
          <w:lang w:eastAsia="zh-TW"/>
        </w:rPr>
        <w:t xml:space="preserve"> </w:t>
      </w:r>
      <w:proofErr w:type="spellStart"/>
      <w:r w:rsidRPr="00B133E3">
        <w:rPr>
          <w:sz w:val="28"/>
          <w:szCs w:val="28"/>
          <w:lang w:eastAsia="zh-TW"/>
        </w:rPr>
        <w:t>және</w:t>
      </w:r>
      <w:proofErr w:type="spellEnd"/>
      <w:r w:rsidRPr="00B133E3">
        <w:rPr>
          <w:sz w:val="28"/>
          <w:szCs w:val="28"/>
          <w:lang w:eastAsia="zh-TW"/>
        </w:rPr>
        <w:t xml:space="preserve"> </w:t>
      </w:r>
      <w:proofErr w:type="spellStart"/>
      <w:r w:rsidRPr="00B133E3">
        <w:rPr>
          <w:sz w:val="28"/>
          <w:szCs w:val="28"/>
          <w:lang w:eastAsia="zh-TW"/>
        </w:rPr>
        <w:t>электрондық</w:t>
      </w:r>
      <w:proofErr w:type="spellEnd"/>
      <w:r w:rsidRPr="00B133E3">
        <w:rPr>
          <w:sz w:val="28"/>
          <w:szCs w:val="28"/>
          <w:lang w:eastAsia="zh-TW"/>
        </w:rPr>
        <w:t xml:space="preserve"> </w:t>
      </w:r>
      <w:proofErr w:type="spellStart"/>
      <w:r w:rsidRPr="00B133E3">
        <w:rPr>
          <w:sz w:val="28"/>
          <w:szCs w:val="28"/>
          <w:lang w:eastAsia="zh-TW"/>
        </w:rPr>
        <w:t>басылым</w:t>
      </w:r>
      <w:proofErr w:type="spellEnd"/>
      <w:r w:rsidRPr="00B133E3">
        <w:rPr>
          <w:sz w:val="28"/>
          <w:szCs w:val="28"/>
          <w:lang w:eastAsia="zh-TW"/>
        </w:rPr>
        <w:t xml:space="preserve"> </w:t>
      </w:r>
      <w:proofErr w:type="spellStart"/>
      <w:r w:rsidRPr="00B133E3">
        <w:rPr>
          <w:sz w:val="28"/>
          <w:szCs w:val="28"/>
          <w:lang w:eastAsia="zh-TW"/>
        </w:rPr>
        <w:t>түрінде</w:t>
      </w:r>
      <w:proofErr w:type="spellEnd"/>
      <w:r w:rsidRPr="00B133E3">
        <w:rPr>
          <w:sz w:val="28"/>
          <w:szCs w:val="28"/>
          <w:lang w:eastAsia="zh-TW"/>
        </w:rPr>
        <w:t xml:space="preserve"> </w:t>
      </w:r>
      <w:proofErr w:type="spellStart"/>
      <w:r w:rsidRPr="00B133E3">
        <w:rPr>
          <w:sz w:val="28"/>
          <w:szCs w:val="28"/>
          <w:lang w:eastAsia="zh-TW"/>
        </w:rPr>
        <w:t>жариялауға</w:t>
      </w:r>
      <w:proofErr w:type="spellEnd"/>
      <w:r w:rsidRPr="00B133E3">
        <w:rPr>
          <w:sz w:val="28"/>
          <w:szCs w:val="28"/>
          <w:lang w:eastAsia="zh-TW"/>
        </w:rPr>
        <w:t xml:space="preserve"> </w:t>
      </w:r>
      <w:proofErr w:type="spellStart"/>
      <w:r w:rsidRPr="00B133E3">
        <w:rPr>
          <w:sz w:val="28"/>
          <w:szCs w:val="28"/>
          <w:lang w:eastAsia="zh-TW"/>
        </w:rPr>
        <w:t>ұсыным</w:t>
      </w:r>
      <w:proofErr w:type="spellEnd"/>
      <w:r w:rsidRPr="00B133E3">
        <w:rPr>
          <w:sz w:val="28"/>
          <w:szCs w:val="28"/>
          <w:lang w:eastAsia="zh-TW"/>
        </w:rPr>
        <w:t xml:space="preserve"> </w:t>
      </w:r>
      <w:proofErr w:type="spellStart"/>
      <w:r w:rsidRPr="00B133E3">
        <w:rPr>
          <w:sz w:val="28"/>
          <w:szCs w:val="28"/>
          <w:lang w:eastAsia="zh-TW"/>
        </w:rPr>
        <w:t>туралы</w:t>
      </w:r>
      <w:proofErr w:type="spellEnd"/>
      <w:r w:rsidRPr="00B133E3">
        <w:rPr>
          <w:sz w:val="28"/>
          <w:szCs w:val="28"/>
          <w:lang w:eastAsia="zh-TW"/>
        </w:rPr>
        <w:t>.</w:t>
      </w:r>
    </w:p>
    <w:p w:rsidR="00B133E3" w:rsidRPr="00B133E3" w:rsidRDefault="00B133E3" w:rsidP="00B133E3">
      <w:pPr>
        <w:jc w:val="both"/>
        <w:rPr>
          <w:b/>
          <w:i/>
          <w:sz w:val="28"/>
          <w:szCs w:val="28"/>
          <w:lang w:eastAsia="zh-TW"/>
        </w:rPr>
      </w:pPr>
      <w:proofErr w:type="spellStart"/>
      <w:r w:rsidRPr="00B133E3">
        <w:rPr>
          <w:b/>
          <w:i/>
          <w:sz w:val="28"/>
          <w:szCs w:val="28"/>
          <w:lang w:eastAsia="zh-TW"/>
        </w:rPr>
        <w:t>Қаулы</w:t>
      </w:r>
      <w:proofErr w:type="spellEnd"/>
      <w:r w:rsidRPr="00B133E3">
        <w:rPr>
          <w:b/>
          <w:i/>
          <w:sz w:val="28"/>
          <w:szCs w:val="28"/>
          <w:lang w:eastAsia="zh-TW"/>
        </w:rPr>
        <w:t xml:space="preserve"> </w:t>
      </w:r>
      <w:proofErr w:type="spellStart"/>
      <w:r w:rsidRPr="00B133E3">
        <w:rPr>
          <w:b/>
          <w:i/>
          <w:sz w:val="28"/>
          <w:szCs w:val="28"/>
          <w:lang w:eastAsia="zh-TW"/>
        </w:rPr>
        <w:t>етті</w:t>
      </w:r>
      <w:proofErr w:type="spellEnd"/>
      <w:r w:rsidRPr="00B133E3">
        <w:rPr>
          <w:b/>
          <w:i/>
          <w:sz w:val="28"/>
          <w:szCs w:val="28"/>
          <w:lang w:eastAsia="zh-TW"/>
        </w:rPr>
        <w:t>:</w:t>
      </w:r>
    </w:p>
    <w:p w:rsidR="008D1003" w:rsidRDefault="00B133E3" w:rsidP="00B133E3">
      <w:pPr>
        <w:jc w:val="both"/>
        <w:rPr>
          <w:sz w:val="28"/>
          <w:szCs w:val="28"/>
          <w:lang w:val="kk-KZ" w:eastAsia="zh-TW"/>
        </w:rPr>
      </w:pPr>
      <w:r w:rsidRPr="00B133E3">
        <w:rPr>
          <w:sz w:val="28"/>
          <w:szCs w:val="28"/>
          <w:lang w:eastAsia="zh-TW"/>
        </w:rPr>
        <w:t xml:space="preserve">Физика </w:t>
      </w:r>
      <w:proofErr w:type="spellStart"/>
      <w:r w:rsidRPr="00B133E3">
        <w:rPr>
          <w:sz w:val="28"/>
          <w:szCs w:val="28"/>
          <w:lang w:eastAsia="zh-TW"/>
        </w:rPr>
        <w:t>және</w:t>
      </w:r>
      <w:proofErr w:type="spellEnd"/>
      <w:r w:rsidRPr="00B133E3">
        <w:rPr>
          <w:sz w:val="28"/>
          <w:szCs w:val="28"/>
          <w:lang w:eastAsia="zh-TW"/>
        </w:rPr>
        <w:t xml:space="preserve"> нанотехнология </w:t>
      </w:r>
      <w:proofErr w:type="spellStart"/>
      <w:r w:rsidRPr="00B133E3">
        <w:rPr>
          <w:sz w:val="28"/>
          <w:szCs w:val="28"/>
          <w:lang w:eastAsia="zh-TW"/>
        </w:rPr>
        <w:t>кафедрасының</w:t>
      </w:r>
      <w:proofErr w:type="spellEnd"/>
      <w:r w:rsidRPr="00B133E3">
        <w:rPr>
          <w:sz w:val="28"/>
          <w:szCs w:val="28"/>
          <w:lang w:eastAsia="zh-TW"/>
        </w:rPr>
        <w:t xml:space="preserve"> профессоры, х. ғ. д. К. М. </w:t>
      </w:r>
      <w:proofErr w:type="spellStart"/>
      <w:r w:rsidRPr="00B133E3">
        <w:rPr>
          <w:sz w:val="28"/>
          <w:szCs w:val="28"/>
          <w:lang w:eastAsia="zh-TW"/>
        </w:rPr>
        <w:t>Турдыбекованың</w:t>
      </w:r>
      <w:proofErr w:type="spellEnd"/>
      <w:r w:rsidRPr="00B133E3">
        <w:rPr>
          <w:sz w:val="28"/>
          <w:szCs w:val="28"/>
          <w:lang w:eastAsia="zh-TW"/>
        </w:rPr>
        <w:t xml:space="preserve"> 7М05302 – Физика </w:t>
      </w:r>
      <w:proofErr w:type="spellStart"/>
      <w:r w:rsidRPr="00B133E3">
        <w:rPr>
          <w:sz w:val="28"/>
          <w:szCs w:val="28"/>
          <w:lang w:eastAsia="zh-TW"/>
        </w:rPr>
        <w:t>білім</w:t>
      </w:r>
      <w:proofErr w:type="spellEnd"/>
      <w:r w:rsidRPr="00B133E3">
        <w:rPr>
          <w:sz w:val="28"/>
          <w:szCs w:val="28"/>
          <w:lang w:eastAsia="zh-TW"/>
        </w:rPr>
        <w:t xml:space="preserve"> беру </w:t>
      </w:r>
      <w:proofErr w:type="spellStart"/>
      <w:r w:rsidRPr="00B133E3">
        <w:rPr>
          <w:sz w:val="28"/>
          <w:szCs w:val="28"/>
          <w:lang w:eastAsia="zh-TW"/>
        </w:rPr>
        <w:t>бағдарламасының</w:t>
      </w:r>
      <w:proofErr w:type="spellEnd"/>
      <w:r w:rsidRPr="00B133E3">
        <w:rPr>
          <w:sz w:val="28"/>
          <w:szCs w:val="28"/>
          <w:lang w:eastAsia="zh-TW"/>
        </w:rPr>
        <w:t xml:space="preserve"> </w:t>
      </w:r>
      <w:proofErr w:type="spellStart"/>
      <w:r w:rsidRPr="00B133E3">
        <w:rPr>
          <w:sz w:val="28"/>
          <w:szCs w:val="28"/>
          <w:lang w:eastAsia="zh-TW"/>
        </w:rPr>
        <w:t>білім</w:t>
      </w:r>
      <w:proofErr w:type="spellEnd"/>
      <w:r w:rsidRPr="00B133E3">
        <w:rPr>
          <w:sz w:val="28"/>
          <w:szCs w:val="28"/>
          <w:lang w:eastAsia="zh-TW"/>
        </w:rPr>
        <w:t xml:space="preserve"> </w:t>
      </w:r>
      <w:proofErr w:type="spellStart"/>
      <w:r w:rsidRPr="00B133E3">
        <w:rPr>
          <w:sz w:val="28"/>
          <w:szCs w:val="28"/>
          <w:lang w:eastAsia="zh-TW"/>
        </w:rPr>
        <w:t>алушыларына</w:t>
      </w:r>
      <w:proofErr w:type="spellEnd"/>
      <w:r w:rsidRPr="00B133E3">
        <w:rPr>
          <w:sz w:val="28"/>
          <w:szCs w:val="28"/>
          <w:lang w:eastAsia="zh-TW"/>
        </w:rPr>
        <w:t xml:space="preserve"> </w:t>
      </w:r>
      <w:proofErr w:type="spellStart"/>
      <w:r w:rsidRPr="00B133E3">
        <w:rPr>
          <w:sz w:val="28"/>
          <w:szCs w:val="28"/>
          <w:lang w:eastAsia="zh-TW"/>
        </w:rPr>
        <w:t>арналған</w:t>
      </w:r>
      <w:proofErr w:type="spellEnd"/>
      <w:r w:rsidRPr="00B133E3">
        <w:rPr>
          <w:sz w:val="28"/>
          <w:szCs w:val="28"/>
          <w:lang w:eastAsia="zh-TW"/>
        </w:rPr>
        <w:t xml:space="preserve"> «</w:t>
      </w:r>
      <w:proofErr w:type="spellStart"/>
      <w:r w:rsidRPr="00B133E3">
        <w:rPr>
          <w:sz w:val="28"/>
          <w:szCs w:val="28"/>
          <w:lang w:eastAsia="zh-TW"/>
        </w:rPr>
        <w:t>Монокристалдардың</w:t>
      </w:r>
      <w:proofErr w:type="spellEnd"/>
      <w:r w:rsidRPr="00B133E3">
        <w:rPr>
          <w:sz w:val="28"/>
          <w:szCs w:val="28"/>
          <w:lang w:eastAsia="zh-TW"/>
        </w:rPr>
        <w:t xml:space="preserve"> </w:t>
      </w:r>
      <w:proofErr w:type="spellStart"/>
      <w:r w:rsidRPr="00B133E3">
        <w:rPr>
          <w:sz w:val="28"/>
          <w:szCs w:val="28"/>
          <w:lang w:eastAsia="zh-TW"/>
        </w:rPr>
        <w:t>рентгендік</w:t>
      </w:r>
      <w:proofErr w:type="spellEnd"/>
      <w:r w:rsidRPr="00B133E3">
        <w:rPr>
          <w:sz w:val="28"/>
          <w:szCs w:val="28"/>
          <w:lang w:eastAsia="zh-TW"/>
        </w:rPr>
        <w:t xml:space="preserve"> </w:t>
      </w:r>
      <w:proofErr w:type="spellStart"/>
      <w:r w:rsidRPr="00B133E3">
        <w:rPr>
          <w:sz w:val="28"/>
          <w:szCs w:val="28"/>
          <w:lang w:eastAsia="zh-TW"/>
        </w:rPr>
        <w:t>құрылымдық</w:t>
      </w:r>
      <w:proofErr w:type="spellEnd"/>
      <w:r w:rsidRPr="00B133E3">
        <w:rPr>
          <w:sz w:val="28"/>
          <w:szCs w:val="28"/>
          <w:lang w:eastAsia="zh-TW"/>
        </w:rPr>
        <w:t xml:space="preserve"> </w:t>
      </w:r>
      <w:proofErr w:type="spellStart"/>
      <w:r w:rsidRPr="00B133E3">
        <w:rPr>
          <w:sz w:val="28"/>
          <w:szCs w:val="28"/>
          <w:lang w:eastAsia="zh-TW"/>
        </w:rPr>
        <w:t>талдауы</w:t>
      </w:r>
      <w:proofErr w:type="spellEnd"/>
      <w:r w:rsidRPr="00B133E3">
        <w:rPr>
          <w:sz w:val="28"/>
          <w:szCs w:val="28"/>
          <w:lang w:eastAsia="zh-TW"/>
        </w:rPr>
        <w:t xml:space="preserve">» </w:t>
      </w:r>
      <w:proofErr w:type="spellStart"/>
      <w:proofErr w:type="gramStart"/>
      <w:r w:rsidRPr="00B133E3">
        <w:rPr>
          <w:sz w:val="28"/>
          <w:szCs w:val="28"/>
          <w:lang w:eastAsia="zh-TW"/>
        </w:rPr>
        <w:t>атты</w:t>
      </w:r>
      <w:proofErr w:type="spellEnd"/>
      <w:r w:rsidRPr="00B133E3">
        <w:rPr>
          <w:sz w:val="28"/>
          <w:szCs w:val="28"/>
          <w:lang w:eastAsia="zh-TW"/>
        </w:rPr>
        <w:t xml:space="preserve">  </w:t>
      </w:r>
      <w:proofErr w:type="spellStart"/>
      <w:r w:rsidRPr="00B133E3">
        <w:rPr>
          <w:sz w:val="28"/>
          <w:szCs w:val="28"/>
          <w:lang w:eastAsia="zh-TW"/>
        </w:rPr>
        <w:t>оқу</w:t>
      </w:r>
      <w:proofErr w:type="spellEnd"/>
      <w:proofErr w:type="gramEnd"/>
      <w:r w:rsidRPr="00B133E3">
        <w:rPr>
          <w:sz w:val="28"/>
          <w:szCs w:val="28"/>
          <w:lang w:eastAsia="zh-TW"/>
        </w:rPr>
        <w:t xml:space="preserve"> </w:t>
      </w:r>
      <w:proofErr w:type="spellStart"/>
      <w:r w:rsidRPr="00B133E3">
        <w:rPr>
          <w:sz w:val="28"/>
          <w:szCs w:val="28"/>
          <w:lang w:eastAsia="zh-TW"/>
        </w:rPr>
        <w:t>құралы</w:t>
      </w:r>
      <w:proofErr w:type="spellEnd"/>
      <w:r w:rsidRPr="00B133E3">
        <w:rPr>
          <w:sz w:val="28"/>
          <w:szCs w:val="28"/>
          <w:lang w:eastAsia="zh-TW"/>
        </w:rPr>
        <w:t xml:space="preserve"> (</w:t>
      </w:r>
      <w:proofErr w:type="spellStart"/>
      <w:r w:rsidRPr="00B133E3">
        <w:rPr>
          <w:sz w:val="28"/>
          <w:szCs w:val="28"/>
          <w:lang w:eastAsia="zh-TW"/>
        </w:rPr>
        <w:t>қазақ</w:t>
      </w:r>
      <w:proofErr w:type="spellEnd"/>
      <w:r w:rsidRPr="00B133E3">
        <w:rPr>
          <w:sz w:val="28"/>
          <w:szCs w:val="28"/>
          <w:lang w:eastAsia="zh-TW"/>
        </w:rPr>
        <w:t xml:space="preserve"> </w:t>
      </w:r>
      <w:proofErr w:type="spellStart"/>
      <w:r w:rsidRPr="00B133E3">
        <w:rPr>
          <w:sz w:val="28"/>
          <w:szCs w:val="28"/>
          <w:lang w:eastAsia="zh-TW"/>
        </w:rPr>
        <w:t>тілінде</w:t>
      </w:r>
      <w:proofErr w:type="spellEnd"/>
      <w:r w:rsidRPr="00B133E3">
        <w:rPr>
          <w:sz w:val="28"/>
          <w:szCs w:val="28"/>
          <w:lang w:eastAsia="zh-TW"/>
        </w:rPr>
        <w:t xml:space="preserve">) </w:t>
      </w:r>
      <w:proofErr w:type="spellStart"/>
      <w:r w:rsidRPr="00B133E3">
        <w:rPr>
          <w:sz w:val="28"/>
          <w:szCs w:val="28"/>
          <w:lang w:eastAsia="zh-TW"/>
        </w:rPr>
        <w:t>ашық</w:t>
      </w:r>
      <w:proofErr w:type="spellEnd"/>
      <w:r w:rsidRPr="00B133E3">
        <w:rPr>
          <w:sz w:val="28"/>
          <w:szCs w:val="28"/>
          <w:lang w:eastAsia="zh-TW"/>
        </w:rPr>
        <w:t xml:space="preserve"> </w:t>
      </w:r>
      <w:proofErr w:type="spellStart"/>
      <w:r w:rsidRPr="00B133E3">
        <w:rPr>
          <w:sz w:val="28"/>
          <w:szCs w:val="28"/>
          <w:lang w:eastAsia="zh-TW"/>
        </w:rPr>
        <w:t>баспада</w:t>
      </w:r>
      <w:proofErr w:type="spellEnd"/>
      <w:r w:rsidRPr="00B133E3">
        <w:rPr>
          <w:sz w:val="28"/>
          <w:szCs w:val="28"/>
          <w:lang w:eastAsia="zh-TW"/>
        </w:rPr>
        <w:t xml:space="preserve"> </w:t>
      </w:r>
      <w:proofErr w:type="spellStart"/>
      <w:r w:rsidRPr="00B133E3">
        <w:rPr>
          <w:sz w:val="28"/>
          <w:szCs w:val="28"/>
          <w:lang w:eastAsia="zh-TW"/>
        </w:rPr>
        <w:t>және</w:t>
      </w:r>
      <w:proofErr w:type="spellEnd"/>
      <w:r w:rsidRPr="00B133E3">
        <w:rPr>
          <w:sz w:val="28"/>
          <w:szCs w:val="28"/>
          <w:lang w:eastAsia="zh-TW"/>
        </w:rPr>
        <w:t xml:space="preserve"> </w:t>
      </w:r>
      <w:proofErr w:type="spellStart"/>
      <w:r w:rsidRPr="00B133E3">
        <w:rPr>
          <w:sz w:val="28"/>
          <w:szCs w:val="28"/>
          <w:lang w:eastAsia="zh-TW"/>
        </w:rPr>
        <w:t>электрондық</w:t>
      </w:r>
      <w:proofErr w:type="spellEnd"/>
      <w:r w:rsidRPr="00B133E3">
        <w:rPr>
          <w:sz w:val="28"/>
          <w:szCs w:val="28"/>
          <w:lang w:eastAsia="zh-TW"/>
        </w:rPr>
        <w:t xml:space="preserve"> </w:t>
      </w:r>
      <w:proofErr w:type="spellStart"/>
      <w:r w:rsidRPr="00B133E3">
        <w:rPr>
          <w:sz w:val="28"/>
          <w:szCs w:val="28"/>
          <w:lang w:eastAsia="zh-TW"/>
        </w:rPr>
        <w:t>басылым</w:t>
      </w:r>
      <w:proofErr w:type="spellEnd"/>
      <w:r w:rsidRPr="00B133E3">
        <w:rPr>
          <w:sz w:val="28"/>
          <w:szCs w:val="28"/>
          <w:lang w:eastAsia="zh-TW"/>
        </w:rPr>
        <w:t xml:space="preserve"> </w:t>
      </w:r>
      <w:proofErr w:type="spellStart"/>
      <w:r w:rsidRPr="00B133E3">
        <w:rPr>
          <w:sz w:val="28"/>
          <w:szCs w:val="28"/>
          <w:lang w:eastAsia="zh-TW"/>
        </w:rPr>
        <w:t>түрінде</w:t>
      </w:r>
      <w:proofErr w:type="spellEnd"/>
      <w:r w:rsidRPr="00B133E3">
        <w:rPr>
          <w:sz w:val="28"/>
          <w:szCs w:val="28"/>
          <w:lang w:eastAsia="zh-TW"/>
        </w:rPr>
        <w:t xml:space="preserve"> </w:t>
      </w:r>
      <w:proofErr w:type="spellStart"/>
      <w:r w:rsidRPr="00B133E3">
        <w:rPr>
          <w:sz w:val="28"/>
          <w:szCs w:val="28"/>
          <w:lang w:eastAsia="zh-TW"/>
        </w:rPr>
        <w:t>жариялануға</w:t>
      </w:r>
      <w:proofErr w:type="spellEnd"/>
      <w:r w:rsidRPr="00B133E3">
        <w:rPr>
          <w:sz w:val="28"/>
          <w:szCs w:val="28"/>
          <w:lang w:eastAsia="zh-TW"/>
        </w:rPr>
        <w:t xml:space="preserve"> </w:t>
      </w:r>
      <w:proofErr w:type="spellStart"/>
      <w:r w:rsidRPr="00B133E3">
        <w:rPr>
          <w:sz w:val="28"/>
          <w:szCs w:val="28"/>
          <w:lang w:eastAsia="zh-TW"/>
        </w:rPr>
        <w:t>ұсынылсын</w:t>
      </w:r>
      <w:proofErr w:type="spellEnd"/>
      <w:r w:rsidRPr="00B133E3">
        <w:rPr>
          <w:sz w:val="28"/>
          <w:szCs w:val="28"/>
          <w:lang w:eastAsia="zh-TW"/>
        </w:rPr>
        <w:t>.</w:t>
      </w:r>
    </w:p>
    <w:p w:rsidR="00B133E3" w:rsidRPr="00B133E3" w:rsidRDefault="00B133E3" w:rsidP="00B133E3">
      <w:pPr>
        <w:jc w:val="both"/>
        <w:rPr>
          <w:sz w:val="28"/>
          <w:szCs w:val="28"/>
          <w:lang w:val="kk-KZ" w:eastAsia="zh-TW"/>
        </w:rPr>
      </w:pPr>
      <w:r w:rsidRPr="00B133E3">
        <w:rPr>
          <w:sz w:val="28"/>
          <w:szCs w:val="28"/>
          <w:lang w:val="kk-KZ" w:eastAsia="zh-TW"/>
        </w:rPr>
        <w:t xml:space="preserve">3. 7M04106– Жобаларды басқару бағдарламасы , экономика және </w:t>
      </w:r>
      <w:r>
        <w:rPr>
          <w:sz w:val="28"/>
          <w:szCs w:val="28"/>
          <w:lang w:val="kk-KZ" w:eastAsia="zh-TW"/>
        </w:rPr>
        <w:t xml:space="preserve">халықаралық бизнес кафедрасының </w:t>
      </w:r>
      <w:r w:rsidRPr="00B133E3">
        <w:rPr>
          <w:sz w:val="28"/>
          <w:szCs w:val="28"/>
          <w:lang w:val="kk-KZ" w:eastAsia="zh-TW"/>
        </w:rPr>
        <w:t>профессоры, э.ғ.к., қауымдастырылған профессор Б.Х. Райымбековтың, PhD Н.Б.Құттыбаевайдың, аға оқытушы Н.Н. Ескендірдің «Жобаларды басқаратын теориялар» атты электрондық басылымы (қазақ тілінде) оқу құралын ашық баспада және электрондық басылым түрінде жариялауға  ұсыным туралы.</w:t>
      </w:r>
    </w:p>
    <w:p w:rsidR="00B133E3" w:rsidRPr="00B133E3" w:rsidRDefault="00B133E3" w:rsidP="00B133E3">
      <w:pPr>
        <w:jc w:val="both"/>
        <w:rPr>
          <w:b/>
          <w:i/>
          <w:sz w:val="28"/>
          <w:szCs w:val="28"/>
          <w:lang w:val="kk-KZ" w:eastAsia="zh-TW"/>
        </w:rPr>
      </w:pPr>
      <w:r w:rsidRPr="00B133E3">
        <w:rPr>
          <w:b/>
          <w:i/>
          <w:sz w:val="28"/>
          <w:szCs w:val="28"/>
          <w:lang w:val="kk-KZ" w:eastAsia="zh-TW"/>
        </w:rPr>
        <w:t xml:space="preserve">Қаулы етті: </w:t>
      </w:r>
    </w:p>
    <w:p w:rsidR="00B133E3" w:rsidRDefault="00B133E3" w:rsidP="00B133E3">
      <w:pPr>
        <w:jc w:val="both"/>
        <w:rPr>
          <w:sz w:val="28"/>
          <w:szCs w:val="28"/>
          <w:lang w:val="kk-KZ" w:eastAsia="zh-TW"/>
        </w:rPr>
      </w:pPr>
      <w:r w:rsidRPr="00B133E3">
        <w:rPr>
          <w:sz w:val="28"/>
          <w:szCs w:val="28"/>
          <w:lang w:val="kk-KZ" w:eastAsia="zh-TW"/>
        </w:rPr>
        <w:t>7M04106 – Жобаларды басқару бағдарламасы, экономика және халықаралық бизнес кафедрасының профессоры, э.ғ.к., қауымдастырылған профессоры Б.Х.Райымбековтың, PhD Н.Б.Құттыбаевайдың, аға оқытушы Н.Н. Ескендірдің «Жобаларды басқаратын теориялар» атты электрондық басылымы (қазақ тілінде) оқу құралы ашық баспада және электрондық басылым түрінде жариялануға ұсынылсын.</w:t>
      </w:r>
    </w:p>
    <w:p w:rsidR="00B133E3" w:rsidRPr="00B133E3" w:rsidRDefault="00B133E3" w:rsidP="00B133E3">
      <w:pPr>
        <w:spacing w:after="200" w:line="276" w:lineRule="auto"/>
        <w:jc w:val="both"/>
        <w:rPr>
          <w:rFonts w:eastAsia="Calibri"/>
          <w:sz w:val="28"/>
          <w:szCs w:val="28"/>
          <w:lang w:val="kk-KZ" w:eastAsia="en-US"/>
        </w:rPr>
      </w:pPr>
    </w:p>
    <w:p w:rsidR="008D1003" w:rsidRPr="008D1003" w:rsidRDefault="008D1003" w:rsidP="008D1003">
      <w:pPr>
        <w:spacing w:after="200" w:line="276" w:lineRule="auto"/>
        <w:jc w:val="both"/>
        <w:rPr>
          <w:rFonts w:eastAsia="Calibri"/>
          <w:b/>
          <w:sz w:val="28"/>
          <w:szCs w:val="28"/>
          <w:lang w:val="kk-KZ" w:eastAsia="en-US"/>
        </w:rPr>
      </w:pPr>
      <w:r w:rsidRPr="008D1003">
        <w:rPr>
          <w:b/>
          <w:i/>
          <w:sz w:val="28"/>
          <w:szCs w:val="28"/>
          <w:lang w:eastAsia="zh-TW"/>
        </w:rPr>
        <w:t>Докладчик:</w:t>
      </w:r>
      <w:r w:rsidRPr="008D1003">
        <w:rPr>
          <w:rFonts w:ascii="Calibri" w:eastAsia="Calibri" w:hAnsi="Calibri"/>
          <w:sz w:val="22"/>
          <w:szCs w:val="22"/>
          <w:lang w:eastAsia="en-US"/>
        </w:rPr>
        <w:t xml:space="preserve"> </w:t>
      </w:r>
      <w:r w:rsidRPr="008D1003">
        <w:rPr>
          <w:b/>
          <w:sz w:val="28"/>
          <w:szCs w:val="28"/>
          <w:lang w:eastAsia="zh-TW"/>
        </w:rPr>
        <w:t xml:space="preserve">директор департамента науки Серик </w:t>
      </w:r>
      <w:proofErr w:type="spellStart"/>
      <w:r w:rsidRPr="008D1003">
        <w:rPr>
          <w:b/>
          <w:sz w:val="28"/>
          <w:szCs w:val="28"/>
          <w:lang w:eastAsia="zh-TW"/>
        </w:rPr>
        <w:t>Сагимбекович</w:t>
      </w:r>
      <w:proofErr w:type="spellEnd"/>
      <w:r w:rsidRPr="008D1003">
        <w:rPr>
          <w:b/>
          <w:sz w:val="28"/>
          <w:szCs w:val="28"/>
          <w:lang w:val="kk-KZ" w:eastAsia="zh-TW"/>
        </w:rPr>
        <w:t xml:space="preserve"> </w:t>
      </w:r>
      <w:proofErr w:type="spellStart"/>
      <w:r w:rsidRPr="008D1003">
        <w:rPr>
          <w:b/>
          <w:sz w:val="28"/>
          <w:szCs w:val="28"/>
          <w:lang w:eastAsia="zh-TW"/>
        </w:rPr>
        <w:t>Касымо</w:t>
      </w:r>
      <w:proofErr w:type="spellEnd"/>
      <w:r w:rsidRPr="008D1003">
        <w:rPr>
          <w:b/>
          <w:sz w:val="28"/>
          <w:szCs w:val="28"/>
          <w:lang w:val="kk-KZ" w:eastAsia="zh-TW"/>
        </w:rPr>
        <w:t>в</w:t>
      </w:r>
    </w:p>
    <w:p w:rsidR="008D1003" w:rsidRPr="008D1003" w:rsidRDefault="008D1003" w:rsidP="008D1003">
      <w:pPr>
        <w:tabs>
          <w:tab w:val="left" w:pos="360"/>
        </w:tabs>
        <w:jc w:val="both"/>
        <w:rPr>
          <w:sz w:val="28"/>
          <w:szCs w:val="28"/>
          <w:lang w:val="kk-KZ"/>
        </w:rPr>
      </w:pPr>
      <w:r w:rsidRPr="008D1003">
        <w:rPr>
          <w:spacing w:val="-2"/>
          <w:sz w:val="28"/>
          <w:szCs w:val="28"/>
          <w:lang w:val="kk-KZ"/>
        </w:rPr>
        <w:t xml:space="preserve">3.1. </w:t>
      </w:r>
      <w:r w:rsidRPr="008D1003">
        <w:rPr>
          <w:sz w:val="28"/>
          <w:szCs w:val="28"/>
          <w:lang w:val="kk-KZ"/>
        </w:rPr>
        <w:t xml:space="preserve">Об изменении темы докторской диссертации докторанта 1-го года обучения образовательной программы 8D01102 – Психология образования Игембаевой К. С., с «Жоғары мектептің білім беру кеңістігінде болашақ педагогтардың психологиялық денсаулығын қалыптастыру», «Формирование психологического здоровья будущих педагогов в образовательном пространстве высшей школы», «Formation of psychological health of future teachers in the educational space of the university» на тему в следующей редакции, «Взаимосвязь психологического здоровья и профессионально важных качеств будущих педагогов», «Болашақ педагогтердің психологиялық денсаулығы мен кәсіби маңызды қасиеттерінің өзара байланысы», «The relationship between psychological health and professionally important qualities of future teachers», в связи с расширением области исследования; </w:t>
      </w:r>
    </w:p>
    <w:p w:rsidR="008D1003" w:rsidRPr="008D1003" w:rsidRDefault="008D1003" w:rsidP="008D1003">
      <w:pPr>
        <w:tabs>
          <w:tab w:val="left" w:pos="360"/>
        </w:tabs>
        <w:jc w:val="both"/>
        <w:rPr>
          <w:i/>
          <w:sz w:val="28"/>
          <w:szCs w:val="28"/>
          <w:lang w:val="kk-KZ"/>
        </w:rPr>
      </w:pPr>
      <w:r w:rsidRPr="008D1003">
        <w:rPr>
          <w:i/>
          <w:sz w:val="28"/>
          <w:szCs w:val="28"/>
          <w:lang w:val="kk-KZ"/>
        </w:rPr>
        <w:t>Постановили:</w:t>
      </w:r>
    </w:p>
    <w:p w:rsidR="008D1003" w:rsidRPr="008D1003" w:rsidRDefault="008D1003" w:rsidP="008D1003">
      <w:pPr>
        <w:tabs>
          <w:tab w:val="left" w:pos="360"/>
        </w:tabs>
        <w:jc w:val="both"/>
        <w:rPr>
          <w:sz w:val="28"/>
          <w:szCs w:val="28"/>
          <w:lang w:val="kk-KZ"/>
        </w:rPr>
      </w:pPr>
      <w:r w:rsidRPr="008D1003">
        <w:rPr>
          <w:sz w:val="28"/>
          <w:szCs w:val="28"/>
          <w:lang w:val="kk-KZ"/>
        </w:rPr>
        <w:lastRenderedPageBreak/>
        <w:t>Изменить тему</w:t>
      </w:r>
      <w:r w:rsidRPr="008D1003">
        <w:rPr>
          <w:rFonts w:ascii="Calibri" w:eastAsia="Calibri" w:hAnsi="Calibri"/>
          <w:sz w:val="28"/>
          <w:szCs w:val="28"/>
          <w:lang w:val="kk-KZ" w:eastAsia="en-US"/>
        </w:rPr>
        <w:t xml:space="preserve"> </w:t>
      </w:r>
      <w:r w:rsidRPr="008D1003">
        <w:rPr>
          <w:sz w:val="28"/>
          <w:szCs w:val="28"/>
          <w:lang w:val="kk-KZ"/>
        </w:rPr>
        <w:t>докторской диссертации докторанта 1-го года обучения образовательной программы 8D01102 – Психология образования Игембаевой К. С., с «Жоғары мектептің білім беру кеңістігінде болашақ педагогтардың психологиялық денсаулығын қалыптастыру», «Формирование психологического здоровья будущих педагогов в образовательном пространстве высшей школы», «Formation of psychological health of future teachers in the educational space of the university» на тему в следующей редакции, «Взаимосвязь психологического здоровья и профессионально важных качеств будущих педагогов», «Болашақ педагогтердің психологиялық денсаулығы мен кәсіби маңызды қасиеттерінің өзара байланысы», «The relationship between psychological health and professionally important qualities of future teachers», в связи с расширением области исследования.</w:t>
      </w:r>
    </w:p>
    <w:p w:rsidR="008D1003" w:rsidRPr="008D1003" w:rsidRDefault="008D1003" w:rsidP="008D1003">
      <w:pPr>
        <w:tabs>
          <w:tab w:val="left" w:pos="360"/>
        </w:tabs>
        <w:jc w:val="both"/>
        <w:rPr>
          <w:spacing w:val="-2"/>
          <w:sz w:val="28"/>
          <w:szCs w:val="28"/>
          <w:lang w:val="kk-KZ"/>
        </w:rPr>
      </w:pPr>
    </w:p>
    <w:p w:rsidR="008D1003" w:rsidRPr="008D1003" w:rsidRDefault="008D1003" w:rsidP="008D1003">
      <w:pPr>
        <w:tabs>
          <w:tab w:val="left" w:pos="360"/>
        </w:tabs>
        <w:jc w:val="both"/>
        <w:rPr>
          <w:sz w:val="28"/>
          <w:szCs w:val="28"/>
          <w:lang w:val="kk-KZ"/>
        </w:rPr>
      </w:pPr>
      <w:r w:rsidRPr="008D1003">
        <w:rPr>
          <w:spacing w:val="-2"/>
          <w:sz w:val="28"/>
          <w:szCs w:val="28"/>
          <w:lang w:val="kk-KZ"/>
        </w:rPr>
        <w:t xml:space="preserve">3.2. </w:t>
      </w:r>
      <w:r w:rsidRPr="008D1003">
        <w:rPr>
          <w:sz w:val="28"/>
          <w:szCs w:val="28"/>
          <w:lang w:val="kk-KZ"/>
        </w:rPr>
        <w:t>О назначении научного консультанта докторанту  2-го года обучения образовательной программы 8D02201 – Философия Дағаровой Ж. Ө., доктора философии (</w:t>
      </w:r>
      <w:r w:rsidRPr="008D1003">
        <w:rPr>
          <w:sz w:val="28"/>
          <w:szCs w:val="28"/>
          <w:lang w:val="en-US"/>
        </w:rPr>
        <w:t>PhD</w:t>
      </w:r>
      <w:r w:rsidRPr="008D1003">
        <w:rPr>
          <w:sz w:val="28"/>
          <w:szCs w:val="28"/>
          <w:lang w:val="kk-KZ"/>
        </w:rPr>
        <w:t>)</w:t>
      </w:r>
      <w:r w:rsidRPr="008D1003">
        <w:rPr>
          <w:sz w:val="28"/>
          <w:szCs w:val="28"/>
        </w:rPr>
        <w:t xml:space="preserve">, </w:t>
      </w:r>
      <w:r w:rsidRPr="008D1003">
        <w:rPr>
          <w:sz w:val="28"/>
          <w:szCs w:val="28"/>
          <w:lang w:val="kk-KZ"/>
        </w:rPr>
        <w:t>профессора Университета Анкара (г. Анкара, Турция) Али Рафет Озкана, вместо ранее назначенного д.филос.н.,  профессора</w:t>
      </w:r>
      <w:r w:rsidRPr="008D1003">
        <w:rPr>
          <w:sz w:val="28"/>
          <w:szCs w:val="28"/>
        </w:rPr>
        <w:t xml:space="preserve"> Уральского федерального университета им. первого Президента России Б.Н. Ельцина (г.</w:t>
      </w:r>
      <w:r w:rsidRPr="008D1003">
        <w:rPr>
          <w:sz w:val="28"/>
          <w:szCs w:val="28"/>
          <w:lang w:val="kk-KZ"/>
        </w:rPr>
        <w:t xml:space="preserve"> </w:t>
      </w:r>
      <w:r w:rsidRPr="008D1003">
        <w:rPr>
          <w:sz w:val="28"/>
          <w:szCs w:val="28"/>
        </w:rPr>
        <w:t>Екатеринбург, Российская Федерация)</w:t>
      </w:r>
      <w:r w:rsidRPr="008D1003">
        <w:rPr>
          <w:sz w:val="28"/>
          <w:szCs w:val="28"/>
          <w:lang w:val="kk-KZ"/>
        </w:rPr>
        <w:t xml:space="preserve"> Тапдыг Афиз-оглы Керимова, в связи с изменением темы;</w:t>
      </w:r>
    </w:p>
    <w:p w:rsidR="008D1003" w:rsidRPr="008D1003" w:rsidRDefault="008D1003" w:rsidP="008D1003">
      <w:pPr>
        <w:tabs>
          <w:tab w:val="left" w:pos="360"/>
        </w:tabs>
        <w:jc w:val="both"/>
        <w:rPr>
          <w:i/>
          <w:sz w:val="28"/>
          <w:szCs w:val="28"/>
          <w:lang w:val="kk-KZ"/>
        </w:rPr>
      </w:pPr>
      <w:r w:rsidRPr="008D1003">
        <w:rPr>
          <w:i/>
          <w:sz w:val="28"/>
          <w:szCs w:val="28"/>
          <w:lang w:val="kk-KZ"/>
        </w:rPr>
        <w:t>Постановили:</w:t>
      </w:r>
    </w:p>
    <w:p w:rsidR="008D1003" w:rsidRPr="008D1003" w:rsidRDefault="008D1003" w:rsidP="008D1003">
      <w:pPr>
        <w:tabs>
          <w:tab w:val="left" w:pos="360"/>
        </w:tabs>
        <w:jc w:val="both"/>
        <w:rPr>
          <w:sz w:val="28"/>
          <w:szCs w:val="28"/>
          <w:lang w:val="kk-KZ"/>
        </w:rPr>
      </w:pPr>
      <w:r w:rsidRPr="008D1003">
        <w:rPr>
          <w:sz w:val="28"/>
          <w:szCs w:val="28"/>
          <w:lang w:val="kk-KZ"/>
        </w:rPr>
        <w:t>Назначить научного консультанта докторанту 2-го года обучения образовательной программы 8D02201 – Философия Дағаровой Ж. Ө., доктора философии (PhD), профессора Университета Анкара (г. Анкара, Турция) Али Рафет Озкана, вместо ранее назначенного д.филос.н.,  профессора Уральского федерального университета им. первого Президента России Б.Н. Ельцина (г. Екатеринбург, Российская Федерация) Тапдыг Афиз-оглы Керимова, в связи с изменением темы.</w:t>
      </w:r>
    </w:p>
    <w:p w:rsidR="008D1003" w:rsidRPr="008D1003" w:rsidRDefault="008D1003" w:rsidP="008D1003">
      <w:pPr>
        <w:tabs>
          <w:tab w:val="left" w:pos="360"/>
        </w:tabs>
        <w:jc w:val="both"/>
        <w:rPr>
          <w:sz w:val="28"/>
          <w:szCs w:val="28"/>
          <w:lang w:val="kk-KZ"/>
        </w:rPr>
      </w:pPr>
    </w:p>
    <w:p w:rsidR="008D1003" w:rsidRPr="008D1003" w:rsidRDefault="008D1003" w:rsidP="008D1003">
      <w:pPr>
        <w:tabs>
          <w:tab w:val="left" w:pos="360"/>
        </w:tabs>
        <w:jc w:val="both"/>
        <w:rPr>
          <w:sz w:val="28"/>
          <w:szCs w:val="28"/>
          <w:lang w:val="kk-KZ"/>
        </w:rPr>
      </w:pPr>
      <w:r w:rsidRPr="008D1003">
        <w:rPr>
          <w:spacing w:val="-2"/>
          <w:sz w:val="28"/>
          <w:szCs w:val="28"/>
          <w:lang w:val="kk-KZ"/>
        </w:rPr>
        <w:t xml:space="preserve">3.3. </w:t>
      </w:r>
      <w:r w:rsidRPr="008D1003">
        <w:rPr>
          <w:sz w:val="28"/>
          <w:szCs w:val="28"/>
          <w:lang w:val="kk-KZ"/>
        </w:rPr>
        <w:t>О назначении научного консультанта докторанту 1-го года обучения образовательной программы 8D04201 – Юриспруденция Мырзалиевой Ж. Т., д.ю.н., профессора Гданьского университета (г. Гданьск, Республика Польша) 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tabs>
          <w:tab w:val="left" w:pos="360"/>
        </w:tabs>
        <w:jc w:val="both"/>
        <w:rPr>
          <w:i/>
          <w:sz w:val="28"/>
          <w:szCs w:val="28"/>
          <w:lang w:val="kk-KZ"/>
        </w:rPr>
      </w:pPr>
      <w:r w:rsidRPr="008D1003">
        <w:rPr>
          <w:i/>
          <w:sz w:val="28"/>
          <w:szCs w:val="28"/>
          <w:lang w:val="kk-KZ"/>
        </w:rPr>
        <w:t>Постановили:</w:t>
      </w:r>
    </w:p>
    <w:p w:rsidR="008D1003" w:rsidRPr="008D1003" w:rsidRDefault="008D1003" w:rsidP="008D1003">
      <w:pPr>
        <w:tabs>
          <w:tab w:val="left" w:pos="360"/>
        </w:tabs>
        <w:jc w:val="both"/>
        <w:rPr>
          <w:sz w:val="28"/>
          <w:szCs w:val="28"/>
          <w:lang w:val="kk-KZ"/>
        </w:rPr>
      </w:pPr>
      <w:r w:rsidRPr="008D1003">
        <w:rPr>
          <w:sz w:val="28"/>
          <w:szCs w:val="28"/>
          <w:lang w:val="kk-KZ"/>
        </w:rPr>
        <w:t>Назначить научного консультанта докторанту 1-го года обучения образовательной программы 8D04201 – Юриспруденция Мырзалиевой Ж. Т., д.ю.н., профессора Гданьского университета (г. Гданьск, Республика Польша) 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tabs>
          <w:tab w:val="left" w:pos="360"/>
        </w:tabs>
        <w:jc w:val="both"/>
        <w:rPr>
          <w:sz w:val="28"/>
          <w:szCs w:val="28"/>
          <w:lang w:val="kk-KZ"/>
        </w:rPr>
      </w:pPr>
    </w:p>
    <w:p w:rsidR="008D1003" w:rsidRPr="008D1003" w:rsidRDefault="008D1003" w:rsidP="008D1003">
      <w:pPr>
        <w:tabs>
          <w:tab w:val="left" w:pos="360"/>
        </w:tabs>
        <w:jc w:val="both"/>
        <w:rPr>
          <w:sz w:val="28"/>
          <w:szCs w:val="28"/>
          <w:lang w:val="kk-KZ"/>
        </w:rPr>
      </w:pPr>
      <w:r w:rsidRPr="008D1003">
        <w:rPr>
          <w:spacing w:val="-2"/>
          <w:sz w:val="28"/>
          <w:szCs w:val="28"/>
          <w:lang w:val="kk-KZ"/>
        </w:rPr>
        <w:t xml:space="preserve">3.4. </w:t>
      </w:r>
      <w:r w:rsidRPr="008D1003">
        <w:rPr>
          <w:sz w:val="28"/>
          <w:szCs w:val="28"/>
          <w:lang w:val="kk-KZ"/>
        </w:rPr>
        <w:t>О назначении научного консультанта докторанту 1-го года обучения образовательной программы 8D04201 – Юриспруденция Жағалову Р. Б., д.ю.н., профессора Гданьского университета (г. Гданьск, Республика Польша) 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tabs>
          <w:tab w:val="left" w:pos="360"/>
        </w:tabs>
        <w:jc w:val="both"/>
        <w:rPr>
          <w:i/>
          <w:sz w:val="28"/>
          <w:szCs w:val="28"/>
          <w:lang w:val="kk-KZ"/>
        </w:rPr>
      </w:pPr>
      <w:r w:rsidRPr="008D1003">
        <w:rPr>
          <w:i/>
          <w:sz w:val="28"/>
          <w:szCs w:val="28"/>
          <w:lang w:val="kk-KZ"/>
        </w:rPr>
        <w:t>Постановили:</w:t>
      </w:r>
    </w:p>
    <w:p w:rsidR="008D1003" w:rsidRPr="008D1003" w:rsidRDefault="008D1003" w:rsidP="008D1003">
      <w:pPr>
        <w:tabs>
          <w:tab w:val="left" w:pos="360"/>
        </w:tabs>
        <w:jc w:val="both"/>
        <w:rPr>
          <w:sz w:val="28"/>
          <w:szCs w:val="28"/>
          <w:lang w:val="kk-KZ"/>
        </w:rPr>
      </w:pPr>
      <w:r w:rsidRPr="008D1003">
        <w:rPr>
          <w:sz w:val="28"/>
          <w:szCs w:val="28"/>
          <w:lang w:val="kk-KZ"/>
        </w:rPr>
        <w:t>Назначить научного консультанта докторанту 1-го года обучения образовательной программы 8D04201 – Юриспруденция Жағалову Р. Б., д.ю.н., профессора Гданьского университета (г. Гданьск, Республика Польша) 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tabs>
          <w:tab w:val="left" w:pos="360"/>
        </w:tabs>
        <w:jc w:val="both"/>
        <w:rPr>
          <w:sz w:val="28"/>
          <w:szCs w:val="28"/>
          <w:lang w:val="kk-KZ"/>
        </w:rPr>
      </w:pPr>
    </w:p>
    <w:p w:rsidR="008D1003" w:rsidRPr="008D1003" w:rsidRDefault="008D1003" w:rsidP="008D1003">
      <w:pPr>
        <w:tabs>
          <w:tab w:val="left" w:pos="360"/>
        </w:tabs>
        <w:jc w:val="both"/>
        <w:rPr>
          <w:sz w:val="28"/>
          <w:szCs w:val="28"/>
          <w:lang w:val="kk-KZ"/>
        </w:rPr>
      </w:pPr>
      <w:r w:rsidRPr="008D1003">
        <w:rPr>
          <w:sz w:val="28"/>
          <w:szCs w:val="28"/>
          <w:lang w:val="kk-KZ"/>
        </w:rPr>
        <w:t>3.5. О назначении научного консультанта докторанту 1-го года обучения образовательной программы 8D04201 – Юриспруденция Боранбай  С.С., д.ю.н., профессора Гданьского университета (г. Гданьск, Республика Польша) 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tabs>
          <w:tab w:val="left" w:pos="360"/>
        </w:tabs>
        <w:jc w:val="both"/>
        <w:rPr>
          <w:i/>
          <w:sz w:val="28"/>
          <w:szCs w:val="28"/>
          <w:lang w:val="kk-KZ"/>
        </w:rPr>
      </w:pPr>
      <w:r w:rsidRPr="008D1003">
        <w:rPr>
          <w:i/>
          <w:sz w:val="28"/>
          <w:szCs w:val="28"/>
          <w:lang w:val="kk-KZ"/>
        </w:rPr>
        <w:t>Постановили:</w:t>
      </w:r>
    </w:p>
    <w:p w:rsidR="008D1003" w:rsidRPr="008D1003" w:rsidRDefault="008D1003" w:rsidP="008D1003">
      <w:pPr>
        <w:tabs>
          <w:tab w:val="left" w:pos="360"/>
        </w:tabs>
        <w:jc w:val="both"/>
        <w:rPr>
          <w:sz w:val="28"/>
          <w:szCs w:val="28"/>
          <w:lang w:val="kk-KZ"/>
        </w:rPr>
      </w:pPr>
      <w:r w:rsidRPr="008D1003">
        <w:rPr>
          <w:sz w:val="28"/>
          <w:szCs w:val="28"/>
          <w:lang w:val="kk-KZ"/>
        </w:rPr>
        <w:t>Назначить научного консультанта докторанту 1-го года обучения образовательной программы 8D04201 – Юриспруденция Боранбай  С.С., д.ю.н., профессора Гданьского университета (г. Гданьск, Республика Польша) 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tabs>
          <w:tab w:val="left" w:pos="360"/>
        </w:tabs>
        <w:jc w:val="both"/>
        <w:rPr>
          <w:sz w:val="28"/>
          <w:szCs w:val="28"/>
          <w:lang w:val="kk-KZ"/>
        </w:rPr>
      </w:pPr>
    </w:p>
    <w:p w:rsidR="008D1003" w:rsidRPr="008D1003" w:rsidRDefault="008D1003" w:rsidP="008D1003">
      <w:pPr>
        <w:tabs>
          <w:tab w:val="left" w:pos="360"/>
        </w:tabs>
        <w:jc w:val="both"/>
        <w:rPr>
          <w:sz w:val="28"/>
          <w:szCs w:val="28"/>
          <w:lang w:val="kk-KZ"/>
        </w:rPr>
      </w:pPr>
      <w:r w:rsidRPr="008D1003">
        <w:rPr>
          <w:spacing w:val="-2"/>
          <w:sz w:val="28"/>
          <w:szCs w:val="28"/>
          <w:lang w:val="kk-KZ"/>
        </w:rPr>
        <w:t>3.6.</w:t>
      </w:r>
      <w:r w:rsidRPr="008D1003">
        <w:rPr>
          <w:sz w:val="28"/>
          <w:szCs w:val="28"/>
          <w:lang w:val="kk-KZ"/>
        </w:rPr>
        <w:t xml:space="preserve"> О назначении научного консультанта докторанту 2-го года обучения образовательной программы 8D04201 – Юриспруденция Копжасаровой  С.И., д.ю.н., профессора Гданьского университета (г. Гданьск, Республика Польша) 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tabs>
          <w:tab w:val="left" w:pos="360"/>
        </w:tabs>
        <w:jc w:val="both"/>
        <w:rPr>
          <w:i/>
          <w:sz w:val="28"/>
          <w:szCs w:val="28"/>
          <w:lang w:val="kk-KZ"/>
        </w:rPr>
      </w:pPr>
      <w:r w:rsidRPr="008D1003">
        <w:rPr>
          <w:i/>
          <w:sz w:val="28"/>
          <w:szCs w:val="28"/>
          <w:lang w:val="kk-KZ"/>
        </w:rPr>
        <w:t>Постановили:</w:t>
      </w:r>
    </w:p>
    <w:p w:rsidR="008D1003" w:rsidRPr="008D1003" w:rsidRDefault="008D1003" w:rsidP="008D1003">
      <w:pPr>
        <w:spacing w:after="200"/>
        <w:jc w:val="both"/>
        <w:rPr>
          <w:rFonts w:eastAsia="Calibri"/>
          <w:b/>
          <w:sz w:val="28"/>
          <w:szCs w:val="28"/>
          <w:lang w:val="kk-KZ" w:eastAsia="en-US"/>
        </w:rPr>
      </w:pPr>
      <w:r w:rsidRPr="008D1003">
        <w:rPr>
          <w:sz w:val="28"/>
          <w:szCs w:val="28"/>
          <w:lang w:val="kk-KZ"/>
        </w:rPr>
        <w:t xml:space="preserve">Назначить научного консультанта докторанту 2-го года обучения образовательной программы 8D04201 – Юриспруденция Копжасаровой  С.И., д.ю.н., профессора Гданьского университета (г. Гданьск, Республика Польша) </w:t>
      </w:r>
      <w:r w:rsidRPr="008D1003">
        <w:rPr>
          <w:sz w:val="28"/>
          <w:szCs w:val="28"/>
          <w:lang w:val="kk-KZ"/>
        </w:rPr>
        <w:lastRenderedPageBreak/>
        <w:t>Юхневичус Э.Э., дополнительно к д.ю.н., доценту Новосибирского национального исследовательского государственного университета (г. Новосибирск, Российская Федерация) Лисица В.Н., в связи с требованиями ГОСО.</w:t>
      </w:r>
    </w:p>
    <w:p w:rsidR="008D1003" w:rsidRPr="008D1003" w:rsidRDefault="008D1003" w:rsidP="008D1003">
      <w:pPr>
        <w:spacing w:after="200" w:line="276" w:lineRule="auto"/>
        <w:jc w:val="both"/>
        <w:rPr>
          <w:rFonts w:eastAsia="Calibri"/>
          <w:b/>
          <w:sz w:val="28"/>
          <w:szCs w:val="28"/>
          <w:lang w:val="kk-KZ" w:eastAsia="en-US"/>
        </w:rPr>
      </w:pPr>
      <w:r w:rsidRPr="008D1003">
        <w:rPr>
          <w:b/>
          <w:i/>
          <w:sz w:val="28"/>
          <w:szCs w:val="28"/>
          <w:lang w:eastAsia="zh-TW"/>
        </w:rPr>
        <w:t xml:space="preserve"> Докладчик:</w:t>
      </w:r>
      <w:r w:rsidRPr="008D1003">
        <w:rPr>
          <w:rFonts w:ascii="Calibri" w:eastAsia="Calibri" w:hAnsi="Calibri"/>
          <w:sz w:val="22"/>
          <w:szCs w:val="22"/>
          <w:lang w:eastAsia="en-US"/>
        </w:rPr>
        <w:t xml:space="preserve"> </w:t>
      </w:r>
      <w:r w:rsidRPr="008D1003">
        <w:rPr>
          <w:b/>
          <w:sz w:val="28"/>
          <w:szCs w:val="28"/>
          <w:lang w:eastAsia="zh-TW"/>
        </w:rPr>
        <w:t xml:space="preserve">директор департамента </w:t>
      </w:r>
      <w:r w:rsidRPr="008D1003">
        <w:rPr>
          <w:b/>
          <w:sz w:val="28"/>
          <w:szCs w:val="28"/>
          <w:lang w:val="kk-KZ" w:eastAsia="zh-TW"/>
        </w:rPr>
        <w:t>по академической работе Хасенова Тоғжан Муратовна</w:t>
      </w:r>
    </w:p>
    <w:p w:rsidR="00011B89" w:rsidRDefault="008D1003" w:rsidP="008E2B31">
      <w:pPr>
        <w:numPr>
          <w:ilvl w:val="0"/>
          <w:numId w:val="26"/>
        </w:numPr>
        <w:spacing w:after="200" w:line="276" w:lineRule="auto"/>
        <w:contextualSpacing/>
        <w:jc w:val="both"/>
        <w:rPr>
          <w:sz w:val="28"/>
          <w:szCs w:val="28"/>
          <w:lang w:val="kk-KZ" w:eastAsia="zh-TW"/>
        </w:rPr>
      </w:pPr>
      <w:r w:rsidRPr="008D1003">
        <w:rPr>
          <w:sz w:val="28"/>
          <w:szCs w:val="28"/>
          <w:lang w:eastAsia="zh-TW"/>
        </w:rPr>
        <w:t xml:space="preserve">О внесении изменений и дополнений в Академическую политику </w:t>
      </w:r>
      <w:r w:rsidRPr="008D1003">
        <w:rPr>
          <w:sz w:val="28"/>
          <w:szCs w:val="28"/>
          <w:lang w:val="kk-KZ" w:eastAsia="zh-TW"/>
        </w:rPr>
        <w:t xml:space="preserve">НАО </w:t>
      </w:r>
    </w:p>
    <w:p w:rsidR="008D1003" w:rsidRPr="008D1003" w:rsidRDefault="008D1003" w:rsidP="00011B89">
      <w:pPr>
        <w:spacing w:after="200" w:line="276" w:lineRule="auto"/>
        <w:contextualSpacing/>
        <w:jc w:val="both"/>
        <w:rPr>
          <w:sz w:val="28"/>
          <w:szCs w:val="28"/>
          <w:lang w:val="kk-KZ" w:eastAsia="zh-TW"/>
        </w:rPr>
      </w:pPr>
      <w:r w:rsidRPr="008D1003">
        <w:rPr>
          <w:sz w:val="28"/>
          <w:szCs w:val="28"/>
          <w:lang w:val="kk-KZ" w:eastAsia="zh-TW"/>
        </w:rPr>
        <w:t xml:space="preserve">«Карагандинский университет </w:t>
      </w:r>
      <w:r w:rsidRPr="008D1003">
        <w:rPr>
          <w:sz w:val="28"/>
          <w:szCs w:val="28"/>
          <w:lang w:eastAsia="zh-TW"/>
        </w:rPr>
        <w:t>им</w:t>
      </w:r>
      <w:r w:rsidRPr="008D1003">
        <w:rPr>
          <w:sz w:val="28"/>
          <w:szCs w:val="28"/>
          <w:lang w:val="kk-KZ" w:eastAsia="zh-TW"/>
        </w:rPr>
        <w:t>ени</w:t>
      </w:r>
      <w:r w:rsidRPr="008D1003">
        <w:rPr>
          <w:sz w:val="28"/>
          <w:szCs w:val="28"/>
          <w:lang w:eastAsia="zh-TW"/>
        </w:rPr>
        <w:t xml:space="preserve"> </w:t>
      </w:r>
      <w:r w:rsidRPr="008D1003">
        <w:rPr>
          <w:sz w:val="28"/>
          <w:szCs w:val="28"/>
          <w:lang w:val="kk-KZ" w:eastAsia="zh-TW"/>
        </w:rPr>
        <w:t>а</w:t>
      </w:r>
      <w:proofErr w:type="spellStart"/>
      <w:r w:rsidRPr="008D1003">
        <w:rPr>
          <w:sz w:val="28"/>
          <w:szCs w:val="28"/>
          <w:lang w:eastAsia="zh-TW"/>
        </w:rPr>
        <w:t>кадемика</w:t>
      </w:r>
      <w:proofErr w:type="spellEnd"/>
      <w:r w:rsidRPr="008D1003">
        <w:rPr>
          <w:sz w:val="28"/>
          <w:szCs w:val="28"/>
          <w:lang w:eastAsia="zh-TW"/>
        </w:rPr>
        <w:t xml:space="preserve"> Е.А. </w:t>
      </w:r>
      <w:proofErr w:type="spellStart"/>
      <w:r w:rsidRPr="008D1003">
        <w:rPr>
          <w:sz w:val="28"/>
          <w:szCs w:val="28"/>
          <w:lang w:eastAsia="zh-TW"/>
        </w:rPr>
        <w:t>Букетова</w:t>
      </w:r>
      <w:proofErr w:type="spellEnd"/>
      <w:r w:rsidRPr="008D1003">
        <w:rPr>
          <w:sz w:val="28"/>
          <w:szCs w:val="28"/>
          <w:lang w:val="kk-KZ" w:eastAsia="zh-TW"/>
        </w:rPr>
        <w:t>»</w:t>
      </w:r>
      <w:r w:rsidRPr="008D1003">
        <w:rPr>
          <w:sz w:val="28"/>
          <w:szCs w:val="28"/>
          <w:lang w:eastAsia="zh-TW"/>
        </w:rPr>
        <w:t xml:space="preserve"> </w:t>
      </w:r>
    </w:p>
    <w:p w:rsidR="008D1003" w:rsidRPr="008D1003" w:rsidRDefault="008D1003" w:rsidP="008D1003">
      <w:pPr>
        <w:tabs>
          <w:tab w:val="left" w:pos="3090"/>
        </w:tabs>
        <w:jc w:val="both"/>
        <w:rPr>
          <w:i/>
          <w:sz w:val="28"/>
          <w:szCs w:val="28"/>
          <w:lang w:eastAsia="zh-TW"/>
        </w:rPr>
      </w:pPr>
      <w:r w:rsidRPr="008D1003">
        <w:rPr>
          <w:i/>
          <w:sz w:val="28"/>
          <w:szCs w:val="28"/>
          <w:lang w:val="kk-KZ" w:eastAsia="zh-TW"/>
        </w:rPr>
        <w:t>Постановили:</w:t>
      </w:r>
    </w:p>
    <w:p w:rsidR="008D1003" w:rsidRPr="008D1003" w:rsidRDefault="008D1003" w:rsidP="008D1003">
      <w:pPr>
        <w:jc w:val="both"/>
        <w:rPr>
          <w:sz w:val="28"/>
          <w:szCs w:val="28"/>
          <w:lang w:val="kk-KZ" w:eastAsia="zh-TW"/>
        </w:rPr>
      </w:pPr>
      <w:r w:rsidRPr="008D1003">
        <w:rPr>
          <w:sz w:val="28"/>
          <w:szCs w:val="28"/>
          <w:lang w:eastAsia="zh-TW"/>
        </w:rPr>
        <w:t xml:space="preserve">Внести изменения и дополнения в Академическую политику </w:t>
      </w:r>
      <w:r w:rsidRPr="008D1003">
        <w:rPr>
          <w:sz w:val="28"/>
          <w:szCs w:val="28"/>
          <w:lang w:val="kk-KZ" w:eastAsia="zh-TW"/>
        </w:rPr>
        <w:t>НАО «</w:t>
      </w:r>
      <w:proofErr w:type="spellStart"/>
      <w:r w:rsidRPr="008D1003">
        <w:rPr>
          <w:sz w:val="28"/>
          <w:szCs w:val="28"/>
          <w:lang w:eastAsia="zh-TW"/>
        </w:rPr>
        <w:t>КарУ</w:t>
      </w:r>
      <w:proofErr w:type="spellEnd"/>
      <w:r w:rsidRPr="008D1003">
        <w:rPr>
          <w:sz w:val="28"/>
          <w:szCs w:val="28"/>
          <w:lang w:eastAsia="zh-TW"/>
        </w:rPr>
        <w:t xml:space="preserve"> им. </w:t>
      </w:r>
      <w:r w:rsidRPr="008D1003">
        <w:rPr>
          <w:sz w:val="28"/>
          <w:szCs w:val="28"/>
          <w:lang w:val="kk-KZ" w:eastAsia="zh-TW"/>
        </w:rPr>
        <w:t>а</w:t>
      </w:r>
      <w:proofErr w:type="spellStart"/>
      <w:r w:rsidRPr="008D1003">
        <w:rPr>
          <w:sz w:val="28"/>
          <w:szCs w:val="28"/>
          <w:lang w:eastAsia="zh-TW"/>
        </w:rPr>
        <w:t>кадемика</w:t>
      </w:r>
      <w:proofErr w:type="spellEnd"/>
      <w:r w:rsidRPr="008D1003">
        <w:rPr>
          <w:sz w:val="28"/>
          <w:szCs w:val="28"/>
          <w:lang w:eastAsia="zh-TW"/>
        </w:rPr>
        <w:t xml:space="preserve"> Е.А. </w:t>
      </w:r>
      <w:proofErr w:type="spellStart"/>
      <w:r w:rsidRPr="008D1003">
        <w:rPr>
          <w:sz w:val="28"/>
          <w:szCs w:val="28"/>
          <w:lang w:eastAsia="zh-TW"/>
        </w:rPr>
        <w:t>Букетова</w:t>
      </w:r>
      <w:proofErr w:type="spellEnd"/>
      <w:r w:rsidRPr="008D1003">
        <w:rPr>
          <w:sz w:val="28"/>
          <w:szCs w:val="28"/>
          <w:lang w:val="kk-KZ" w:eastAsia="zh-TW"/>
        </w:rPr>
        <w:t>».</w:t>
      </w:r>
    </w:p>
    <w:p w:rsidR="008D1003" w:rsidRPr="008D1003" w:rsidRDefault="008D1003" w:rsidP="008D1003">
      <w:pPr>
        <w:spacing w:after="200" w:line="276" w:lineRule="auto"/>
        <w:rPr>
          <w:rFonts w:eastAsia="Calibri"/>
          <w:sz w:val="28"/>
          <w:szCs w:val="28"/>
          <w:lang w:val="kk-KZ" w:eastAsia="en-US"/>
        </w:rPr>
      </w:pPr>
    </w:p>
    <w:p w:rsidR="008D1003" w:rsidRPr="008D1003" w:rsidRDefault="008D1003" w:rsidP="008D1003">
      <w:pPr>
        <w:spacing w:after="200" w:line="276" w:lineRule="auto"/>
        <w:jc w:val="both"/>
        <w:rPr>
          <w:rFonts w:eastAsia="Calibri"/>
          <w:b/>
          <w:sz w:val="28"/>
          <w:szCs w:val="28"/>
          <w:lang w:val="kk-KZ" w:eastAsia="en-US"/>
        </w:rPr>
      </w:pPr>
      <w:r w:rsidRPr="008D1003">
        <w:rPr>
          <w:b/>
          <w:i/>
          <w:sz w:val="28"/>
          <w:szCs w:val="28"/>
          <w:lang w:eastAsia="zh-TW"/>
        </w:rPr>
        <w:t>Докладчик:</w:t>
      </w:r>
      <w:r w:rsidRPr="008D1003">
        <w:rPr>
          <w:rFonts w:ascii="Calibri" w:eastAsia="Calibri" w:hAnsi="Calibri"/>
          <w:sz w:val="22"/>
          <w:szCs w:val="22"/>
          <w:lang w:eastAsia="en-US"/>
        </w:rPr>
        <w:t xml:space="preserve"> </w:t>
      </w:r>
      <w:r w:rsidRPr="008D1003">
        <w:rPr>
          <w:b/>
          <w:sz w:val="28"/>
          <w:szCs w:val="28"/>
          <w:lang w:eastAsia="zh-TW"/>
        </w:rPr>
        <w:t xml:space="preserve">директор департамента </w:t>
      </w:r>
      <w:r w:rsidRPr="008D1003">
        <w:rPr>
          <w:b/>
          <w:sz w:val="28"/>
          <w:szCs w:val="28"/>
          <w:lang w:val="kk-KZ" w:eastAsia="zh-TW"/>
        </w:rPr>
        <w:t>по академической работе</w:t>
      </w:r>
    </w:p>
    <w:p w:rsidR="008D1003" w:rsidRPr="008D1003" w:rsidRDefault="008D1003" w:rsidP="008D1003">
      <w:pPr>
        <w:rPr>
          <w:rFonts w:eastAsia="Calibri"/>
          <w:sz w:val="28"/>
          <w:szCs w:val="28"/>
          <w:lang w:val="kk-KZ" w:eastAsia="en-US"/>
        </w:rPr>
      </w:pPr>
      <w:r w:rsidRPr="008D1003">
        <w:rPr>
          <w:rFonts w:eastAsia="Calibri"/>
          <w:b/>
          <w:sz w:val="28"/>
          <w:szCs w:val="28"/>
          <w:lang w:val="kk-KZ" w:eastAsia="en-US"/>
        </w:rPr>
        <w:t xml:space="preserve">4.1. </w:t>
      </w:r>
      <w:r w:rsidRPr="008D1003">
        <w:rPr>
          <w:rFonts w:eastAsia="Calibri"/>
          <w:sz w:val="28"/>
          <w:szCs w:val="28"/>
          <w:lang w:val="kk-KZ" w:eastAsia="en-US"/>
        </w:rPr>
        <w:t>Об утверждении академических календарей 1 курса магистратуры и докторантуры (зима)»</w:t>
      </w:r>
    </w:p>
    <w:p w:rsidR="008D1003" w:rsidRPr="008D1003" w:rsidRDefault="008D1003" w:rsidP="008D1003">
      <w:pPr>
        <w:tabs>
          <w:tab w:val="left" w:pos="3090"/>
        </w:tabs>
        <w:jc w:val="both"/>
        <w:rPr>
          <w:i/>
          <w:sz w:val="28"/>
          <w:szCs w:val="28"/>
          <w:lang w:eastAsia="zh-TW"/>
        </w:rPr>
      </w:pPr>
      <w:r w:rsidRPr="008D1003">
        <w:rPr>
          <w:i/>
          <w:sz w:val="28"/>
          <w:szCs w:val="28"/>
          <w:lang w:val="kk-KZ" w:eastAsia="zh-TW"/>
        </w:rPr>
        <w:t>Постановили:</w:t>
      </w:r>
    </w:p>
    <w:p w:rsidR="006739EA" w:rsidRDefault="008D1003" w:rsidP="008D1003">
      <w:pPr>
        <w:spacing w:after="200"/>
        <w:rPr>
          <w:rFonts w:eastAsia="Calibri"/>
          <w:sz w:val="28"/>
          <w:szCs w:val="28"/>
          <w:lang w:val="kk-KZ" w:eastAsia="en-US"/>
        </w:rPr>
      </w:pPr>
      <w:r w:rsidRPr="008D1003">
        <w:rPr>
          <w:rFonts w:eastAsia="Calibri"/>
          <w:sz w:val="28"/>
          <w:szCs w:val="28"/>
          <w:lang w:val="kk-KZ" w:eastAsia="en-US"/>
        </w:rPr>
        <w:t>Утвердить академический календарь 1 курса магистратуры и докторантуры (зима)</w:t>
      </w:r>
      <w:r w:rsidR="006739EA">
        <w:rPr>
          <w:rFonts w:eastAsia="Calibri"/>
          <w:sz w:val="28"/>
          <w:szCs w:val="28"/>
          <w:lang w:val="kk-KZ" w:eastAsia="en-US"/>
        </w:rPr>
        <w:t>.</w:t>
      </w:r>
    </w:p>
    <w:p w:rsidR="006739EA" w:rsidRPr="00E96306" w:rsidRDefault="006739EA" w:rsidP="006739EA">
      <w:pPr>
        <w:jc w:val="center"/>
        <w:rPr>
          <w:b/>
          <w:sz w:val="28"/>
          <w:szCs w:val="28"/>
          <w:lang w:val="kk-KZ"/>
        </w:rPr>
      </w:pPr>
      <w:r>
        <w:rPr>
          <w:b/>
          <w:sz w:val="28"/>
          <w:szCs w:val="28"/>
        </w:rPr>
        <w:t xml:space="preserve">Докладчик: </w:t>
      </w:r>
      <w:r w:rsidR="007A65EC">
        <w:rPr>
          <w:b/>
          <w:sz w:val="28"/>
          <w:szCs w:val="28"/>
          <w:lang w:val="kk-KZ"/>
        </w:rPr>
        <w:t>Серикбаев Абзал Мухамеджанович</w:t>
      </w:r>
    </w:p>
    <w:p w:rsidR="006739EA" w:rsidRPr="008D1003" w:rsidRDefault="006739EA" w:rsidP="006739EA">
      <w:pPr>
        <w:spacing w:after="200" w:line="276" w:lineRule="auto"/>
        <w:contextualSpacing/>
        <w:rPr>
          <w:rFonts w:eastAsia="Calibri"/>
          <w:b/>
          <w:sz w:val="28"/>
          <w:szCs w:val="28"/>
          <w:lang w:val="kk-KZ" w:eastAsia="en-US"/>
        </w:rPr>
      </w:pPr>
    </w:p>
    <w:p w:rsidR="006739EA" w:rsidRPr="008D1003" w:rsidRDefault="006739EA" w:rsidP="006739EA">
      <w:pPr>
        <w:jc w:val="both"/>
        <w:rPr>
          <w:sz w:val="28"/>
          <w:szCs w:val="28"/>
          <w:lang w:val="kk-KZ" w:eastAsia="en-US"/>
        </w:rPr>
      </w:pPr>
      <w:r w:rsidRPr="008D1003">
        <w:rPr>
          <w:sz w:val="28"/>
          <w:szCs w:val="28"/>
          <w:lang w:val="kk-KZ" w:eastAsia="en-US"/>
        </w:rPr>
        <w:t xml:space="preserve">1. </w:t>
      </w:r>
      <w:r w:rsidRPr="00E81E36">
        <w:rPr>
          <w:sz w:val="28"/>
          <w:szCs w:val="28"/>
        </w:rPr>
        <w:t xml:space="preserve">О рекомендации кандидатуры </w:t>
      </w:r>
      <w:r>
        <w:rPr>
          <w:sz w:val="28"/>
          <w:szCs w:val="28"/>
          <w:lang w:val="kk-KZ" w:eastAsia="en-US"/>
        </w:rPr>
        <w:t>доктора юридических наук, профессора Шапақ Унзилу</w:t>
      </w:r>
      <w:r w:rsidRPr="008D1003">
        <w:rPr>
          <w:sz w:val="28"/>
          <w:szCs w:val="28"/>
          <w:lang w:val="kk-KZ" w:eastAsia="en-US"/>
        </w:rPr>
        <w:t xml:space="preserve"> Шапаққызы</w:t>
      </w:r>
      <w:r w:rsidRPr="001A324C">
        <w:rPr>
          <w:sz w:val="28"/>
          <w:szCs w:val="28"/>
        </w:rPr>
        <w:t xml:space="preserve"> </w:t>
      </w:r>
      <w:r w:rsidRPr="00E81E36">
        <w:rPr>
          <w:sz w:val="28"/>
          <w:szCs w:val="28"/>
        </w:rPr>
        <w:t>для присвоения звания «Почетный профессор Кар</w:t>
      </w:r>
      <w:r w:rsidRPr="00E81E36">
        <w:rPr>
          <w:sz w:val="28"/>
          <w:szCs w:val="28"/>
          <w:lang w:val="kk-KZ"/>
        </w:rPr>
        <w:t>агандинского университета имени академика Е</w:t>
      </w:r>
      <w:r w:rsidRPr="00E81E36">
        <w:rPr>
          <w:sz w:val="28"/>
          <w:szCs w:val="28"/>
        </w:rPr>
        <w:t>.</w:t>
      </w:r>
      <w:r w:rsidRPr="00E81E36">
        <w:rPr>
          <w:sz w:val="28"/>
          <w:szCs w:val="28"/>
          <w:lang w:val="kk-KZ"/>
        </w:rPr>
        <w:t>А. Букетова».</w:t>
      </w:r>
    </w:p>
    <w:p w:rsidR="006739EA" w:rsidRPr="008D1003" w:rsidRDefault="006739EA" w:rsidP="006739EA">
      <w:pPr>
        <w:jc w:val="both"/>
        <w:rPr>
          <w:sz w:val="28"/>
          <w:szCs w:val="28"/>
          <w:lang w:val="kk-KZ" w:eastAsia="en-US"/>
        </w:rPr>
      </w:pPr>
    </w:p>
    <w:p w:rsidR="006739EA" w:rsidRPr="008D1003" w:rsidRDefault="006739EA" w:rsidP="006739EA">
      <w:pPr>
        <w:jc w:val="both"/>
        <w:rPr>
          <w:i/>
          <w:sz w:val="28"/>
          <w:szCs w:val="28"/>
          <w:lang w:val="kk-KZ" w:eastAsia="en-US"/>
        </w:rPr>
      </w:pPr>
      <w:r w:rsidRPr="008D1003">
        <w:rPr>
          <w:i/>
          <w:sz w:val="28"/>
          <w:szCs w:val="28"/>
          <w:lang w:val="kk-KZ" w:eastAsia="en-US"/>
        </w:rPr>
        <w:t>Постановили:</w:t>
      </w:r>
    </w:p>
    <w:p w:rsidR="006739EA" w:rsidRPr="006739EA" w:rsidRDefault="006739EA" w:rsidP="006739EA">
      <w:pPr>
        <w:tabs>
          <w:tab w:val="left" w:pos="3090"/>
        </w:tabs>
        <w:jc w:val="both"/>
        <w:rPr>
          <w:sz w:val="28"/>
          <w:szCs w:val="28"/>
          <w:lang w:val="kk-KZ"/>
        </w:rPr>
      </w:pPr>
      <w:r w:rsidRPr="00E81E36">
        <w:rPr>
          <w:sz w:val="28"/>
          <w:szCs w:val="28"/>
        </w:rPr>
        <w:t>Рекомендовать кандидатуру</w:t>
      </w:r>
      <w:r w:rsidRPr="001A324C">
        <w:rPr>
          <w:sz w:val="28"/>
          <w:szCs w:val="28"/>
          <w:lang w:val="kk-KZ" w:eastAsia="en-US"/>
        </w:rPr>
        <w:t xml:space="preserve"> </w:t>
      </w:r>
      <w:r>
        <w:rPr>
          <w:sz w:val="28"/>
          <w:szCs w:val="28"/>
          <w:lang w:val="kk-KZ" w:eastAsia="en-US"/>
        </w:rPr>
        <w:t>доктора юридических наук, профессора</w:t>
      </w:r>
      <w:r w:rsidRPr="00E81E36">
        <w:rPr>
          <w:sz w:val="28"/>
          <w:szCs w:val="28"/>
        </w:rPr>
        <w:t xml:space="preserve"> </w:t>
      </w:r>
      <w:r>
        <w:rPr>
          <w:sz w:val="28"/>
          <w:szCs w:val="28"/>
          <w:lang w:val="kk-KZ" w:eastAsia="en-US"/>
        </w:rPr>
        <w:t>Шапақ Унзилу</w:t>
      </w:r>
      <w:r w:rsidRPr="008D1003">
        <w:rPr>
          <w:sz w:val="28"/>
          <w:szCs w:val="28"/>
          <w:lang w:val="kk-KZ" w:eastAsia="en-US"/>
        </w:rPr>
        <w:t xml:space="preserve"> Шапаққызы</w:t>
      </w:r>
      <w:r w:rsidRPr="001A324C">
        <w:rPr>
          <w:sz w:val="28"/>
          <w:szCs w:val="28"/>
        </w:rPr>
        <w:t xml:space="preserve"> </w:t>
      </w:r>
      <w:r w:rsidRPr="00E81E36">
        <w:rPr>
          <w:sz w:val="28"/>
          <w:szCs w:val="28"/>
        </w:rPr>
        <w:t>для присвоения звания «Почетный профессор Кар</w:t>
      </w:r>
      <w:r w:rsidRPr="00E81E36">
        <w:rPr>
          <w:sz w:val="28"/>
          <w:szCs w:val="28"/>
          <w:lang w:val="kk-KZ"/>
        </w:rPr>
        <w:t>агандинского университета имени академика Е</w:t>
      </w:r>
      <w:r w:rsidRPr="00E81E36">
        <w:rPr>
          <w:sz w:val="28"/>
          <w:szCs w:val="28"/>
        </w:rPr>
        <w:t>.</w:t>
      </w:r>
      <w:r w:rsidRPr="00E81E36">
        <w:rPr>
          <w:sz w:val="28"/>
          <w:szCs w:val="28"/>
          <w:lang w:val="kk-KZ"/>
        </w:rPr>
        <w:t>А. Букетова».</w:t>
      </w:r>
    </w:p>
    <w:p w:rsidR="000359A2" w:rsidRDefault="000359A2" w:rsidP="00DF4FF2">
      <w:pPr>
        <w:ind w:firstLine="567"/>
        <w:jc w:val="center"/>
        <w:rPr>
          <w:b/>
          <w:sz w:val="28"/>
          <w:szCs w:val="28"/>
          <w:lang w:val="kk-KZ"/>
        </w:rPr>
      </w:pPr>
    </w:p>
    <w:p w:rsidR="00DF4FF2" w:rsidRPr="00AE4520" w:rsidRDefault="00DF4FF2" w:rsidP="00DF4FF2">
      <w:pPr>
        <w:ind w:firstLine="567"/>
        <w:jc w:val="center"/>
        <w:rPr>
          <w:b/>
          <w:sz w:val="28"/>
          <w:szCs w:val="28"/>
          <w:lang w:val="kk-KZ"/>
        </w:rPr>
      </w:pPr>
      <w:r w:rsidRPr="00AE4520">
        <w:rPr>
          <w:b/>
          <w:sz w:val="28"/>
          <w:szCs w:val="28"/>
          <w:lang w:val="kk-KZ"/>
        </w:rPr>
        <w:t>***</w:t>
      </w:r>
    </w:p>
    <w:p w:rsidR="000974DB" w:rsidRPr="00AE4520" w:rsidRDefault="000974DB" w:rsidP="000974DB">
      <w:pPr>
        <w:ind w:firstLine="567"/>
        <w:jc w:val="both"/>
        <w:rPr>
          <w:i/>
          <w:sz w:val="28"/>
          <w:szCs w:val="28"/>
          <w:lang w:val="kk-KZ"/>
        </w:rPr>
      </w:pPr>
      <w:r w:rsidRPr="00AE4520">
        <w:rPr>
          <w:b/>
          <w:sz w:val="28"/>
          <w:szCs w:val="28"/>
          <w:lang w:val="kk-KZ"/>
        </w:rPr>
        <w:t xml:space="preserve">Председатель: </w:t>
      </w:r>
      <w:r w:rsidRPr="00AE4520">
        <w:rPr>
          <w:sz w:val="28"/>
          <w:szCs w:val="28"/>
          <w:lang w:val="kk-KZ"/>
        </w:rPr>
        <w:t>Уважаемые члены Ученого совета! Повестка дня исчерпана. Какие будут предложения? Если нет, то заседание Ученого совета окончено. Спасибо за работу!</w:t>
      </w:r>
    </w:p>
    <w:p w:rsidR="000974DB" w:rsidRPr="00AE4520" w:rsidRDefault="000974DB" w:rsidP="000974DB">
      <w:pPr>
        <w:tabs>
          <w:tab w:val="left" w:pos="6509"/>
          <w:tab w:val="left" w:pos="7229"/>
          <w:tab w:val="left" w:pos="7949"/>
          <w:tab w:val="left" w:pos="8669"/>
          <w:tab w:val="left" w:pos="9389"/>
          <w:tab w:val="left" w:pos="10109"/>
          <w:tab w:val="left" w:pos="10829"/>
          <w:tab w:val="left" w:pos="11549"/>
        </w:tabs>
        <w:autoSpaceDE w:val="0"/>
        <w:autoSpaceDN w:val="0"/>
        <w:adjustRightInd w:val="0"/>
        <w:ind w:firstLine="567"/>
        <w:jc w:val="both"/>
        <w:rPr>
          <w:sz w:val="28"/>
          <w:szCs w:val="28"/>
        </w:rPr>
      </w:pPr>
    </w:p>
    <w:p w:rsidR="000974DB" w:rsidRPr="00AE4520" w:rsidRDefault="000974DB" w:rsidP="000974DB">
      <w:pPr>
        <w:pStyle w:val="2"/>
        <w:keepNext w:val="0"/>
        <w:ind w:right="-284" w:firstLine="567"/>
        <w:jc w:val="both"/>
        <w:rPr>
          <w:b/>
          <w:i/>
          <w:sz w:val="28"/>
          <w:szCs w:val="28"/>
        </w:rPr>
      </w:pPr>
      <w:r w:rsidRPr="00AE4520">
        <w:rPr>
          <w:sz w:val="28"/>
          <w:szCs w:val="28"/>
        </w:rPr>
        <w:t>Председатель Ученого совета</w:t>
      </w:r>
      <w:r w:rsidRPr="00AE4520">
        <w:rPr>
          <w:sz w:val="28"/>
          <w:szCs w:val="28"/>
        </w:rPr>
        <w:tab/>
      </w:r>
      <w:r w:rsidRPr="00AE4520">
        <w:rPr>
          <w:sz w:val="28"/>
          <w:szCs w:val="28"/>
        </w:rPr>
        <w:tab/>
      </w:r>
      <w:r w:rsidRPr="00AE4520">
        <w:rPr>
          <w:sz w:val="28"/>
          <w:szCs w:val="28"/>
        </w:rPr>
        <w:tab/>
      </w:r>
      <w:r w:rsidRPr="00AE4520">
        <w:rPr>
          <w:sz w:val="28"/>
          <w:szCs w:val="28"/>
        </w:rPr>
        <w:tab/>
        <w:t xml:space="preserve">Н.О. </w:t>
      </w:r>
      <w:proofErr w:type="spellStart"/>
      <w:r w:rsidRPr="00AE4520">
        <w:rPr>
          <w:sz w:val="28"/>
          <w:szCs w:val="28"/>
        </w:rPr>
        <w:t>Дулатбеков</w:t>
      </w:r>
      <w:proofErr w:type="spellEnd"/>
    </w:p>
    <w:p w:rsidR="000974DB" w:rsidRPr="00AE4520" w:rsidRDefault="000974DB" w:rsidP="000974DB">
      <w:pPr>
        <w:ind w:firstLine="567"/>
        <w:jc w:val="both"/>
        <w:rPr>
          <w:sz w:val="28"/>
          <w:szCs w:val="28"/>
        </w:rPr>
      </w:pPr>
    </w:p>
    <w:p w:rsidR="000974DB" w:rsidRPr="00AE4520" w:rsidRDefault="000974DB" w:rsidP="000974DB">
      <w:pPr>
        <w:ind w:firstLine="567"/>
        <w:jc w:val="both"/>
        <w:rPr>
          <w:sz w:val="28"/>
          <w:szCs w:val="28"/>
        </w:rPr>
      </w:pPr>
    </w:p>
    <w:p w:rsidR="000974DB" w:rsidRPr="000974DB" w:rsidRDefault="000974DB" w:rsidP="000974DB">
      <w:pPr>
        <w:ind w:right="-284" w:firstLine="567"/>
        <w:jc w:val="both"/>
        <w:rPr>
          <w:spacing w:val="-1"/>
          <w:sz w:val="28"/>
          <w:szCs w:val="28"/>
          <w:lang w:val="kk-KZ"/>
        </w:rPr>
      </w:pPr>
      <w:r w:rsidRPr="00AE4520">
        <w:rPr>
          <w:sz w:val="28"/>
          <w:szCs w:val="28"/>
        </w:rPr>
        <w:t>Ученый секретарь</w:t>
      </w:r>
      <w:r w:rsidRPr="00AE4520">
        <w:rPr>
          <w:sz w:val="28"/>
          <w:szCs w:val="28"/>
        </w:rPr>
        <w:tab/>
      </w:r>
      <w:r w:rsidRPr="00AE4520">
        <w:rPr>
          <w:sz w:val="28"/>
          <w:szCs w:val="28"/>
        </w:rPr>
        <w:tab/>
      </w:r>
      <w:r w:rsidRPr="00AE4520">
        <w:rPr>
          <w:sz w:val="28"/>
          <w:szCs w:val="28"/>
        </w:rPr>
        <w:tab/>
      </w:r>
      <w:r w:rsidRPr="00AE4520">
        <w:rPr>
          <w:sz w:val="28"/>
          <w:szCs w:val="28"/>
        </w:rPr>
        <w:tab/>
      </w:r>
      <w:r w:rsidRPr="00AE4520">
        <w:rPr>
          <w:sz w:val="28"/>
          <w:szCs w:val="28"/>
        </w:rPr>
        <w:tab/>
      </w:r>
      <w:r>
        <w:rPr>
          <w:sz w:val="28"/>
          <w:szCs w:val="28"/>
        </w:rPr>
        <w:t xml:space="preserve">         </w:t>
      </w:r>
      <w:r>
        <w:rPr>
          <w:sz w:val="28"/>
          <w:szCs w:val="28"/>
          <w:lang w:val="kk-KZ"/>
        </w:rPr>
        <w:t>Н.Е. Тутинова</w:t>
      </w:r>
    </w:p>
    <w:p w:rsidR="008670DF" w:rsidRPr="0042446F" w:rsidRDefault="008670DF" w:rsidP="0042446F">
      <w:pPr>
        <w:rPr>
          <w:lang w:val="kk-KZ"/>
        </w:rPr>
      </w:pPr>
    </w:p>
    <w:sectPr w:rsidR="008670DF" w:rsidRPr="0042446F" w:rsidSect="004E35E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E5D" w:rsidRDefault="00766E5D">
      <w:r>
        <w:separator/>
      </w:r>
    </w:p>
  </w:endnote>
  <w:endnote w:type="continuationSeparator" w:id="0">
    <w:p w:rsidR="00766E5D" w:rsidRDefault="0076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E5D" w:rsidRDefault="00766E5D">
      <w:r>
        <w:separator/>
      </w:r>
    </w:p>
  </w:footnote>
  <w:footnote w:type="continuationSeparator" w:id="0">
    <w:p w:rsidR="00766E5D" w:rsidRDefault="0076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127"/>
      <w:gridCol w:w="6237"/>
      <w:gridCol w:w="1642"/>
    </w:tblGrid>
    <w:tr w:rsidR="00EA365D" w:rsidTr="002C5265">
      <w:tblPrEx>
        <w:tblCellMar>
          <w:top w:w="0" w:type="dxa"/>
          <w:bottom w:w="0" w:type="dxa"/>
        </w:tblCellMar>
      </w:tblPrEx>
      <w:trPr>
        <w:cantSplit/>
        <w:trHeight w:val="213"/>
      </w:trPr>
      <w:tc>
        <w:tcPr>
          <w:tcW w:w="2127" w:type="dxa"/>
          <w:vAlign w:val="center"/>
        </w:tcPr>
        <w:p w:rsidR="00EA365D" w:rsidRDefault="00EA365D" w:rsidP="002C5265">
          <w:pPr>
            <w:pStyle w:val="a3"/>
            <w:jc w:val="center"/>
            <w:rPr>
              <w:b/>
              <w:sz w:val="16"/>
            </w:rPr>
          </w:pPr>
          <w:r>
            <w:rPr>
              <w:b/>
              <w:bCs/>
              <w:sz w:val="16"/>
            </w:rPr>
            <w:t>Ф.ПК-ПУ-4.2.3-ДП-04</w:t>
          </w:r>
        </w:p>
      </w:tc>
      <w:tc>
        <w:tcPr>
          <w:tcW w:w="6237" w:type="dxa"/>
        </w:tcPr>
        <w:p w:rsidR="00EA365D" w:rsidRDefault="00EA365D" w:rsidP="002C5265">
          <w:pPr>
            <w:pStyle w:val="a3"/>
            <w:jc w:val="center"/>
            <w:rPr>
              <w:sz w:val="16"/>
            </w:rPr>
          </w:pPr>
          <w:r w:rsidRPr="00BF28C8">
            <w:rPr>
              <w:sz w:val="16"/>
              <w:szCs w:val="16"/>
            </w:rPr>
            <w:t>Ревизия №1 от 09.09.2020г.</w:t>
          </w:r>
        </w:p>
      </w:tc>
      <w:tc>
        <w:tcPr>
          <w:tcW w:w="1642" w:type="dxa"/>
        </w:tcPr>
        <w:p w:rsidR="00EA365D" w:rsidRPr="004E35E0" w:rsidRDefault="00EA365D" w:rsidP="002C5265">
          <w:pPr>
            <w:pStyle w:val="a3"/>
            <w:jc w:val="center"/>
            <w:rPr>
              <w:sz w:val="16"/>
              <w:szCs w:val="16"/>
              <w:lang w:val="en-US"/>
            </w:rPr>
          </w:pPr>
          <w:r>
            <w:rPr>
              <w:sz w:val="16"/>
            </w:rPr>
            <w:t xml:space="preserve">Страница </w:t>
          </w:r>
          <w:r>
            <w:rPr>
              <w:sz w:val="16"/>
            </w:rPr>
            <w:fldChar w:fldCharType="begin"/>
          </w:r>
          <w:r>
            <w:rPr>
              <w:sz w:val="16"/>
            </w:rPr>
            <w:instrText xml:space="preserve"> PAGE </w:instrText>
          </w:r>
          <w:r>
            <w:rPr>
              <w:sz w:val="16"/>
            </w:rPr>
            <w:fldChar w:fldCharType="separate"/>
          </w:r>
          <w:r w:rsidR="00B133E3">
            <w:rPr>
              <w:noProof/>
              <w:sz w:val="16"/>
            </w:rPr>
            <w:t>8</w:t>
          </w:r>
          <w:r>
            <w:rPr>
              <w:sz w:val="16"/>
            </w:rPr>
            <w:fldChar w:fldCharType="end"/>
          </w:r>
          <w:r>
            <w:rPr>
              <w:sz w:val="16"/>
            </w:rPr>
            <w:t xml:space="preserve"> из </w:t>
          </w:r>
          <w:r>
            <w:rPr>
              <w:sz w:val="16"/>
              <w:szCs w:val="16"/>
              <w:lang w:val="en-US"/>
            </w:rPr>
            <w:t>2</w:t>
          </w:r>
        </w:p>
      </w:tc>
    </w:tr>
  </w:tbl>
  <w:p w:rsidR="00EA365D" w:rsidRDefault="00EA36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B56"/>
    <w:multiLevelType w:val="hybridMultilevel"/>
    <w:tmpl w:val="DAC0B382"/>
    <w:lvl w:ilvl="0" w:tplc="FDE870F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46902"/>
    <w:multiLevelType w:val="hybridMultilevel"/>
    <w:tmpl w:val="7C48449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A28F3"/>
    <w:multiLevelType w:val="hybridMultilevel"/>
    <w:tmpl w:val="C9B4AE54"/>
    <w:lvl w:ilvl="0" w:tplc="72186F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D7B8B"/>
    <w:multiLevelType w:val="hybridMultilevel"/>
    <w:tmpl w:val="F7D66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771E38"/>
    <w:multiLevelType w:val="hybridMultilevel"/>
    <w:tmpl w:val="6D0033B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D54099"/>
    <w:multiLevelType w:val="multilevel"/>
    <w:tmpl w:val="D5641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307BB8"/>
    <w:multiLevelType w:val="hybridMultilevel"/>
    <w:tmpl w:val="AD96D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3724D6"/>
    <w:multiLevelType w:val="hybridMultilevel"/>
    <w:tmpl w:val="8AAC6FA2"/>
    <w:lvl w:ilvl="0" w:tplc="F822CEAA">
      <w:start w:val="1"/>
      <w:numFmt w:val="decimal"/>
      <w:lvlText w:val="%1."/>
      <w:lvlJc w:val="left"/>
      <w:pPr>
        <w:ind w:left="720" w:hanging="360"/>
      </w:pPr>
      <w:rPr>
        <w:rFonts w:eastAsia="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C90F5C"/>
    <w:multiLevelType w:val="hybridMultilevel"/>
    <w:tmpl w:val="5192DFD8"/>
    <w:lvl w:ilvl="0" w:tplc="01A69944">
      <w:start w:val="1"/>
      <w:numFmt w:val="decimal"/>
      <w:lvlText w:val="%1."/>
      <w:lvlJc w:val="left"/>
      <w:pPr>
        <w:ind w:left="3763" w:hanging="360"/>
      </w:pPr>
      <w:rPr>
        <w:lang w:val="kk-KZ"/>
      </w:rPr>
    </w:lvl>
    <w:lvl w:ilvl="1" w:tplc="04190019">
      <w:start w:val="1"/>
      <w:numFmt w:val="lowerLetter"/>
      <w:lvlText w:val="%2."/>
      <w:lvlJc w:val="left"/>
      <w:pPr>
        <w:ind w:left="4483" w:hanging="360"/>
      </w:pPr>
    </w:lvl>
    <w:lvl w:ilvl="2" w:tplc="0419001B">
      <w:start w:val="1"/>
      <w:numFmt w:val="lowerRoman"/>
      <w:lvlText w:val="%3."/>
      <w:lvlJc w:val="right"/>
      <w:pPr>
        <w:ind w:left="5203" w:hanging="180"/>
      </w:pPr>
    </w:lvl>
    <w:lvl w:ilvl="3" w:tplc="0419000F">
      <w:start w:val="1"/>
      <w:numFmt w:val="decimal"/>
      <w:lvlText w:val="%4."/>
      <w:lvlJc w:val="left"/>
      <w:pPr>
        <w:ind w:left="5923" w:hanging="360"/>
      </w:pPr>
    </w:lvl>
    <w:lvl w:ilvl="4" w:tplc="04190019">
      <w:start w:val="1"/>
      <w:numFmt w:val="lowerLetter"/>
      <w:lvlText w:val="%5."/>
      <w:lvlJc w:val="left"/>
      <w:pPr>
        <w:ind w:left="6643" w:hanging="360"/>
      </w:pPr>
    </w:lvl>
    <w:lvl w:ilvl="5" w:tplc="0419001B">
      <w:start w:val="1"/>
      <w:numFmt w:val="lowerRoman"/>
      <w:lvlText w:val="%6."/>
      <w:lvlJc w:val="right"/>
      <w:pPr>
        <w:ind w:left="7363" w:hanging="180"/>
      </w:pPr>
    </w:lvl>
    <w:lvl w:ilvl="6" w:tplc="0419000F">
      <w:start w:val="1"/>
      <w:numFmt w:val="decimal"/>
      <w:lvlText w:val="%7."/>
      <w:lvlJc w:val="left"/>
      <w:pPr>
        <w:ind w:left="8083" w:hanging="360"/>
      </w:pPr>
    </w:lvl>
    <w:lvl w:ilvl="7" w:tplc="04190019">
      <w:start w:val="1"/>
      <w:numFmt w:val="lowerLetter"/>
      <w:lvlText w:val="%8."/>
      <w:lvlJc w:val="left"/>
      <w:pPr>
        <w:ind w:left="8803" w:hanging="360"/>
      </w:pPr>
    </w:lvl>
    <w:lvl w:ilvl="8" w:tplc="0419001B">
      <w:start w:val="1"/>
      <w:numFmt w:val="lowerRoman"/>
      <w:lvlText w:val="%9."/>
      <w:lvlJc w:val="right"/>
      <w:pPr>
        <w:ind w:left="9523" w:hanging="180"/>
      </w:pPr>
    </w:lvl>
  </w:abstractNum>
  <w:abstractNum w:abstractNumId="9" w15:restartNumberingAfterBreak="0">
    <w:nsid w:val="2CFA254F"/>
    <w:multiLevelType w:val="hybridMultilevel"/>
    <w:tmpl w:val="974A6C2A"/>
    <w:lvl w:ilvl="0" w:tplc="152C958A">
      <w:start w:val="1"/>
      <w:numFmt w:val="decimal"/>
      <w:lvlText w:val="%1."/>
      <w:lvlJc w:val="left"/>
      <w:pPr>
        <w:tabs>
          <w:tab w:val="num" w:pos="360"/>
        </w:tabs>
        <w:ind w:left="360" w:hanging="360"/>
      </w:pPr>
    </w:lvl>
    <w:lvl w:ilvl="1" w:tplc="69C2D740">
      <w:start w:val="1"/>
      <w:numFmt w:val="decimal"/>
      <w:lvlText w:val="%2."/>
      <w:lvlJc w:val="left"/>
      <w:pPr>
        <w:tabs>
          <w:tab w:val="num" w:pos="1440"/>
        </w:tabs>
        <w:ind w:left="1440" w:hanging="360"/>
      </w:pPr>
    </w:lvl>
    <w:lvl w:ilvl="2" w:tplc="5038D798" w:tentative="1">
      <w:start w:val="1"/>
      <w:numFmt w:val="decimal"/>
      <w:lvlText w:val="%3."/>
      <w:lvlJc w:val="left"/>
      <w:pPr>
        <w:tabs>
          <w:tab w:val="num" w:pos="2160"/>
        </w:tabs>
        <w:ind w:left="2160" w:hanging="360"/>
      </w:pPr>
    </w:lvl>
    <w:lvl w:ilvl="3" w:tplc="9DC877B4" w:tentative="1">
      <w:start w:val="1"/>
      <w:numFmt w:val="decimal"/>
      <w:lvlText w:val="%4."/>
      <w:lvlJc w:val="left"/>
      <w:pPr>
        <w:tabs>
          <w:tab w:val="num" w:pos="2880"/>
        </w:tabs>
        <w:ind w:left="2880" w:hanging="360"/>
      </w:pPr>
    </w:lvl>
    <w:lvl w:ilvl="4" w:tplc="D3B0AE2A" w:tentative="1">
      <w:start w:val="1"/>
      <w:numFmt w:val="decimal"/>
      <w:lvlText w:val="%5."/>
      <w:lvlJc w:val="left"/>
      <w:pPr>
        <w:tabs>
          <w:tab w:val="num" w:pos="3600"/>
        </w:tabs>
        <w:ind w:left="3600" w:hanging="360"/>
      </w:pPr>
    </w:lvl>
    <w:lvl w:ilvl="5" w:tplc="372CF53A" w:tentative="1">
      <w:start w:val="1"/>
      <w:numFmt w:val="decimal"/>
      <w:lvlText w:val="%6."/>
      <w:lvlJc w:val="left"/>
      <w:pPr>
        <w:tabs>
          <w:tab w:val="num" w:pos="4320"/>
        </w:tabs>
        <w:ind w:left="4320" w:hanging="360"/>
      </w:pPr>
    </w:lvl>
    <w:lvl w:ilvl="6" w:tplc="451CAB08" w:tentative="1">
      <w:start w:val="1"/>
      <w:numFmt w:val="decimal"/>
      <w:lvlText w:val="%7."/>
      <w:lvlJc w:val="left"/>
      <w:pPr>
        <w:tabs>
          <w:tab w:val="num" w:pos="5040"/>
        </w:tabs>
        <w:ind w:left="5040" w:hanging="360"/>
      </w:pPr>
    </w:lvl>
    <w:lvl w:ilvl="7" w:tplc="BC14D402" w:tentative="1">
      <w:start w:val="1"/>
      <w:numFmt w:val="decimal"/>
      <w:lvlText w:val="%8."/>
      <w:lvlJc w:val="left"/>
      <w:pPr>
        <w:tabs>
          <w:tab w:val="num" w:pos="5760"/>
        </w:tabs>
        <w:ind w:left="5760" w:hanging="360"/>
      </w:pPr>
    </w:lvl>
    <w:lvl w:ilvl="8" w:tplc="DCBE02D2" w:tentative="1">
      <w:start w:val="1"/>
      <w:numFmt w:val="decimal"/>
      <w:lvlText w:val="%9."/>
      <w:lvlJc w:val="left"/>
      <w:pPr>
        <w:tabs>
          <w:tab w:val="num" w:pos="6480"/>
        </w:tabs>
        <w:ind w:left="6480" w:hanging="360"/>
      </w:pPr>
    </w:lvl>
  </w:abstractNum>
  <w:abstractNum w:abstractNumId="10" w15:restartNumberingAfterBreak="0">
    <w:nsid w:val="2D501A6B"/>
    <w:multiLevelType w:val="hybridMultilevel"/>
    <w:tmpl w:val="65CEE9CC"/>
    <w:lvl w:ilvl="0" w:tplc="EBA8315C">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E7C0470"/>
    <w:multiLevelType w:val="hybridMultilevel"/>
    <w:tmpl w:val="50484334"/>
    <w:lvl w:ilvl="0" w:tplc="6D2EFA70">
      <w:start w:val="1"/>
      <w:numFmt w:val="decimal"/>
      <w:lvlText w:val="%1."/>
      <w:lvlJc w:val="left"/>
      <w:pPr>
        <w:ind w:left="720" w:hanging="360"/>
      </w:pPr>
      <w:rPr>
        <w:rFonts w:hint="default"/>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00A05"/>
    <w:multiLevelType w:val="hybridMultilevel"/>
    <w:tmpl w:val="4E36DD66"/>
    <w:lvl w:ilvl="0" w:tplc="3F12E1D6">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FC45FC"/>
    <w:multiLevelType w:val="hybridMultilevel"/>
    <w:tmpl w:val="9210EF2A"/>
    <w:lvl w:ilvl="0" w:tplc="0CCAF1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96429C"/>
    <w:multiLevelType w:val="hybridMultilevel"/>
    <w:tmpl w:val="D50E200A"/>
    <w:lvl w:ilvl="0" w:tplc="5EE2589C">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15" w15:restartNumberingAfterBreak="0">
    <w:nsid w:val="4B373AF0"/>
    <w:multiLevelType w:val="hybridMultilevel"/>
    <w:tmpl w:val="E124C5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DE5FD6"/>
    <w:multiLevelType w:val="hybridMultilevel"/>
    <w:tmpl w:val="40F6936E"/>
    <w:lvl w:ilvl="0" w:tplc="E40AD3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24E3197"/>
    <w:multiLevelType w:val="hybridMultilevel"/>
    <w:tmpl w:val="3B8CB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4777A2"/>
    <w:multiLevelType w:val="hybridMultilevel"/>
    <w:tmpl w:val="73561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FE227B"/>
    <w:multiLevelType w:val="hybridMultilevel"/>
    <w:tmpl w:val="80D4D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0C7D35"/>
    <w:multiLevelType w:val="hybridMultilevel"/>
    <w:tmpl w:val="90D6F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1976EC"/>
    <w:multiLevelType w:val="hybridMultilevel"/>
    <w:tmpl w:val="482420B6"/>
    <w:lvl w:ilvl="0" w:tplc="80A0F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A324797"/>
    <w:multiLevelType w:val="hybridMultilevel"/>
    <w:tmpl w:val="79EE18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EC01DB6"/>
    <w:multiLevelType w:val="hybridMultilevel"/>
    <w:tmpl w:val="F7C615B2"/>
    <w:lvl w:ilvl="0" w:tplc="D30E791A">
      <w:start w:val="5"/>
      <w:numFmt w:val="decimal"/>
      <w:lvlText w:val="%1."/>
      <w:lvlJc w:val="left"/>
      <w:pPr>
        <w:tabs>
          <w:tab w:val="num" w:pos="720"/>
        </w:tabs>
        <w:ind w:left="720" w:hanging="360"/>
      </w:pPr>
    </w:lvl>
    <w:lvl w:ilvl="1" w:tplc="3A1484BE" w:tentative="1">
      <w:start w:val="1"/>
      <w:numFmt w:val="decimal"/>
      <w:lvlText w:val="%2."/>
      <w:lvlJc w:val="left"/>
      <w:pPr>
        <w:tabs>
          <w:tab w:val="num" w:pos="1440"/>
        </w:tabs>
        <w:ind w:left="1440" w:hanging="360"/>
      </w:pPr>
    </w:lvl>
    <w:lvl w:ilvl="2" w:tplc="D076EBC6" w:tentative="1">
      <w:start w:val="1"/>
      <w:numFmt w:val="decimal"/>
      <w:lvlText w:val="%3."/>
      <w:lvlJc w:val="left"/>
      <w:pPr>
        <w:tabs>
          <w:tab w:val="num" w:pos="2160"/>
        </w:tabs>
        <w:ind w:left="2160" w:hanging="360"/>
      </w:pPr>
    </w:lvl>
    <w:lvl w:ilvl="3" w:tplc="B34A9D60" w:tentative="1">
      <w:start w:val="1"/>
      <w:numFmt w:val="decimal"/>
      <w:lvlText w:val="%4."/>
      <w:lvlJc w:val="left"/>
      <w:pPr>
        <w:tabs>
          <w:tab w:val="num" w:pos="2880"/>
        </w:tabs>
        <w:ind w:left="2880" w:hanging="360"/>
      </w:pPr>
    </w:lvl>
    <w:lvl w:ilvl="4" w:tplc="1766117E" w:tentative="1">
      <w:start w:val="1"/>
      <w:numFmt w:val="decimal"/>
      <w:lvlText w:val="%5."/>
      <w:lvlJc w:val="left"/>
      <w:pPr>
        <w:tabs>
          <w:tab w:val="num" w:pos="3600"/>
        </w:tabs>
        <w:ind w:left="3600" w:hanging="360"/>
      </w:pPr>
    </w:lvl>
    <w:lvl w:ilvl="5" w:tplc="942600A8" w:tentative="1">
      <w:start w:val="1"/>
      <w:numFmt w:val="decimal"/>
      <w:lvlText w:val="%6."/>
      <w:lvlJc w:val="left"/>
      <w:pPr>
        <w:tabs>
          <w:tab w:val="num" w:pos="4320"/>
        </w:tabs>
        <w:ind w:left="4320" w:hanging="360"/>
      </w:pPr>
    </w:lvl>
    <w:lvl w:ilvl="6" w:tplc="6F2A20B0" w:tentative="1">
      <w:start w:val="1"/>
      <w:numFmt w:val="decimal"/>
      <w:lvlText w:val="%7."/>
      <w:lvlJc w:val="left"/>
      <w:pPr>
        <w:tabs>
          <w:tab w:val="num" w:pos="5040"/>
        </w:tabs>
        <w:ind w:left="5040" w:hanging="360"/>
      </w:pPr>
    </w:lvl>
    <w:lvl w:ilvl="7" w:tplc="6EA67970" w:tentative="1">
      <w:start w:val="1"/>
      <w:numFmt w:val="decimal"/>
      <w:lvlText w:val="%8."/>
      <w:lvlJc w:val="left"/>
      <w:pPr>
        <w:tabs>
          <w:tab w:val="num" w:pos="5760"/>
        </w:tabs>
        <w:ind w:left="5760" w:hanging="360"/>
      </w:pPr>
    </w:lvl>
    <w:lvl w:ilvl="8" w:tplc="519C648E" w:tentative="1">
      <w:start w:val="1"/>
      <w:numFmt w:val="decimal"/>
      <w:lvlText w:val="%9."/>
      <w:lvlJc w:val="left"/>
      <w:pPr>
        <w:tabs>
          <w:tab w:val="num" w:pos="6480"/>
        </w:tabs>
        <w:ind w:left="6480" w:hanging="360"/>
      </w:pPr>
    </w:lvl>
  </w:abstractNum>
  <w:abstractNum w:abstractNumId="24" w15:restartNumberingAfterBreak="0">
    <w:nsid w:val="739F6CC0"/>
    <w:multiLevelType w:val="hybridMultilevel"/>
    <w:tmpl w:val="90908C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FC2505"/>
    <w:multiLevelType w:val="hybridMultilevel"/>
    <w:tmpl w:val="F9806AA8"/>
    <w:lvl w:ilvl="0" w:tplc="F9B67A36">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420D42"/>
    <w:multiLevelType w:val="singleLevel"/>
    <w:tmpl w:val="8D70AE54"/>
    <w:lvl w:ilvl="0">
      <w:start w:val="1"/>
      <w:numFmt w:val="decimal"/>
      <w:lvlText w:val="1.%1."/>
      <w:legacy w:legacy="1" w:legacySpace="0" w:legacyIndent="461"/>
      <w:lvlJc w:val="left"/>
      <w:rPr>
        <w:rFonts w:ascii="Times New Roman" w:hAnsi="Times New Roman" w:hint="default"/>
      </w:rPr>
    </w:lvl>
  </w:abstractNum>
  <w:abstractNum w:abstractNumId="27" w15:restartNumberingAfterBreak="0">
    <w:nsid w:val="7CD54BB9"/>
    <w:multiLevelType w:val="hybridMultilevel"/>
    <w:tmpl w:val="0C626A1A"/>
    <w:lvl w:ilvl="0" w:tplc="484AB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18"/>
  </w:num>
  <w:num w:numId="6">
    <w:abstractNumId w:val="25"/>
  </w:num>
  <w:num w:numId="7">
    <w:abstractNumId w:val="11"/>
  </w:num>
  <w:num w:numId="8">
    <w:abstractNumId w:val="12"/>
  </w:num>
  <w:num w:numId="9">
    <w:abstractNumId w:val="1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13"/>
  </w:num>
  <w:num w:numId="14">
    <w:abstractNumId w:val="22"/>
  </w:num>
  <w:num w:numId="15">
    <w:abstractNumId w:val="21"/>
  </w:num>
  <w:num w:numId="16">
    <w:abstractNumId w:val="0"/>
  </w:num>
  <w:num w:numId="17">
    <w:abstractNumId w:val="2"/>
  </w:num>
  <w:num w:numId="18">
    <w:abstractNumId w:val="3"/>
  </w:num>
  <w:num w:numId="19">
    <w:abstractNumId w:val="19"/>
  </w:num>
  <w:num w:numId="20">
    <w:abstractNumId w:val="27"/>
  </w:num>
  <w:num w:numId="21">
    <w:abstractNumId w:val="1"/>
  </w:num>
  <w:num w:numId="22">
    <w:abstractNumId w:val="9"/>
  </w:num>
  <w:num w:numId="23">
    <w:abstractNumId w:val="24"/>
  </w:num>
  <w:num w:numId="24">
    <w:abstractNumId w:val="7"/>
  </w:num>
  <w:num w:numId="25">
    <w:abstractNumId w:val="5"/>
  </w:num>
  <w:num w:numId="26">
    <w:abstractNumId w:val="4"/>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79"/>
    <w:rsid w:val="00011B89"/>
    <w:rsid w:val="00014ABB"/>
    <w:rsid w:val="000153F1"/>
    <w:rsid w:val="000359A2"/>
    <w:rsid w:val="00037A80"/>
    <w:rsid w:val="0004239C"/>
    <w:rsid w:val="000441CD"/>
    <w:rsid w:val="000522B9"/>
    <w:rsid w:val="00061B2C"/>
    <w:rsid w:val="00077ACB"/>
    <w:rsid w:val="000827B3"/>
    <w:rsid w:val="00083E1E"/>
    <w:rsid w:val="00084032"/>
    <w:rsid w:val="000861B6"/>
    <w:rsid w:val="000904A1"/>
    <w:rsid w:val="000974DB"/>
    <w:rsid w:val="000B0446"/>
    <w:rsid w:val="000B739D"/>
    <w:rsid w:val="000B7562"/>
    <w:rsid w:val="000E217D"/>
    <w:rsid w:val="000E6350"/>
    <w:rsid w:val="00105762"/>
    <w:rsid w:val="001446D8"/>
    <w:rsid w:val="00145361"/>
    <w:rsid w:val="00152C6B"/>
    <w:rsid w:val="0015504C"/>
    <w:rsid w:val="00157D36"/>
    <w:rsid w:val="00171D5B"/>
    <w:rsid w:val="00177DEE"/>
    <w:rsid w:val="001837A3"/>
    <w:rsid w:val="0019002C"/>
    <w:rsid w:val="00194426"/>
    <w:rsid w:val="001A29B9"/>
    <w:rsid w:val="001A324C"/>
    <w:rsid w:val="001B3801"/>
    <w:rsid w:val="001E72AE"/>
    <w:rsid w:val="001F2859"/>
    <w:rsid w:val="001F52E3"/>
    <w:rsid w:val="001F760A"/>
    <w:rsid w:val="002120F3"/>
    <w:rsid w:val="002170E7"/>
    <w:rsid w:val="00226216"/>
    <w:rsid w:val="00230F17"/>
    <w:rsid w:val="00244DB5"/>
    <w:rsid w:val="0025683B"/>
    <w:rsid w:val="00257328"/>
    <w:rsid w:val="00297490"/>
    <w:rsid w:val="002A3B4D"/>
    <w:rsid w:val="002B1CA7"/>
    <w:rsid w:val="002B1F35"/>
    <w:rsid w:val="002B6258"/>
    <w:rsid w:val="002C1179"/>
    <w:rsid w:val="002C5265"/>
    <w:rsid w:val="002D0288"/>
    <w:rsid w:val="002D4497"/>
    <w:rsid w:val="002E0D26"/>
    <w:rsid w:val="002E1D5D"/>
    <w:rsid w:val="002E24A6"/>
    <w:rsid w:val="002F2655"/>
    <w:rsid w:val="002F7ED1"/>
    <w:rsid w:val="0030532E"/>
    <w:rsid w:val="00307478"/>
    <w:rsid w:val="0034555C"/>
    <w:rsid w:val="00351A04"/>
    <w:rsid w:val="00357C68"/>
    <w:rsid w:val="003722EC"/>
    <w:rsid w:val="003B1E24"/>
    <w:rsid w:val="003B67B4"/>
    <w:rsid w:val="003D22B9"/>
    <w:rsid w:val="003D737A"/>
    <w:rsid w:val="0042446F"/>
    <w:rsid w:val="00431391"/>
    <w:rsid w:val="004A47F6"/>
    <w:rsid w:val="004B153A"/>
    <w:rsid w:val="004B362B"/>
    <w:rsid w:val="004B7602"/>
    <w:rsid w:val="004C0198"/>
    <w:rsid w:val="004C234E"/>
    <w:rsid w:val="004D6440"/>
    <w:rsid w:val="004E35E0"/>
    <w:rsid w:val="004F1A15"/>
    <w:rsid w:val="005054F1"/>
    <w:rsid w:val="00531B8B"/>
    <w:rsid w:val="0053318C"/>
    <w:rsid w:val="0053408C"/>
    <w:rsid w:val="005406E0"/>
    <w:rsid w:val="005418AF"/>
    <w:rsid w:val="0055679E"/>
    <w:rsid w:val="00576609"/>
    <w:rsid w:val="005D47F8"/>
    <w:rsid w:val="005D6269"/>
    <w:rsid w:val="005E07EE"/>
    <w:rsid w:val="005F0F96"/>
    <w:rsid w:val="0061322B"/>
    <w:rsid w:val="0062073F"/>
    <w:rsid w:val="00621986"/>
    <w:rsid w:val="00640D67"/>
    <w:rsid w:val="00641B5D"/>
    <w:rsid w:val="0064742B"/>
    <w:rsid w:val="006525E9"/>
    <w:rsid w:val="006600C8"/>
    <w:rsid w:val="0066246C"/>
    <w:rsid w:val="006643DE"/>
    <w:rsid w:val="00665014"/>
    <w:rsid w:val="006739EA"/>
    <w:rsid w:val="006751EC"/>
    <w:rsid w:val="00677455"/>
    <w:rsid w:val="006835BF"/>
    <w:rsid w:val="006A1B31"/>
    <w:rsid w:val="006A226A"/>
    <w:rsid w:val="006A23E1"/>
    <w:rsid w:val="006B1EC9"/>
    <w:rsid w:val="006D129C"/>
    <w:rsid w:val="006D5F46"/>
    <w:rsid w:val="006E6241"/>
    <w:rsid w:val="00740AF9"/>
    <w:rsid w:val="00741A24"/>
    <w:rsid w:val="00743511"/>
    <w:rsid w:val="0075059D"/>
    <w:rsid w:val="007549D6"/>
    <w:rsid w:val="00760C48"/>
    <w:rsid w:val="00766366"/>
    <w:rsid w:val="00766E5D"/>
    <w:rsid w:val="00773223"/>
    <w:rsid w:val="007A65EC"/>
    <w:rsid w:val="007A67F5"/>
    <w:rsid w:val="007F5DFA"/>
    <w:rsid w:val="0080376F"/>
    <w:rsid w:val="00810BB8"/>
    <w:rsid w:val="00810E63"/>
    <w:rsid w:val="0081123B"/>
    <w:rsid w:val="00813ED5"/>
    <w:rsid w:val="00833BB9"/>
    <w:rsid w:val="00834900"/>
    <w:rsid w:val="008413EF"/>
    <w:rsid w:val="00847053"/>
    <w:rsid w:val="00864E90"/>
    <w:rsid w:val="008670DF"/>
    <w:rsid w:val="00882300"/>
    <w:rsid w:val="008B48D4"/>
    <w:rsid w:val="008B5FF9"/>
    <w:rsid w:val="008B6BE7"/>
    <w:rsid w:val="008D1003"/>
    <w:rsid w:val="008D1712"/>
    <w:rsid w:val="008D7553"/>
    <w:rsid w:val="008D79AE"/>
    <w:rsid w:val="008E2B31"/>
    <w:rsid w:val="0092322F"/>
    <w:rsid w:val="009278C0"/>
    <w:rsid w:val="00932D32"/>
    <w:rsid w:val="00934052"/>
    <w:rsid w:val="00941201"/>
    <w:rsid w:val="0097109A"/>
    <w:rsid w:val="00976F82"/>
    <w:rsid w:val="00983FB9"/>
    <w:rsid w:val="0099443C"/>
    <w:rsid w:val="009C6C06"/>
    <w:rsid w:val="009D1F32"/>
    <w:rsid w:val="009D3CE9"/>
    <w:rsid w:val="009E05BE"/>
    <w:rsid w:val="009E3182"/>
    <w:rsid w:val="00A13F1E"/>
    <w:rsid w:val="00A23B0D"/>
    <w:rsid w:val="00A33984"/>
    <w:rsid w:val="00A36DE1"/>
    <w:rsid w:val="00A36EA9"/>
    <w:rsid w:val="00A37D2E"/>
    <w:rsid w:val="00A66626"/>
    <w:rsid w:val="00A67722"/>
    <w:rsid w:val="00A8676C"/>
    <w:rsid w:val="00A86E19"/>
    <w:rsid w:val="00A91D10"/>
    <w:rsid w:val="00A92F55"/>
    <w:rsid w:val="00A94A75"/>
    <w:rsid w:val="00AC1846"/>
    <w:rsid w:val="00AC555C"/>
    <w:rsid w:val="00AF28B9"/>
    <w:rsid w:val="00B00C6C"/>
    <w:rsid w:val="00B01132"/>
    <w:rsid w:val="00B05EA2"/>
    <w:rsid w:val="00B133E3"/>
    <w:rsid w:val="00B20B90"/>
    <w:rsid w:val="00B675A7"/>
    <w:rsid w:val="00B725C2"/>
    <w:rsid w:val="00B775CB"/>
    <w:rsid w:val="00B82B91"/>
    <w:rsid w:val="00B84682"/>
    <w:rsid w:val="00BB1A6B"/>
    <w:rsid w:val="00BF28C8"/>
    <w:rsid w:val="00C01171"/>
    <w:rsid w:val="00C11B71"/>
    <w:rsid w:val="00C13254"/>
    <w:rsid w:val="00C16AF0"/>
    <w:rsid w:val="00C203FA"/>
    <w:rsid w:val="00C24F1F"/>
    <w:rsid w:val="00C427F0"/>
    <w:rsid w:val="00C430E8"/>
    <w:rsid w:val="00C438F6"/>
    <w:rsid w:val="00C473B2"/>
    <w:rsid w:val="00C527A6"/>
    <w:rsid w:val="00C75515"/>
    <w:rsid w:val="00C76C9B"/>
    <w:rsid w:val="00C81B87"/>
    <w:rsid w:val="00C87DA5"/>
    <w:rsid w:val="00C92668"/>
    <w:rsid w:val="00CA1F26"/>
    <w:rsid w:val="00CB24B0"/>
    <w:rsid w:val="00CC4F5A"/>
    <w:rsid w:val="00CD29DE"/>
    <w:rsid w:val="00CF04DB"/>
    <w:rsid w:val="00CF3112"/>
    <w:rsid w:val="00D077CC"/>
    <w:rsid w:val="00D11F52"/>
    <w:rsid w:val="00D21972"/>
    <w:rsid w:val="00D26737"/>
    <w:rsid w:val="00D328DF"/>
    <w:rsid w:val="00D44499"/>
    <w:rsid w:val="00D77485"/>
    <w:rsid w:val="00D84929"/>
    <w:rsid w:val="00D97545"/>
    <w:rsid w:val="00DB5097"/>
    <w:rsid w:val="00DE64D7"/>
    <w:rsid w:val="00DF4FF2"/>
    <w:rsid w:val="00E01480"/>
    <w:rsid w:val="00E07254"/>
    <w:rsid w:val="00E111DE"/>
    <w:rsid w:val="00E127E6"/>
    <w:rsid w:val="00E32DA6"/>
    <w:rsid w:val="00E35AB5"/>
    <w:rsid w:val="00E50BF5"/>
    <w:rsid w:val="00E70C00"/>
    <w:rsid w:val="00E80410"/>
    <w:rsid w:val="00E821ED"/>
    <w:rsid w:val="00E877B8"/>
    <w:rsid w:val="00E91B7B"/>
    <w:rsid w:val="00E96306"/>
    <w:rsid w:val="00EA365D"/>
    <w:rsid w:val="00EA5A31"/>
    <w:rsid w:val="00EB04A0"/>
    <w:rsid w:val="00EB2ECA"/>
    <w:rsid w:val="00EB6DCF"/>
    <w:rsid w:val="00EB760D"/>
    <w:rsid w:val="00EB7737"/>
    <w:rsid w:val="00EC3605"/>
    <w:rsid w:val="00ED1ED7"/>
    <w:rsid w:val="00ED2AB8"/>
    <w:rsid w:val="00F015EB"/>
    <w:rsid w:val="00F11D2B"/>
    <w:rsid w:val="00F265D0"/>
    <w:rsid w:val="00F43835"/>
    <w:rsid w:val="00F62326"/>
    <w:rsid w:val="00F7084E"/>
    <w:rsid w:val="00F713D0"/>
    <w:rsid w:val="00F810E6"/>
    <w:rsid w:val="00F82588"/>
    <w:rsid w:val="00F83039"/>
    <w:rsid w:val="00F901B5"/>
    <w:rsid w:val="00F944A2"/>
    <w:rsid w:val="00F95807"/>
    <w:rsid w:val="00FF7A8D"/>
    <w:rsid w:val="00FF7BF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B1EF22-070E-4523-BD88-2BF6CF13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1837A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pPr>
      <w:keepNext/>
      <w:widowControl w:val="0"/>
      <w:shd w:val="clear" w:color="auto" w:fill="FFFFFF"/>
      <w:autoSpaceDE w:val="0"/>
      <w:autoSpaceDN w:val="0"/>
      <w:adjustRightInd w:val="0"/>
      <w:jc w:val="center"/>
      <w:outlineLvl w:val="1"/>
    </w:pPr>
    <w:rPr>
      <w:color w:val="000000"/>
      <w:spacing w:val="-7"/>
      <w:szCs w:val="16"/>
    </w:rPr>
  </w:style>
  <w:style w:type="paragraph" w:styleId="4">
    <w:name w:val="heading 4"/>
    <w:basedOn w:val="a"/>
    <w:next w:val="a"/>
    <w:link w:val="40"/>
    <w:uiPriority w:val="9"/>
    <w:unhideWhenUsed/>
    <w:qFormat/>
    <w:rsid w:val="001837A3"/>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semiHidden/>
    <w:unhideWhenUsed/>
    <w:qFormat/>
    <w:rsid w:val="001837A3"/>
    <w:pPr>
      <w:spacing w:before="240" w:after="60"/>
      <w:outlineLvl w:val="4"/>
    </w:pPr>
    <w:rPr>
      <w:rFonts w:ascii="Calibri" w:hAnsi="Calibri"/>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21">
    <w:name w:val="Body Text 2"/>
    <w:basedOn w:val="a"/>
    <w:pPr>
      <w:ind w:firstLine="1134"/>
    </w:pPr>
  </w:style>
  <w:style w:type="character" w:customStyle="1" w:styleId="a4">
    <w:name w:val="Верхний колонтитул Знак"/>
    <w:link w:val="a3"/>
    <w:locked/>
    <w:rsid w:val="00157D36"/>
    <w:rPr>
      <w:sz w:val="24"/>
      <w:szCs w:val="24"/>
      <w:lang w:val="ru-RU" w:eastAsia="ru-RU" w:bidi="ar-SA"/>
    </w:rPr>
  </w:style>
  <w:style w:type="character" w:customStyle="1" w:styleId="10">
    <w:name w:val="Заголовок 1 Знак"/>
    <w:link w:val="1"/>
    <w:uiPriority w:val="9"/>
    <w:rsid w:val="001837A3"/>
    <w:rPr>
      <w:rFonts w:ascii="Cambria" w:eastAsia="Times New Roman" w:hAnsi="Cambria" w:cs="Times New Roman"/>
      <w:b/>
      <w:bCs/>
      <w:kern w:val="32"/>
      <w:sz w:val="32"/>
      <w:szCs w:val="32"/>
    </w:rPr>
  </w:style>
  <w:style w:type="character" w:customStyle="1" w:styleId="40">
    <w:name w:val="Заголовок 4 Знак"/>
    <w:link w:val="4"/>
    <w:uiPriority w:val="9"/>
    <w:rsid w:val="001837A3"/>
    <w:rPr>
      <w:rFonts w:ascii="Calibri" w:eastAsia="Times New Roman" w:hAnsi="Calibri" w:cs="Times New Roman"/>
      <w:b/>
      <w:bCs/>
      <w:sz w:val="28"/>
      <w:szCs w:val="28"/>
    </w:rPr>
  </w:style>
  <w:style w:type="character" w:customStyle="1" w:styleId="50">
    <w:name w:val="Заголовок 5 Знак"/>
    <w:link w:val="5"/>
    <w:uiPriority w:val="9"/>
    <w:semiHidden/>
    <w:rsid w:val="001837A3"/>
    <w:rPr>
      <w:rFonts w:ascii="Calibri" w:eastAsia="Times New Roman" w:hAnsi="Calibri" w:cs="Times New Roman"/>
      <w:b/>
      <w:bCs/>
      <w:i/>
      <w:iCs/>
      <w:sz w:val="26"/>
      <w:szCs w:val="26"/>
    </w:rPr>
  </w:style>
  <w:style w:type="paragraph" w:styleId="a7">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8"/>
    <w:uiPriority w:val="34"/>
    <w:qFormat/>
    <w:rsid w:val="001837A3"/>
    <w:pPr>
      <w:spacing w:after="200" w:line="276" w:lineRule="auto"/>
      <w:ind w:left="720"/>
      <w:contextualSpacing/>
    </w:pPr>
    <w:rPr>
      <w:rFonts w:eastAsia="Calibri"/>
      <w:sz w:val="22"/>
      <w:szCs w:val="22"/>
      <w:lang w:val="x-none" w:eastAsia="en-US"/>
    </w:rPr>
  </w:style>
  <w:style w:type="paragraph" w:styleId="a9">
    <w:name w:val="Normal (Web)"/>
    <w:aliases w:val="Обычный (Web)"/>
    <w:basedOn w:val="a"/>
    <w:uiPriority w:val="99"/>
    <w:rsid w:val="001837A3"/>
    <w:pPr>
      <w:spacing w:before="100" w:beforeAutospacing="1" w:after="100" w:afterAutospacing="1"/>
    </w:pPr>
  </w:style>
  <w:style w:type="character" w:styleId="aa">
    <w:name w:val="Hyperlink"/>
    <w:uiPriority w:val="99"/>
    <w:rsid w:val="001837A3"/>
    <w:rPr>
      <w:color w:val="0000FF"/>
      <w:u w:val="single"/>
    </w:rPr>
  </w:style>
  <w:style w:type="character" w:customStyle="1" w:styleId="a8">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7"/>
    <w:uiPriority w:val="34"/>
    <w:rsid w:val="001837A3"/>
    <w:rPr>
      <w:rFonts w:eastAsia="Calibri"/>
      <w:sz w:val="22"/>
      <w:szCs w:val="22"/>
      <w:lang w:eastAsia="en-US"/>
    </w:rPr>
  </w:style>
  <w:style w:type="paragraph" w:styleId="ab">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c"/>
    <w:uiPriority w:val="1"/>
    <w:qFormat/>
    <w:rsid w:val="001837A3"/>
    <w:rPr>
      <w:rFonts w:ascii="Calibri" w:hAnsi="Calibri"/>
      <w:sz w:val="22"/>
      <w:szCs w:val="22"/>
      <w:lang w:val="ru-RU" w:eastAsia="ru-RU"/>
    </w:rPr>
  </w:style>
  <w:style w:type="character" w:customStyle="1" w:styleId="note">
    <w:name w:val="note"/>
    <w:rsid w:val="001837A3"/>
  </w:style>
  <w:style w:type="character" w:styleId="ad">
    <w:name w:val="Emphasis"/>
    <w:uiPriority w:val="20"/>
    <w:qFormat/>
    <w:rsid w:val="00983FB9"/>
    <w:rPr>
      <w:i/>
      <w:iCs/>
    </w:rPr>
  </w:style>
  <w:style w:type="paragraph" w:customStyle="1" w:styleId="Default">
    <w:name w:val="Default"/>
    <w:rsid w:val="00882300"/>
    <w:pPr>
      <w:autoSpaceDE w:val="0"/>
      <w:autoSpaceDN w:val="0"/>
      <w:adjustRightInd w:val="0"/>
    </w:pPr>
    <w:rPr>
      <w:rFonts w:eastAsia="Calibri"/>
      <w:color w:val="000000"/>
      <w:sz w:val="24"/>
      <w:szCs w:val="24"/>
      <w:lang w:val="ru-RU" w:eastAsia="en-US"/>
    </w:rPr>
  </w:style>
  <w:style w:type="character" w:customStyle="1" w:styleId="s0">
    <w:name w:val="s0"/>
    <w:rsid w:val="00226216"/>
    <w:rPr>
      <w:rFonts w:ascii="Times New Roman" w:hAnsi="Times New Roman" w:cs="Times New Roman" w:hint="default"/>
      <w:b w:val="0"/>
      <w:bCs w:val="0"/>
      <w:i w:val="0"/>
      <w:iCs w:val="0"/>
      <w:color w:val="000000"/>
    </w:rPr>
  </w:style>
  <w:style w:type="character" w:customStyle="1" w:styleId="ac">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b"/>
    <w:uiPriority w:val="1"/>
    <w:qFormat/>
    <w:locked/>
    <w:rsid w:val="00226216"/>
    <w:rPr>
      <w:rFonts w:ascii="Calibri" w:hAnsi="Calibri"/>
      <w:sz w:val="22"/>
      <w:szCs w:val="22"/>
      <w:lang w:bidi="ar-SA"/>
    </w:rPr>
  </w:style>
  <w:style w:type="paragraph" w:customStyle="1" w:styleId="ae">
    <w:name w:val="Стиль"/>
    <w:rsid w:val="00A94A75"/>
    <w:pPr>
      <w:widowControl w:val="0"/>
      <w:autoSpaceDE w:val="0"/>
      <w:autoSpaceDN w:val="0"/>
      <w:adjustRightInd w:val="0"/>
    </w:pPr>
    <w:rPr>
      <w:sz w:val="24"/>
      <w:szCs w:val="24"/>
      <w:lang w:val="ru-RU" w:eastAsia="ru-RU"/>
    </w:rPr>
  </w:style>
  <w:style w:type="character" w:customStyle="1" w:styleId="7">
    <w:name w:val="Основной текст (7)"/>
    <w:rsid w:val="00EB6DCF"/>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
    <w:name w:val="Заголовок 2 Знак"/>
    <w:link w:val="2"/>
    <w:rsid w:val="000974DB"/>
    <w:rPr>
      <w:color w:val="000000"/>
      <w:spacing w:val="-7"/>
      <w:sz w:val="24"/>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6579">
      <w:bodyDiv w:val="1"/>
      <w:marLeft w:val="0"/>
      <w:marRight w:val="0"/>
      <w:marTop w:val="0"/>
      <w:marBottom w:val="0"/>
      <w:divBdr>
        <w:top w:val="none" w:sz="0" w:space="0" w:color="auto"/>
        <w:left w:val="none" w:sz="0" w:space="0" w:color="auto"/>
        <w:bottom w:val="none" w:sz="0" w:space="0" w:color="auto"/>
        <w:right w:val="none" w:sz="0" w:space="0" w:color="auto"/>
      </w:divBdr>
    </w:div>
    <w:div w:id="157967917">
      <w:bodyDiv w:val="1"/>
      <w:marLeft w:val="0"/>
      <w:marRight w:val="0"/>
      <w:marTop w:val="0"/>
      <w:marBottom w:val="0"/>
      <w:divBdr>
        <w:top w:val="none" w:sz="0" w:space="0" w:color="auto"/>
        <w:left w:val="none" w:sz="0" w:space="0" w:color="auto"/>
        <w:bottom w:val="none" w:sz="0" w:space="0" w:color="auto"/>
        <w:right w:val="none" w:sz="0" w:space="0" w:color="auto"/>
      </w:divBdr>
    </w:div>
    <w:div w:id="166097124">
      <w:bodyDiv w:val="1"/>
      <w:marLeft w:val="0"/>
      <w:marRight w:val="0"/>
      <w:marTop w:val="0"/>
      <w:marBottom w:val="0"/>
      <w:divBdr>
        <w:top w:val="none" w:sz="0" w:space="0" w:color="auto"/>
        <w:left w:val="none" w:sz="0" w:space="0" w:color="auto"/>
        <w:bottom w:val="none" w:sz="0" w:space="0" w:color="auto"/>
        <w:right w:val="none" w:sz="0" w:space="0" w:color="auto"/>
      </w:divBdr>
      <w:divsChild>
        <w:div w:id="1519348040">
          <w:marLeft w:val="720"/>
          <w:marRight w:val="0"/>
          <w:marTop w:val="115"/>
          <w:marBottom w:val="0"/>
          <w:divBdr>
            <w:top w:val="none" w:sz="0" w:space="0" w:color="auto"/>
            <w:left w:val="none" w:sz="0" w:space="0" w:color="auto"/>
            <w:bottom w:val="none" w:sz="0" w:space="0" w:color="auto"/>
            <w:right w:val="none" w:sz="0" w:space="0" w:color="auto"/>
          </w:divBdr>
        </w:div>
      </w:divsChild>
    </w:div>
    <w:div w:id="255098661">
      <w:bodyDiv w:val="1"/>
      <w:marLeft w:val="0"/>
      <w:marRight w:val="0"/>
      <w:marTop w:val="0"/>
      <w:marBottom w:val="0"/>
      <w:divBdr>
        <w:top w:val="none" w:sz="0" w:space="0" w:color="auto"/>
        <w:left w:val="none" w:sz="0" w:space="0" w:color="auto"/>
        <w:bottom w:val="none" w:sz="0" w:space="0" w:color="auto"/>
        <w:right w:val="none" w:sz="0" w:space="0" w:color="auto"/>
      </w:divBdr>
    </w:div>
    <w:div w:id="1220901924">
      <w:bodyDiv w:val="1"/>
      <w:marLeft w:val="0"/>
      <w:marRight w:val="0"/>
      <w:marTop w:val="0"/>
      <w:marBottom w:val="0"/>
      <w:divBdr>
        <w:top w:val="none" w:sz="0" w:space="0" w:color="auto"/>
        <w:left w:val="none" w:sz="0" w:space="0" w:color="auto"/>
        <w:bottom w:val="none" w:sz="0" w:space="0" w:color="auto"/>
        <w:right w:val="none" w:sz="0" w:space="0" w:color="auto"/>
      </w:divBdr>
    </w:div>
    <w:div w:id="1507983830">
      <w:bodyDiv w:val="1"/>
      <w:marLeft w:val="0"/>
      <w:marRight w:val="0"/>
      <w:marTop w:val="0"/>
      <w:marBottom w:val="0"/>
      <w:divBdr>
        <w:top w:val="none" w:sz="0" w:space="0" w:color="auto"/>
        <w:left w:val="none" w:sz="0" w:space="0" w:color="auto"/>
        <w:bottom w:val="none" w:sz="0" w:space="0" w:color="auto"/>
        <w:right w:val="none" w:sz="0" w:space="0" w:color="auto"/>
      </w:divBdr>
    </w:div>
    <w:div w:id="16467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2444</Words>
  <Characters>18876</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Журнал приема-передачи записей Системы менеджмента качества в архив</vt:lpstr>
    </vt:vector>
  </TitlesOfParts>
  <Company>SPecialiST RePack</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Журнал приема-передачи записей Системы менеджмента качества в архив</dc:title>
  <dc:subject/>
  <dc:creator>TurdaliyevaG</dc:creator>
  <cp:keywords/>
  <cp:lastModifiedBy>Omar Arman</cp:lastModifiedBy>
  <cp:revision>2</cp:revision>
  <cp:lastPrinted>2011-02-25T05:25:00Z</cp:lastPrinted>
  <dcterms:created xsi:type="dcterms:W3CDTF">2024-01-17T10:20:00Z</dcterms:created>
  <dcterms:modified xsi:type="dcterms:W3CDTF">2024-01-17T10:20:00Z</dcterms:modified>
</cp:coreProperties>
</file>