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252" w:rsidRPr="006C2252" w:rsidRDefault="006C2252" w:rsidP="006C2252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6C2252">
        <w:rPr>
          <w:b/>
          <w:sz w:val="28"/>
          <w:szCs w:val="28"/>
          <w:lang w:val="kk-KZ"/>
        </w:rPr>
        <w:t>Академик Е.А. Бөкетов атындағы Қарағанды университетінің</w:t>
      </w:r>
    </w:p>
    <w:p w:rsidR="006C2252" w:rsidRPr="006C2252" w:rsidRDefault="006C2252" w:rsidP="006C2252">
      <w:pPr>
        <w:tabs>
          <w:tab w:val="left" w:pos="1330"/>
          <w:tab w:val="left" w:pos="1665"/>
          <w:tab w:val="center" w:pos="4464"/>
          <w:tab w:val="center" w:pos="4677"/>
        </w:tabs>
        <w:jc w:val="center"/>
        <w:rPr>
          <w:b/>
          <w:sz w:val="28"/>
          <w:szCs w:val="28"/>
          <w:lang w:val="kk-KZ"/>
        </w:rPr>
      </w:pPr>
      <w:r w:rsidRPr="006C2252">
        <w:rPr>
          <w:b/>
          <w:sz w:val="28"/>
          <w:szCs w:val="28"/>
          <w:lang w:val="kk-KZ"/>
        </w:rPr>
        <w:t xml:space="preserve">2023 жылғы </w:t>
      </w:r>
      <w:r>
        <w:rPr>
          <w:b/>
          <w:sz w:val="28"/>
          <w:szCs w:val="28"/>
          <w:lang w:val="kk-KZ"/>
        </w:rPr>
        <w:t>30 қараша</w:t>
      </w:r>
      <w:r w:rsidRPr="006C2252">
        <w:rPr>
          <w:b/>
          <w:sz w:val="28"/>
          <w:szCs w:val="28"/>
          <w:lang w:val="kk-KZ"/>
        </w:rPr>
        <w:t xml:space="preserve"> Ғылыми кеңесі отырысының</w:t>
      </w:r>
    </w:p>
    <w:p w:rsidR="006C2252" w:rsidRPr="006C2252" w:rsidRDefault="006C2252" w:rsidP="006C2252">
      <w:pPr>
        <w:ind w:firstLine="709"/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 6</w:t>
      </w:r>
      <w:r w:rsidRPr="006C2252">
        <w:rPr>
          <w:b/>
          <w:sz w:val="28"/>
          <w:szCs w:val="28"/>
          <w:lang w:val="kk-KZ"/>
        </w:rPr>
        <w:t xml:space="preserve"> хаттамасы</w:t>
      </w:r>
    </w:p>
    <w:p w:rsidR="001837A3" w:rsidRPr="000B0446" w:rsidRDefault="001837A3" w:rsidP="00F563ED">
      <w:pPr>
        <w:jc w:val="both"/>
        <w:rPr>
          <w:sz w:val="28"/>
          <w:szCs w:val="28"/>
          <w:lang w:val="kk-KZ"/>
        </w:rPr>
      </w:pPr>
    </w:p>
    <w:p w:rsidR="00194426" w:rsidRPr="000B0446" w:rsidRDefault="00194426" w:rsidP="00941201">
      <w:pPr>
        <w:jc w:val="center"/>
        <w:rPr>
          <w:b/>
          <w:sz w:val="28"/>
          <w:szCs w:val="28"/>
          <w:lang w:val="kk-KZ"/>
        </w:rPr>
      </w:pPr>
    </w:p>
    <w:p w:rsidR="00941201" w:rsidRPr="000B0446" w:rsidRDefault="005E07EE" w:rsidP="00941201">
      <w:pPr>
        <w:jc w:val="center"/>
        <w:rPr>
          <w:sz w:val="28"/>
          <w:szCs w:val="28"/>
          <w:lang w:val="kk-KZ"/>
        </w:rPr>
      </w:pPr>
      <w:r w:rsidRPr="000B0446">
        <w:rPr>
          <w:b/>
          <w:sz w:val="28"/>
          <w:szCs w:val="28"/>
          <w:lang w:val="kk-KZ"/>
        </w:rPr>
        <w:t xml:space="preserve">Күн тәртібі: </w:t>
      </w:r>
    </w:p>
    <w:p w:rsidR="00D84929" w:rsidRPr="00D84929" w:rsidRDefault="00D84929" w:rsidP="00D84929">
      <w:pPr>
        <w:numPr>
          <w:ilvl w:val="0"/>
          <w:numId w:val="15"/>
        </w:numPr>
        <w:jc w:val="both"/>
        <w:rPr>
          <w:rFonts w:eastAsia="Calibri"/>
          <w:sz w:val="28"/>
          <w:szCs w:val="28"/>
          <w:lang w:val="kk-KZ" w:eastAsia="en-US"/>
        </w:rPr>
      </w:pPr>
      <w:r w:rsidRPr="00D84929">
        <w:rPr>
          <w:rFonts w:eastAsia="Calibri"/>
          <w:sz w:val="28"/>
          <w:szCs w:val="28"/>
          <w:lang w:val="kk-KZ" w:eastAsia="en-US"/>
        </w:rPr>
        <w:t>Ағылшын тілінде білім беру бағдарламаларын іске асыру туралы</w:t>
      </w:r>
    </w:p>
    <w:p w:rsidR="00D84929" w:rsidRPr="00D84929" w:rsidRDefault="00D84929" w:rsidP="00D84929">
      <w:pPr>
        <w:ind w:left="1069"/>
        <w:jc w:val="both"/>
        <w:rPr>
          <w:rFonts w:eastAsia="Calibri"/>
          <w:sz w:val="28"/>
          <w:szCs w:val="28"/>
          <w:lang w:val="kk-KZ" w:eastAsia="en-US"/>
        </w:rPr>
      </w:pPr>
      <w:r w:rsidRPr="00D84929">
        <w:rPr>
          <w:rFonts w:eastAsia="Calibri"/>
          <w:i/>
          <w:sz w:val="28"/>
          <w:szCs w:val="28"/>
          <w:lang w:val="kk-KZ" w:eastAsia="en-US"/>
        </w:rPr>
        <w:t>Баяндамашы:</w:t>
      </w:r>
      <w:r w:rsidRPr="00D84929"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фл.ғ.к.,</w:t>
      </w:r>
      <w:r w:rsidRPr="00D84929"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профессор Ғ.</w:t>
      </w:r>
      <w:r w:rsidRPr="00D84929">
        <w:rPr>
          <w:rFonts w:eastAsia="Calibri"/>
          <w:sz w:val="28"/>
          <w:szCs w:val="28"/>
          <w:lang w:val="kk-KZ" w:eastAsia="en-US"/>
        </w:rPr>
        <w:t>А. Мейрамов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D84929">
        <w:rPr>
          <w:rFonts w:eastAsia="Calibri"/>
          <w:sz w:val="28"/>
          <w:szCs w:val="28"/>
          <w:lang w:val="kk-KZ" w:eastAsia="en-US"/>
        </w:rPr>
        <w:t>а</w:t>
      </w:r>
      <w:r>
        <w:rPr>
          <w:rFonts w:eastAsia="Calibri"/>
          <w:sz w:val="28"/>
          <w:szCs w:val="28"/>
          <w:lang w:val="kk-KZ" w:eastAsia="en-US"/>
        </w:rPr>
        <w:t>тындағы</w:t>
      </w:r>
      <w:r w:rsidRPr="00D84929">
        <w:rPr>
          <w:rFonts w:eastAsia="Calibri"/>
          <w:sz w:val="28"/>
          <w:szCs w:val="28"/>
          <w:lang w:val="kk-KZ" w:eastAsia="en-US"/>
        </w:rPr>
        <w:t xml:space="preserve"> орыс тілі </w:t>
      </w:r>
      <w:r>
        <w:rPr>
          <w:rFonts w:eastAsia="Calibri"/>
          <w:sz w:val="28"/>
          <w:szCs w:val="28"/>
          <w:lang w:val="kk-KZ" w:eastAsia="en-US"/>
        </w:rPr>
        <w:t>мен</w:t>
      </w:r>
      <w:r w:rsidRPr="00D84929">
        <w:rPr>
          <w:rFonts w:eastAsia="Calibri"/>
          <w:sz w:val="28"/>
          <w:szCs w:val="28"/>
          <w:lang w:val="kk-KZ" w:eastAsia="en-US"/>
        </w:rPr>
        <w:t xml:space="preserve"> әдебиеті кафедрасының</w:t>
      </w:r>
      <w:r>
        <w:rPr>
          <w:rFonts w:eastAsia="Calibri"/>
          <w:sz w:val="28"/>
          <w:szCs w:val="28"/>
          <w:lang w:val="kk-KZ" w:eastAsia="en-US"/>
        </w:rPr>
        <w:t xml:space="preserve"> профессор ассистенті</w:t>
      </w:r>
      <w:r w:rsidRPr="00D84929">
        <w:rPr>
          <w:rFonts w:eastAsia="Calibri"/>
          <w:sz w:val="28"/>
          <w:szCs w:val="28"/>
          <w:lang w:val="kk-KZ" w:eastAsia="en-US"/>
        </w:rPr>
        <w:t xml:space="preserve"> Харитонова Лариса Михайловна.</w:t>
      </w:r>
    </w:p>
    <w:p w:rsidR="00D84929" w:rsidRPr="00D84929" w:rsidRDefault="00D84929" w:rsidP="00D84929">
      <w:pPr>
        <w:ind w:left="1069" w:hanging="360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2. </w:t>
      </w:r>
      <w:r w:rsidRPr="00D84929">
        <w:rPr>
          <w:rFonts w:eastAsia="Calibri"/>
          <w:sz w:val="28"/>
          <w:szCs w:val="28"/>
          <w:lang w:val="kk-KZ" w:eastAsia="en-US"/>
        </w:rPr>
        <w:t>Біліктілік істері</w:t>
      </w:r>
    </w:p>
    <w:p w:rsidR="00226216" w:rsidRPr="000B0446" w:rsidRDefault="00D84929" w:rsidP="00D84929">
      <w:pPr>
        <w:ind w:left="1069" w:hanging="360"/>
        <w:jc w:val="both"/>
        <w:rPr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 w:eastAsia="en-US"/>
        </w:rPr>
        <w:t>3. Әр</w:t>
      </w:r>
      <w:r w:rsidRPr="00D84929">
        <w:rPr>
          <w:rFonts w:eastAsia="Calibri"/>
          <w:sz w:val="28"/>
          <w:szCs w:val="28"/>
          <w:lang w:val="kk-KZ" w:eastAsia="en-US"/>
        </w:rPr>
        <w:t>түрлі</w:t>
      </w:r>
      <w:r w:rsidR="00941201" w:rsidRPr="000B044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мәселелер </w:t>
      </w:r>
    </w:p>
    <w:p w:rsidR="004F1A15" w:rsidRPr="000B0446" w:rsidRDefault="004F1A15" w:rsidP="005E07EE">
      <w:pPr>
        <w:ind w:firstLine="709"/>
        <w:jc w:val="both"/>
        <w:rPr>
          <w:sz w:val="28"/>
          <w:szCs w:val="28"/>
          <w:lang w:val="kk-KZ"/>
        </w:rPr>
      </w:pPr>
    </w:p>
    <w:p w:rsidR="006525E9" w:rsidRDefault="006525E9" w:rsidP="00F563ED">
      <w:pPr>
        <w:jc w:val="center"/>
        <w:rPr>
          <w:sz w:val="28"/>
          <w:szCs w:val="28"/>
          <w:lang w:val="kk-KZ"/>
        </w:rPr>
      </w:pPr>
    </w:p>
    <w:p w:rsidR="002A3B4D" w:rsidRPr="00D84929" w:rsidRDefault="00D84929" w:rsidP="00F563ED">
      <w:pPr>
        <w:pStyle w:val="ab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Бірінші</w:t>
      </w:r>
      <w:r w:rsidR="002A3B4D" w:rsidRPr="002A3B4D">
        <w:rPr>
          <w:rFonts w:ascii="Times New Roman" w:hAnsi="Times New Roman"/>
          <w:b/>
          <w:sz w:val="28"/>
          <w:szCs w:val="28"/>
          <w:lang w:val="kk-KZ"/>
        </w:rPr>
        <w:t xml:space="preserve"> мәселе бойынша шешім жобасы:</w:t>
      </w:r>
      <w:r w:rsidR="002A3B4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563ED">
        <w:rPr>
          <w:rFonts w:ascii="Times New Roman" w:eastAsia="Calibri" w:hAnsi="Times New Roman"/>
          <w:sz w:val="28"/>
          <w:szCs w:val="28"/>
          <w:lang w:val="kk-KZ" w:eastAsia="en-US"/>
        </w:rPr>
        <w:t>«Ағылшын тілінде білім беру бағдарламаларын іске асыру туралы»</w:t>
      </w:r>
    </w:p>
    <w:p w:rsidR="00CD29DE" w:rsidRPr="00CD29DE" w:rsidRDefault="00CD29DE" w:rsidP="00CD29DE">
      <w:pPr>
        <w:pStyle w:val="ab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>1.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ab/>
        <w:t>Білім беру бағдарламаларының тартымдылығын арттыру жөнінде шаралар қабылда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нсын және ағылшын тілінде оқытылатын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білім беру бағдарламаларының к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онтингентін мақсатты жоспарлау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жүзеге асыр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ылсын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 xml:space="preserve">. </w:t>
      </w:r>
    </w:p>
    <w:p w:rsidR="00CD29DE" w:rsidRPr="00CD29DE" w:rsidRDefault="00CD29DE" w:rsidP="00CD29DE">
      <w:pPr>
        <w:pStyle w:val="ab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CD29DE">
        <w:rPr>
          <w:rFonts w:ascii="Times New Roman" w:eastAsia="Calibri" w:hAnsi="Times New Roman"/>
          <w:i/>
          <w:sz w:val="28"/>
          <w:szCs w:val="28"/>
          <w:lang w:val="kk-KZ" w:eastAsia="en-US"/>
        </w:rPr>
        <w:t>Жауаптылар: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А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>кадемиялық жұм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ыс департаменті директорының м.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>а.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Т.М.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>Хасенова, факультет декандары</w:t>
      </w:r>
    </w:p>
    <w:p w:rsidR="00CD29DE" w:rsidRPr="00CD29DE" w:rsidRDefault="00CD29DE" w:rsidP="00CD29DE">
      <w:pPr>
        <w:pStyle w:val="ab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CD29DE">
        <w:rPr>
          <w:rFonts w:ascii="Times New Roman" w:eastAsia="Calibri" w:hAnsi="Times New Roman"/>
          <w:i/>
          <w:sz w:val="28"/>
          <w:szCs w:val="28"/>
          <w:lang w:val="kk-KZ" w:eastAsia="en-US"/>
        </w:rPr>
        <w:t>Мерзімдері: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Тұрақты</w:t>
      </w:r>
    </w:p>
    <w:p w:rsidR="00CD29DE" w:rsidRPr="00CD29DE" w:rsidRDefault="00CD29DE" w:rsidP="00CD29DE">
      <w:pPr>
        <w:pStyle w:val="ab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>2.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ab/>
        <w:t>ББ оқытушыларының жеке жоспарларында ағылшын тілінде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гі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оқу-әдістемелік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жарияланымдар дайындау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көзде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лсін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>.</w:t>
      </w:r>
    </w:p>
    <w:p w:rsidR="00CD29DE" w:rsidRPr="00CD29DE" w:rsidRDefault="00CD29DE" w:rsidP="00CD29DE">
      <w:pPr>
        <w:pStyle w:val="ab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CD29DE">
        <w:rPr>
          <w:rFonts w:ascii="Times New Roman" w:eastAsia="Calibri" w:hAnsi="Times New Roman"/>
          <w:i/>
          <w:sz w:val="28"/>
          <w:szCs w:val="28"/>
          <w:lang w:val="kk-KZ" w:eastAsia="en-US"/>
        </w:rPr>
        <w:t>Жауаптылар: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К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>афедра меңгерушілері</w:t>
      </w:r>
    </w:p>
    <w:p w:rsidR="00CD29DE" w:rsidRPr="00CD29DE" w:rsidRDefault="00CD29DE" w:rsidP="00CD29DE">
      <w:pPr>
        <w:pStyle w:val="ab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CD29DE">
        <w:rPr>
          <w:rFonts w:ascii="Times New Roman" w:eastAsia="Calibri" w:hAnsi="Times New Roman"/>
          <w:i/>
          <w:sz w:val="28"/>
          <w:szCs w:val="28"/>
          <w:lang w:val="kk-KZ" w:eastAsia="en-US"/>
        </w:rPr>
        <w:t>Мерзімдері: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2024 жылдың 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>1 қыркүйегіне дейін</w:t>
      </w:r>
    </w:p>
    <w:p w:rsidR="00CD29DE" w:rsidRPr="00CD29DE" w:rsidRDefault="00CD29DE" w:rsidP="00CD29DE">
      <w:pPr>
        <w:pStyle w:val="ab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>3.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ab/>
        <w:t>Ағылшын тілінде оқыт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ылатын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білім беру бағдарламаларында сабақ жүргізетін ПОҚ біліктілікті арттыру курстарында (В2, С1 деңгейі) тілдік қайта даярлаудан өтуге ұсынылсын.</w:t>
      </w:r>
    </w:p>
    <w:p w:rsidR="00CD29DE" w:rsidRPr="00CD29DE" w:rsidRDefault="00CD29DE" w:rsidP="00CD29DE">
      <w:pPr>
        <w:pStyle w:val="ab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CD29DE">
        <w:rPr>
          <w:rFonts w:ascii="Times New Roman" w:eastAsia="Calibri" w:hAnsi="Times New Roman"/>
          <w:i/>
          <w:sz w:val="28"/>
          <w:szCs w:val="28"/>
          <w:lang w:val="kk-KZ" w:eastAsia="en-US"/>
        </w:rPr>
        <w:t>Жауаптылар: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>Ф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>акультет декандары, кафедра меңгерушілері</w:t>
      </w:r>
    </w:p>
    <w:p w:rsidR="008D79AE" w:rsidRDefault="00CD29DE" w:rsidP="00CD29DE">
      <w:pPr>
        <w:pStyle w:val="ab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F83039">
        <w:rPr>
          <w:rFonts w:ascii="Times New Roman" w:eastAsia="Calibri" w:hAnsi="Times New Roman"/>
          <w:i/>
          <w:sz w:val="28"/>
          <w:szCs w:val="28"/>
          <w:lang w:val="kk-KZ" w:eastAsia="en-US"/>
        </w:rPr>
        <w:t>Мерзім</w:t>
      </w:r>
      <w:r w:rsidR="00F83039" w:rsidRPr="00F83039">
        <w:rPr>
          <w:rFonts w:ascii="Times New Roman" w:eastAsia="Calibri" w:hAnsi="Times New Roman"/>
          <w:i/>
          <w:sz w:val="28"/>
          <w:szCs w:val="28"/>
          <w:lang w:val="kk-KZ" w:eastAsia="en-US"/>
        </w:rPr>
        <w:t>дер</w:t>
      </w:r>
      <w:r w:rsidRPr="00F83039">
        <w:rPr>
          <w:rFonts w:ascii="Times New Roman" w:eastAsia="Calibri" w:hAnsi="Times New Roman"/>
          <w:i/>
          <w:sz w:val="28"/>
          <w:szCs w:val="28"/>
          <w:lang w:val="kk-KZ" w:eastAsia="en-US"/>
        </w:rPr>
        <w:t>і:</w:t>
      </w:r>
      <w:r w:rsidRPr="00CD29DE">
        <w:rPr>
          <w:rFonts w:ascii="Times New Roman" w:eastAsia="Calibri" w:hAnsi="Times New Roman"/>
          <w:sz w:val="28"/>
          <w:szCs w:val="28"/>
          <w:lang w:val="kk-KZ" w:eastAsia="en-US"/>
        </w:rPr>
        <w:t xml:space="preserve"> 2023-2024 оқу жылы ішінде</w:t>
      </w:r>
    </w:p>
    <w:p w:rsidR="00EB6DCF" w:rsidRDefault="00EB6DCF" w:rsidP="00CD29DE">
      <w:pPr>
        <w:pStyle w:val="ab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F2859" w:rsidRPr="00A26DED" w:rsidRDefault="00EB6DCF" w:rsidP="00357FE6">
      <w:pPr>
        <w:pStyle w:val="ab"/>
        <w:jc w:val="both"/>
        <w:rPr>
          <w:rFonts w:ascii="Times New Roman" w:hAnsi="Times New Roman"/>
          <w:sz w:val="28"/>
          <w:szCs w:val="28"/>
          <w:lang w:val="kk-KZ"/>
        </w:rPr>
      </w:pPr>
      <w:r w:rsidRPr="00EB6DCF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  <w:lang w:val="kk-KZ"/>
        </w:rPr>
        <w:t xml:space="preserve">2. </w:t>
      </w:r>
      <w:r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  <w:lang w:val="kk-KZ"/>
        </w:rPr>
        <w:t>1</w:t>
      </w:r>
      <w:r w:rsidRPr="00EB6DCF"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  <w:lang w:val="kk-KZ"/>
        </w:rPr>
        <w:t>0100</w:t>
      </w:r>
      <w:r w:rsidRPr="00EB6DCF"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«Математикалық ғылымдар»</w:t>
      </w:r>
      <w:r w:rsidRPr="00EB6DCF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color w:val="000000"/>
          <w:spacing w:val="-6"/>
          <w:sz w:val="28"/>
          <w:szCs w:val="28"/>
          <w:shd w:val="clear" w:color="auto" w:fill="FFFFFF"/>
          <w:lang w:val="kk-KZ"/>
        </w:rPr>
        <w:t>Сала</w:t>
      </w:r>
      <w:r w:rsidRPr="00EB6DCF">
        <w:rPr>
          <w:rFonts w:ascii="Times New Roman" w:hAnsi="Times New Roman"/>
          <w:bCs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kk-KZ"/>
        </w:rPr>
        <w:t>математикалық ғылымдар</w:t>
      </w:r>
      <w:r w:rsidRPr="00EB6DCF">
        <w:rPr>
          <w:rFonts w:ascii="Times New Roman" w:hAnsi="Times New Roman"/>
          <w:sz w:val="28"/>
          <w:szCs w:val="28"/>
          <w:lang w:val="kk-KZ"/>
        </w:rPr>
        <w:t>) ғылыми бағыты бойынша Қазақстан Республикасы Ғылым және жоғары білім министрлігі Ғылым және жоғары білім саласындағы сапаны қамтамасыз ету комитетінің профессоры ғылыми атағын беруге</w:t>
      </w:r>
      <w:r w:rsidRPr="00EB6DCF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физика-математика ғылымдарының</w:t>
      </w:r>
      <w:r w:rsidRPr="00EB6DCF">
        <w:rPr>
          <w:rFonts w:ascii="Times New Roman" w:hAnsi="Times New Roman"/>
          <w:b/>
          <w:sz w:val="28"/>
          <w:szCs w:val="28"/>
          <w:lang w:val="kk-KZ"/>
        </w:rPr>
        <w:t xml:space="preserve"> доктор</w:t>
      </w:r>
      <w:r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B6DCF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B6DCF">
        <w:rPr>
          <w:rFonts w:ascii="Times New Roman" w:hAnsi="Times New Roman"/>
          <w:b/>
          <w:sz w:val="28"/>
          <w:szCs w:val="28"/>
          <w:lang w:val="kk-KZ"/>
        </w:rPr>
        <w:t>доцент,</w:t>
      </w:r>
      <w:r w:rsidRPr="00EB6DC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B6DCF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EB6DC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>Профессор Т.Ғ.Мұстафин атындағы алгебра, математикалық логика және геометрия»</w:t>
      </w:r>
      <w:r w:rsidRPr="00EB6DCF">
        <w:rPr>
          <w:rFonts w:ascii="Times New Roman" w:hAnsi="Times New Roman"/>
          <w:b/>
          <w:sz w:val="28"/>
          <w:szCs w:val="28"/>
          <w:lang w:val="kk-KZ"/>
        </w:rPr>
        <w:t xml:space="preserve"> кафедрасының профессоры</w:t>
      </w:r>
      <w:r w:rsidRPr="00EB6DC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26DED">
        <w:rPr>
          <w:rFonts w:ascii="Times New Roman" w:hAnsi="Times New Roman"/>
          <w:sz w:val="28"/>
          <w:szCs w:val="28"/>
          <w:lang w:val="kk-KZ" w:eastAsia="zh-TW"/>
        </w:rPr>
        <w:t>Ешкеев Айбат Рафхатовичті</w:t>
      </w:r>
      <w:r w:rsidRPr="00A26DED">
        <w:rPr>
          <w:rFonts w:ascii="Times New Roman" w:eastAsia="BatangChe" w:hAnsi="Times New Roman"/>
          <w:bCs/>
          <w:sz w:val="28"/>
          <w:szCs w:val="28"/>
          <w:lang w:val="kk-KZ"/>
        </w:rPr>
        <w:t xml:space="preserve"> </w:t>
      </w:r>
      <w:r w:rsidRPr="00A26DED">
        <w:rPr>
          <w:rFonts w:ascii="Times New Roman" w:hAnsi="Times New Roman"/>
          <w:sz w:val="28"/>
          <w:szCs w:val="28"/>
          <w:lang w:val="kk-KZ"/>
        </w:rPr>
        <w:t>ұсыну туралы.</w:t>
      </w:r>
    </w:p>
    <w:p w:rsidR="001F2859" w:rsidRPr="004D60EF" w:rsidRDefault="001F2859" w:rsidP="001F2859">
      <w:pPr>
        <w:tabs>
          <w:tab w:val="left" w:pos="3090"/>
        </w:tabs>
        <w:ind w:firstLine="709"/>
        <w:jc w:val="center"/>
        <w:rPr>
          <w:sz w:val="28"/>
          <w:szCs w:val="28"/>
          <w:lang w:val="kk-KZ"/>
        </w:rPr>
      </w:pPr>
      <w:r w:rsidRPr="004D60EF">
        <w:rPr>
          <w:sz w:val="28"/>
          <w:szCs w:val="28"/>
          <w:lang w:val="kk-KZ"/>
        </w:rPr>
        <w:t>Ғылыми кеңес қаулы етті</w:t>
      </w:r>
      <w:r w:rsidRPr="00E23739">
        <w:rPr>
          <w:sz w:val="28"/>
          <w:szCs w:val="28"/>
          <w:lang w:val="kk-KZ"/>
        </w:rPr>
        <w:t>:</w:t>
      </w:r>
    </w:p>
    <w:p w:rsidR="001F2859" w:rsidRDefault="00357FE6" w:rsidP="00357FE6">
      <w:pPr>
        <w:tabs>
          <w:tab w:val="left" w:pos="3090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1. </w:t>
      </w:r>
      <w:r w:rsidR="001F2859" w:rsidRPr="004D60EF">
        <w:rPr>
          <w:sz w:val="28"/>
          <w:szCs w:val="28"/>
          <w:lang w:val="kk-KZ"/>
        </w:rPr>
        <w:t xml:space="preserve">Есеп комиссиясы отырысының </w:t>
      </w:r>
      <w:r w:rsidR="001F2859">
        <w:rPr>
          <w:sz w:val="28"/>
          <w:szCs w:val="28"/>
          <w:lang w:val="kk-KZ"/>
        </w:rPr>
        <w:t>30.11</w:t>
      </w:r>
      <w:r w:rsidR="001F2859" w:rsidRPr="004D60EF">
        <w:rPr>
          <w:sz w:val="28"/>
          <w:szCs w:val="28"/>
          <w:lang w:val="kk-KZ"/>
        </w:rPr>
        <w:t>202</w:t>
      </w:r>
      <w:r w:rsidR="001F2859">
        <w:rPr>
          <w:sz w:val="28"/>
          <w:szCs w:val="28"/>
          <w:lang w:val="kk-KZ"/>
        </w:rPr>
        <w:t>3</w:t>
      </w:r>
      <w:r w:rsidR="001F2859" w:rsidRPr="004D60EF">
        <w:rPr>
          <w:sz w:val="28"/>
          <w:szCs w:val="28"/>
          <w:lang w:val="kk-KZ"/>
        </w:rPr>
        <w:t>ж. № 1-4 хаттамалары бекітілсін.</w:t>
      </w:r>
    </w:p>
    <w:p w:rsidR="001F2859" w:rsidRDefault="001F2859" w:rsidP="001F2859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Қазақстан Республикасы Ғылым және жоғары білім министрлігінің</w:t>
      </w:r>
      <w:r w:rsidRPr="004D60E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Ғылым</w:t>
      </w:r>
      <w:r w:rsidRPr="004D60EF">
        <w:rPr>
          <w:sz w:val="28"/>
          <w:szCs w:val="28"/>
          <w:lang w:val="kk-KZ"/>
        </w:rPr>
        <w:t xml:space="preserve"> және </w:t>
      </w:r>
      <w:r>
        <w:rPr>
          <w:sz w:val="28"/>
          <w:szCs w:val="28"/>
          <w:lang w:val="kk-KZ"/>
        </w:rPr>
        <w:t>жоғары білім</w:t>
      </w:r>
      <w:r w:rsidRPr="004D60EF">
        <w:rPr>
          <w:sz w:val="28"/>
          <w:szCs w:val="28"/>
          <w:lang w:val="kk-KZ"/>
        </w:rPr>
        <w:t xml:space="preserve"> саласындағы </w:t>
      </w:r>
      <w:r>
        <w:rPr>
          <w:sz w:val="28"/>
          <w:szCs w:val="28"/>
          <w:lang w:val="kk-KZ"/>
        </w:rPr>
        <w:t>сапаны қамтамасыз ету</w:t>
      </w:r>
      <w:r w:rsidRPr="004D60EF">
        <w:rPr>
          <w:sz w:val="28"/>
          <w:szCs w:val="28"/>
          <w:lang w:val="kk-KZ"/>
        </w:rPr>
        <w:t xml:space="preserve"> комитетіне </w:t>
      </w:r>
      <w:r w:rsidR="00D328DF" w:rsidRPr="001F2859">
        <w:rPr>
          <w:sz w:val="28"/>
          <w:szCs w:val="28"/>
          <w:lang w:val="kk-KZ" w:eastAsia="zh-TW"/>
        </w:rPr>
        <w:t>Ешкеев</w:t>
      </w:r>
      <w:r w:rsidR="00D328DF">
        <w:rPr>
          <w:sz w:val="28"/>
          <w:szCs w:val="28"/>
          <w:lang w:val="kk-KZ" w:eastAsia="zh-TW"/>
        </w:rPr>
        <w:t xml:space="preserve"> Айбат </w:t>
      </w:r>
      <w:r w:rsidR="00D328DF" w:rsidRPr="001F2859">
        <w:rPr>
          <w:sz w:val="28"/>
          <w:szCs w:val="28"/>
          <w:lang w:val="kk-KZ" w:eastAsia="zh-TW"/>
        </w:rPr>
        <w:t>Рафхатович</w:t>
      </w:r>
      <w:r w:rsidR="00D328DF">
        <w:rPr>
          <w:sz w:val="28"/>
          <w:szCs w:val="28"/>
          <w:lang w:val="kk-KZ" w:eastAsia="zh-TW"/>
        </w:rPr>
        <w:t>ке</w:t>
      </w:r>
      <w:r w:rsidRPr="009864DC">
        <w:rPr>
          <w:sz w:val="28"/>
          <w:szCs w:val="28"/>
          <w:lang w:val="kk-KZ"/>
        </w:rPr>
        <w:t xml:space="preserve"> </w:t>
      </w:r>
      <w:r w:rsidR="00D328DF">
        <w:rPr>
          <w:color w:val="000000"/>
          <w:spacing w:val="-6"/>
          <w:sz w:val="28"/>
          <w:szCs w:val="28"/>
          <w:shd w:val="clear" w:color="auto" w:fill="FFFFFF"/>
          <w:lang w:val="kk-KZ"/>
        </w:rPr>
        <w:t>1</w:t>
      </w:r>
      <w:r w:rsidR="00D328DF" w:rsidRPr="00EB6DCF">
        <w:rPr>
          <w:color w:val="000000"/>
          <w:spacing w:val="-6"/>
          <w:sz w:val="28"/>
          <w:szCs w:val="28"/>
          <w:shd w:val="clear" w:color="auto" w:fill="FFFFFF"/>
          <w:lang w:val="kk-KZ"/>
        </w:rPr>
        <w:t>0100</w:t>
      </w:r>
      <w:r w:rsidR="00D328DF" w:rsidRPr="00EB6DCF">
        <w:rPr>
          <w:sz w:val="28"/>
          <w:szCs w:val="28"/>
          <w:lang w:val="kk-KZ"/>
        </w:rPr>
        <w:t xml:space="preserve"> – </w:t>
      </w:r>
      <w:r w:rsidR="00D328DF">
        <w:rPr>
          <w:sz w:val="28"/>
          <w:szCs w:val="28"/>
          <w:lang w:val="kk-KZ"/>
        </w:rPr>
        <w:t>«Математикалық ғылымдар»</w:t>
      </w:r>
      <w:r w:rsidR="00D328DF" w:rsidRPr="00EB6DCF">
        <w:rPr>
          <w:sz w:val="28"/>
          <w:szCs w:val="28"/>
          <w:lang w:val="kk-KZ"/>
        </w:rPr>
        <w:t xml:space="preserve"> (</w:t>
      </w:r>
      <w:r w:rsidR="00D328DF">
        <w:rPr>
          <w:color w:val="000000"/>
          <w:spacing w:val="-6"/>
          <w:sz w:val="28"/>
          <w:szCs w:val="28"/>
          <w:shd w:val="clear" w:color="auto" w:fill="FFFFFF"/>
          <w:lang w:val="kk-KZ"/>
        </w:rPr>
        <w:t>Сала</w:t>
      </w:r>
      <w:r w:rsidR="00D328DF" w:rsidRPr="00EB6DCF">
        <w:rPr>
          <w:bCs/>
          <w:sz w:val="28"/>
          <w:szCs w:val="28"/>
          <w:lang w:val="kk-KZ"/>
        </w:rPr>
        <w:t xml:space="preserve"> – </w:t>
      </w:r>
      <w:r w:rsidR="00D328DF">
        <w:rPr>
          <w:bCs/>
          <w:sz w:val="28"/>
          <w:szCs w:val="28"/>
          <w:lang w:val="kk-KZ"/>
        </w:rPr>
        <w:lastRenderedPageBreak/>
        <w:t>математикалық ғылымдар</w:t>
      </w:r>
      <w:r w:rsidR="00D328DF" w:rsidRPr="00EB6DCF">
        <w:rPr>
          <w:sz w:val="28"/>
          <w:szCs w:val="28"/>
          <w:lang w:val="kk-KZ"/>
        </w:rPr>
        <w:t>) ғылыми бағыты бойынша</w:t>
      </w:r>
      <w:r w:rsidRPr="009864D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профессор</w:t>
      </w:r>
      <w:r w:rsidRPr="004D60EF">
        <w:rPr>
          <w:sz w:val="28"/>
          <w:szCs w:val="28"/>
          <w:lang w:val="kk-KZ"/>
        </w:rPr>
        <w:t xml:space="preserve"> ғылыми атағын беру туралы өтініш берілсін.</w:t>
      </w:r>
    </w:p>
    <w:p w:rsidR="00171D5B" w:rsidRDefault="00171D5B" w:rsidP="00F7084E">
      <w:pPr>
        <w:pStyle w:val="ab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D21972" w:rsidRPr="000B0446" w:rsidRDefault="00D21972" w:rsidP="00D21972">
      <w:pPr>
        <w:jc w:val="both"/>
        <w:rPr>
          <w:sz w:val="28"/>
          <w:szCs w:val="28"/>
          <w:lang w:val="kk-KZ"/>
        </w:rPr>
      </w:pPr>
    </w:p>
    <w:p w:rsidR="00D21972" w:rsidRDefault="002B1CA7" w:rsidP="002B1CA7">
      <w:pPr>
        <w:ind w:firstLine="567"/>
        <w:jc w:val="both"/>
        <w:rPr>
          <w:b/>
          <w:bCs/>
          <w:sz w:val="28"/>
          <w:szCs w:val="28"/>
          <w:lang w:val="kk-KZ"/>
        </w:rPr>
      </w:pPr>
      <w:r w:rsidRPr="004C0198">
        <w:rPr>
          <w:b/>
          <w:sz w:val="28"/>
          <w:szCs w:val="28"/>
          <w:lang w:val="kk-KZ"/>
        </w:rPr>
        <w:t>3</w:t>
      </w:r>
      <w:r w:rsidR="00D21972" w:rsidRPr="001A29B9">
        <w:rPr>
          <w:b/>
          <w:bCs/>
          <w:sz w:val="28"/>
          <w:szCs w:val="28"/>
          <w:lang w:val="kk-KZ"/>
        </w:rPr>
        <w:t xml:space="preserve">. </w:t>
      </w:r>
      <w:r w:rsidR="00D21972" w:rsidRPr="000B0446">
        <w:rPr>
          <w:b/>
          <w:bCs/>
          <w:sz w:val="28"/>
          <w:szCs w:val="28"/>
          <w:lang w:val="kk-KZ"/>
        </w:rPr>
        <w:t>Әртүрлі мәселелер</w:t>
      </w:r>
    </w:p>
    <w:p w:rsidR="00D328DF" w:rsidRPr="000B0446" w:rsidRDefault="00D328DF" w:rsidP="002B1CA7">
      <w:pPr>
        <w:ind w:firstLine="567"/>
        <w:jc w:val="both"/>
        <w:rPr>
          <w:b/>
          <w:bCs/>
          <w:sz w:val="28"/>
          <w:szCs w:val="28"/>
          <w:lang w:val="kk-KZ"/>
        </w:rPr>
      </w:pPr>
    </w:p>
    <w:p w:rsidR="00D328DF" w:rsidRPr="006414AB" w:rsidRDefault="00D328DF" w:rsidP="00D328DF">
      <w:pPr>
        <w:jc w:val="both"/>
        <w:rPr>
          <w:rFonts w:ascii="Times New Roman KZ" w:hAnsi="Times New Roman KZ"/>
          <w:b/>
          <w:bCs/>
          <w:sz w:val="28"/>
          <w:szCs w:val="28"/>
          <w:lang w:val="kk-KZ"/>
        </w:rPr>
      </w:pPr>
      <w:r w:rsidRPr="006414AB">
        <w:rPr>
          <w:rFonts w:eastAsia="BatangChe"/>
          <w:b/>
          <w:sz w:val="28"/>
          <w:szCs w:val="28"/>
          <w:lang w:val="kk-KZ"/>
        </w:rPr>
        <w:t xml:space="preserve">Баяндамашы: </w:t>
      </w:r>
      <w:r w:rsidRPr="006414AB">
        <w:rPr>
          <w:rFonts w:ascii="Times New Roman KZ" w:hAnsi="Times New Roman KZ"/>
          <w:b/>
          <w:bCs/>
          <w:sz w:val="28"/>
          <w:szCs w:val="28"/>
          <w:lang w:val="kk-KZ"/>
        </w:rPr>
        <w:t>Ғылым департаментінің директоры Касымов Серик Сагимбекович</w:t>
      </w:r>
    </w:p>
    <w:p w:rsidR="00D328DF" w:rsidRPr="0097240B" w:rsidRDefault="00D328DF" w:rsidP="00D328DF">
      <w:pPr>
        <w:jc w:val="both"/>
        <w:rPr>
          <w:rFonts w:eastAsia="BatangChe"/>
          <w:sz w:val="28"/>
          <w:szCs w:val="28"/>
          <w:lang w:val="kk-KZ"/>
        </w:rPr>
      </w:pPr>
    </w:p>
    <w:p w:rsidR="00D328DF" w:rsidRPr="00D328DF" w:rsidRDefault="00D328DF" w:rsidP="00D328DF">
      <w:pPr>
        <w:jc w:val="both"/>
        <w:rPr>
          <w:sz w:val="28"/>
          <w:szCs w:val="28"/>
          <w:lang w:val="kk-KZ"/>
        </w:rPr>
      </w:pPr>
      <w:r w:rsidRPr="00D328DF">
        <w:rPr>
          <w:i/>
          <w:spacing w:val="-2"/>
          <w:sz w:val="28"/>
          <w:szCs w:val="28"/>
          <w:lang w:val="kk-KZ"/>
        </w:rPr>
        <w:t>1.1.</w:t>
      </w:r>
      <w:r w:rsidRPr="00D328DF">
        <w:rPr>
          <w:spacing w:val="-2"/>
          <w:sz w:val="28"/>
          <w:szCs w:val="28"/>
          <w:lang w:val="kk-KZ"/>
        </w:rPr>
        <w:t xml:space="preserve"> </w:t>
      </w:r>
      <w:r w:rsidR="006B1EC9">
        <w:rPr>
          <w:spacing w:val="-2"/>
          <w:sz w:val="28"/>
          <w:szCs w:val="28"/>
          <w:lang w:val="kk-KZ"/>
        </w:rPr>
        <w:t>Зерттеу бағытындағы</w:t>
      </w:r>
      <w:r>
        <w:rPr>
          <w:spacing w:val="-2"/>
          <w:sz w:val="28"/>
          <w:szCs w:val="28"/>
          <w:lang w:val="kk-KZ"/>
        </w:rPr>
        <w:t xml:space="preserve"> өзгер</w:t>
      </w:r>
      <w:r w:rsidR="006B1EC9">
        <w:rPr>
          <w:spacing w:val="-2"/>
          <w:sz w:val="28"/>
          <w:szCs w:val="28"/>
          <w:lang w:val="kk-KZ"/>
        </w:rPr>
        <w:t>істерге</w:t>
      </w:r>
      <w:r w:rsidRPr="00D328DF">
        <w:rPr>
          <w:spacing w:val="-2"/>
          <w:sz w:val="28"/>
          <w:szCs w:val="28"/>
          <w:lang w:val="kk-KZ"/>
        </w:rPr>
        <w:t xml:space="preserve"> байланысты </w:t>
      </w:r>
      <w:r w:rsidR="006B1EC9" w:rsidRPr="00E14ACE">
        <w:rPr>
          <w:sz w:val="28"/>
          <w:szCs w:val="28"/>
          <w:lang w:val="kk-KZ"/>
        </w:rPr>
        <w:t>8D05301 – Химия</w:t>
      </w:r>
      <w:r w:rsidRPr="00D328DF">
        <w:rPr>
          <w:sz w:val="28"/>
          <w:szCs w:val="28"/>
          <w:lang w:val="kk-KZ"/>
        </w:rPr>
        <w:t xml:space="preserve"> білім беру бағдарламасының </w:t>
      </w:r>
      <w:r w:rsidR="006B1EC9">
        <w:rPr>
          <w:sz w:val="28"/>
          <w:szCs w:val="28"/>
          <w:lang w:val="kk-KZ"/>
        </w:rPr>
        <w:t>1</w:t>
      </w:r>
      <w:r w:rsidRPr="00D328DF">
        <w:rPr>
          <w:sz w:val="28"/>
          <w:szCs w:val="28"/>
          <w:lang w:val="kk-KZ"/>
        </w:rPr>
        <w:t xml:space="preserve">-ші оқу жылының докторанты </w:t>
      </w:r>
      <w:r w:rsidR="006B1EC9">
        <w:rPr>
          <w:sz w:val="28"/>
          <w:szCs w:val="28"/>
          <w:lang w:val="kk-KZ"/>
        </w:rPr>
        <w:t xml:space="preserve">Н.А. </w:t>
      </w:r>
      <w:r w:rsidR="006B1EC9" w:rsidRPr="00E14ACE">
        <w:rPr>
          <w:sz w:val="28"/>
          <w:szCs w:val="28"/>
          <w:lang w:val="kk-KZ"/>
        </w:rPr>
        <w:t>Алжаппаров</w:t>
      </w:r>
      <w:r w:rsidR="006B1EC9">
        <w:rPr>
          <w:sz w:val="28"/>
          <w:szCs w:val="28"/>
          <w:lang w:val="kk-KZ"/>
        </w:rPr>
        <w:t>аның</w:t>
      </w:r>
      <w:r w:rsidRPr="00D328DF">
        <w:rPr>
          <w:sz w:val="28"/>
          <w:szCs w:val="28"/>
          <w:lang w:val="kk-KZ"/>
        </w:rPr>
        <w:t xml:space="preserve"> </w:t>
      </w:r>
      <w:r w:rsidR="006B1EC9" w:rsidRPr="00E14ACE">
        <w:rPr>
          <w:bCs/>
          <w:sz w:val="28"/>
          <w:szCs w:val="28"/>
          <w:lang w:val="kk-KZ"/>
        </w:rPr>
        <w:t>«Хинолизидин алкалоидтарының жаңа гетероциклды туындыларының синтезі, құрылымы және биологиялық белсенділігі» / «Синтез, структура и биологическая активность новых гетероциклических производных хинолизидиновых алкалоидов» / «Synthesis, structure and biological activity of new heterocyclic derivatives of quinolizidine alkaloids»</w:t>
      </w:r>
      <w:r w:rsidRPr="00D328DF">
        <w:rPr>
          <w:sz w:val="28"/>
          <w:szCs w:val="28"/>
          <w:lang w:val="kk-KZ"/>
        </w:rPr>
        <w:t xml:space="preserve"> атты докторлық диссертациясының тақырыбын келесі редакцияда</w:t>
      </w:r>
      <w:r w:rsidR="006B1EC9">
        <w:rPr>
          <w:sz w:val="28"/>
          <w:szCs w:val="28"/>
          <w:lang w:val="kk-KZ"/>
        </w:rPr>
        <w:t>,</w:t>
      </w:r>
      <w:r w:rsidRPr="00D328DF">
        <w:rPr>
          <w:sz w:val="28"/>
          <w:szCs w:val="28"/>
          <w:lang w:val="kk-KZ"/>
        </w:rPr>
        <w:t xml:space="preserve"> </w:t>
      </w:r>
      <w:r w:rsidR="006B1EC9" w:rsidRPr="00E14ACE">
        <w:rPr>
          <w:bCs/>
          <w:sz w:val="28"/>
          <w:szCs w:val="28"/>
          <w:lang w:val="kk-KZ"/>
        </w:rPr>
        <w:t>«Диазапенталеннің жаңа туындыларын синтездеу және қасиеттерін зерттеу» / «Синтез и исследование свойств новых производных диазапенталена» / «Synthesis and investigation of properties of new diazapentalene derivatives»</w:t>
      </w:r>
      <w:r w:rsidRPr="00D328DF">
        <w:rPr>
          <w:sz w:val="28"/>
          <w:szCs w:val="28"/>
          <w:lang w:val="kk-KZ"/>
        </w:rPr>
        <w:t xml:space="preserve"> тақырыбына өзгерту туралы.</w:t>
      </w:r>
    </w:p>
    <w:p w:rsidR="00D328DF" w:rsidRPr="00D328DF" w:rsidRDefault="00D328DF" w:rsidP="00D328DF">
      <w:pPr>
        <w:tabs>
          <w:tab w:val="left" w:pos="360"/>
        </w:tabs>
        <w:jc w:val="both"/>
        <w:rPr>
          <w:i/>
          <w:sz w:val="28"/>
          <w:szCs w:val="28"/>
          <w:lang w:val="kk-KZ"/>
        </w:rPr>
      </w:pPr>
      <w:r w:rsidRPr="00D328DF">
        <w:rPr>
          <w:i/>
          <w:sz w:val="28"/>
          <w:szCs w:val="28"/>
          <w:lang w:val="kk-KZ"/>
        </w:rPr>
        <w:t>Қаулы етті:</w:t>
      </w:r>
    </w:p>
    <w:p w:rsidR="006B1EC9" w:rsidRDefault="006B1EC9" w:rsidP="00D328DF">
      <w:pPr>
        <w:jc w:val="both"/>
        <w:rPr>
          <w:sz w:val="28"/>
          <w:szCs w:val="28"/>
          <w:lang w:val="kk-KZ"/>
        </w:rPr>
      </w:pPr>
      <w:r>
        <w:rPr>
          <w:spacing w:val="-2"/>
          <w:sz w:val="28"/>
          <w:szCs w:val="28"/>
          <w:lang w:val="kk-KZ"/>
        </w:rPr>
        <w:t>Зерттеу бағытындағы өзгерістерге</w:t>
      </w:r>
      <w:r w:rsidRPr="00D328DF">
        <w:rPr>
          <w:spacing w:val="-2"/>
          <w:sz w:val="28"/>
          <w:szCs w:val="28"/>
          <w:lang w:val="kk-KZ"/>
        </w:rPr>
        <w:t xml:space="preserve"> байланысты </w:t>
      </w:r>
      <w:r w:rsidRPr="00E14ACE">
        <w:rPr>
          <w:sz w:val="28"/>
          <w:szCs w:val="28"/>
          <w:lang w:val="kk-KZ"/>
        </w:rPr>
        <w:t>8D05301 – Химия</w:t>
      </w:r>
      <w:r w:rsidRPr="00D328DF">
        <w:rPr>
          <w:sz w:val="28"/>
          <w:szCs w:val="28"/>
          <w:lang w:val="kk-KZ"/>
        </w:rPr>
        <w:t xml:space="preserve"> білім беру бағдарламасының </w:t>
      </w:r>
      <w:r>
        <w:rPr>
          <w:sz w:val="28"/>
          <w:szCs w:val="28"/>
          <w:lang w:val="kk-KZ"/>
        </w:rPr>
        <w:t>1</w:t>
      </w:r>
      <w:r w:rsidRPr="00D328DF">
        <w:rPr>
          <w:sz w:val="28"/>
          <w:szCs w:val="28"/>
          <w:lang w:val="kk-KZ"/>
        </w:rPr>
        <w:t xml:space="preserve">-ші оқу жылының докторанты </w:t>
      </w:r>
      <w:r>
        <w:rPr>
          <w:sz w:val="28"/>
          <w:szCs w:val="28"/>
          <w:lang w:val="kk-KZ"/>
        </w:rPr>
        <w:t xml:space="preserve">Н.А. </w:t>
      </w:r>
      <w:r w:rsidRPr="00E14ACE">
        <w:rPr>
          <w:sz w:val="28"/>
          <w:szCs w:val="28"/>
          <w:lang w:val="kk-KZ"/>
        </w:rPr>
        <w:t>Алжаппаров</w:t>
      </w:r>
      <w:r>
        <w:rPr>
          <w:sz w:val="28"/>
          <w:szCs w:val="28"/>
          <w:lang w:val="kk-KZ"/>
        </w:rPr>
        <w:t>аның</w:t>
      </w:r>
      <w:r w:rsidRPr="00D328DF">
        <w:rPr>
          <w:sz w:val="28"/>
          <w:szCs w:val="28"/>
          <w:lang w:val="kk-KZ"/>
        </w:rPr>
        <w:t xml:space="preserve"> </w:t>
      </w:r>
      <w:r w:rsidRPr="00E14ACE">
        <w:rPr>
          <w:bCs/>
          <w:sz w:val="28"/>
          <w:szCs w:val="28"/>
          <w:lang w:val="kk-KZ"/>
        </w:rPr>
        <w:t>«Хинолизидин алкалоидтарының жаңа гетероциклды туындыларының синтезі, құрылымы және биологиялық белсенділігі» / «Синтез, структура и биологическая активность новых гетероциклических производных хинолизидиновых алкалоидов» / «Synthesis, structure and biological activity of new heterocyclic derivatives of quinolizidine alkaloids»</w:t>
      </w:r>
      <w:r w:rsidRPr="00D328DF">
        <w:rPr>
          <w:sz w:val="28"/>
          <w:szCs w:val="28"/>
          <w:lang w:val="kk-KZ"/>
        </w:rPr>
        <w:t xml:space="preserve"> атты докт</w:t>
      </w:r>
      <w:r>
        <w:rPr>
          <w:sz w:val="28"/>
          <w:szCs w:val="28"/>
          <w:lang w:val="kk-KZ"/>
        </w:rPr>
        <w:t>орлық диссертациясының тақырыбы</w:t>
      </w:r>
      <w:r w:rsidRPr="00D328DF">
        <w:rPr>
          <w:sz w:val="28"/>
          <w:szCs w:val="28"/>
          <w:lang w:val="kk-KZ"/>
        </w:rPr>
        <w:t xml:space="preserve"> келесі редакцияда</w:t>
      </w:r>
      <w:r>
        <w:rPr>
          <w:sz w:val="28"/>
          <w:szCs w:val="28"/>
          <w:lang w:val="kk-KZ"/>
        </w:rPr>
        <w:t>,</w:t>
      </w:r>
      <w:r w:rsidRPr="00D328DF">
        <w:rPr>
          <w:sz w:val="28"/>
          <w:szCs w:val="28"/>
          <w:lang w:val="kk-KZ"/>
        </w:rPr>
        <w:t xml:space="preserve"> </w:t>
      </w:r>
      <w:r w:rsidRPr="00E14ACE">
        <w:rPr>
          <w:bCs/>
          <w:sz w:val="28"/>
          <w:szCs w:val="28"/>
          <w:lang w:val="kk-KZ"/>
        </w:rPr>
        <w:t>«Диазапенталеннің жаңа туындыларын синтездеу және қасиеттерін зерттеу» / «Синтез и исследование свойств новых производных диазапенталена» / «Synthesis and investigation of properties of new diazapentalene derivatives»</w:t>
      </w:r>
      <w:r w:rsidR="00D328DF" w:rsidRPr="00D328DF">
        <w:rPr>
          <w:sz w:val="28"/>
          <w:szCs w:val="28"/>
          <w:lang w:val="kk-KZ"/>
        </w:rPr>
        <w:t xml:space="preserve"> тақырыбына өзгертілсін.</w:t>
      </w:r>
    </w:p>
    <w:p w:rsidR="006B1EC9" w:rsidRDefault="006B1EC9" w:rsidP="00D328DF">
      <w:pPr>
        <w:jc w:val="both"/>
        <w:rPr>
          <w:sz w:val="28"/>
          <w:szCs w:val="28"/>
          <w:lang w:val="kk-KZ"/>
        </w:rPr>
      </w:pPr>
    </w:p>
    <w:p w:rsidR="006B1EC9" w:rsidRPr="00D328DF" w:rsidRDefault="006B1EC9" w:rsidP="006B1EC9">
      <w:pPr>
        <w:jc w:val="both"/>
        <w:rPr>
          <w:sz w:val="28"/>
          <w:szCs w:val="28"/>
          <w:lang w:val="kk-KZ"/>
        </w:rPr>
      </w:pPr>
      <w:r w:rsidRPr="00D328DF">
        <w:rPr>
          <w:i/>
          <w:spacing w:val="-2"/>
          <w:sz w:val="28"/>
          <w:szCs w:val="28"/>
          <w:lang w:val="kk-KZ"/>
        </w:rPr>
        <w:t>1.</w:t>
      </w:r>
      <w:r>
        <w:rPr>
          <w:i/>
          <w:spacing w:val="-2"/>
          <w:sz w:val="28"/>
          <w:szCs w:val="28"/>
          <w:lang w:val="kk-KZ"/>
        </w:rPr>
        <w:t>2</w:t>
      </w:r>
      <w:r w:rsidRPr="00D328DF">
        <w:rPr>
          <w:spacing w:val="-2"/>
          <w:sz w:val="28"/>
          <w:szCs w:val="28"/>
          <w:lang w:val="kk-KZ"/>
        </w:rPr>
        <w:t xml:space="preserve"> </w:t>
      </w:r>
      <w:r>
        <w:rPr>
          <w:spacing w:val="-2"/>
          <w:sz w:val="28"/>
          <w:szCs w:val="28"/>
          <w:lang w:val="kk-KZ"/>
        </w:rPr>
        <w:t>Зерттеу бағытындағы өзгерістерге</w:t>
      </w:r>
      <w:r w:rsidRPr="00D328DF">
        <w:rPr>
          <w:spacing w:val="-2"/>
          <w:sz w:val="28"/>
          <w:szCs w:val="28"/>
          <w:lang w:val="kk-KZ"/>
        </w:rPr>
        <w:t xml:space="preserve"> байланысты </w:t>
      </w:r>
      <w:r w:rsidRPr="00E14ACE">
        <w:rPr>
          <w:sz w:val="28"/>
          <w:szCs w:val="28"/>
          <w:lang w:val="kk-KZ"/>
        </w:rPr>
        <w:t>8D05301 – Химия</w:t>
      </w:r>
      <w:r w:rsidRPr="00D328DF">
        <w:rPr>
          <w:sz w:val="28"/>
          <w:szCs w:val="28"/>
          <w:lang w:val="kk-KZ"/>
        </w:rPr>
        <w:t xml:space="preserve"> білім беру бағдарламасының </w:t>
      </w:r>
      <w:r>
        <w:rPr>
          <w:sz w:val="28"/>
          <w:szCs w:val="28"/>
          <w:lang w:val="kk-KZ"/>
        </w:rPr>
        <w:t>1</w:t>
      </w:r>
      <w:r w:rsidRPr="00D328DF">
        <w:rPr>
          <w:sz w:val="28"/>
          <w:szCs w:val="28"/>
          <w:lang w:val="kk-KZ"/>
        </w:rPr>
        <w:t xml:space="preserve">-ші оқу жылының докторанты </w:t>
      </w:r>
      <w:r>
        <w:rPr>
          <w:sz w:val="28"/>
          <w:szCs w:val="28"/>
          <w:lang w:val="kk-KZ"/>
        </w:rPr>
        <w:t>А.М. Төлештің</w:t>
      </w:r>
      <w:r w:rsidRPr="00D328DF">
        <w:rPr>
          <w:sz w:val="28"/>
          <w:szCs w:val="28"/>
          <w:lang w:val="kk-KZ"/>
        </w:rPr>
        <w:t xml:space="preserve"> </w:t>
      </w:r>
      <w:r w:rsidRPr="00E14ACE">
        <w:rPr>
          <w:sz w:val="28"/>
          <w:szCs w:val="28"/>
          <w:lang w:val="kk-KZ"/>
        </w:rPr>
        <w:t>«Имидазол алкалоидтарының жаңа туындыларының синтезі, құрылымы және биологиялық белсенділігі» / «Синтез, структура и биологическая активность новых производных алкалоидов имидазольного ряда» / «Synthesis, structure and biological activity of new imidazole alkaloid derivatives»</w:t>
      </w:r>
      <w:r w:rsidRPr="00D328DF">
        <w:rPr>
          <w:sz w:val="28"/>
          <w:szCs w:val="28"/>
          <w:lang w:val="kk-KZ"/>
        </w:rPr>
        <w:t xml:space="preserve"> атты докторлық диссертациясының тақырыбын келесі редакцияда</w:t>
      </w:r>
      <w:r>
        <w:rPr>
          <w:sz w:val="28"/>
          <w:szCs w:val="28"/>
          <w:lang w:val="kk-KZ"/>
        </w:rPr>
        <w:t>,</w:t>
      </w:r>
      <w:r w:rsidRPr="00D328DF">
        <w:rPr>
          <w:sz w:val="28"/>
          <w:szCs w:val="28"/>
          <w:lang w:val="kk-KZ"/>
        </w:rPr>
        <w:t xml:space="preserve"> </w:t>
      </w:r>
      <w:r w:rsidRPr="00E14ACE">
        <w:rPr>
          <w:bCs/>
          <w:sz w:val="28"/>
          <w:szCs w:val="28"/>
          <w:lang w:val="kk-KZ"/>
        </w:rPr>
        <w:t>«Имидазолдың жаңа туындыларының синтезі, құрылымы және биологиялық белсенділігі» / «Синтез, структура и биологическая активность новых производных имидазола» / «Synthesis, structure and biological activity of new imidazole derivatives»</w:t>
      </w:r>
      <w:r w:rsidRPr="00D328DF">
        <w:rPr>
          <w:sz w:val="28"/>
          <w:szCs w:val="28"/>
          <w:lang w:val="kk-KZ"/>
        </w:rPr>
        <w:t xml:space="preserve"> тақырыбына өзгерту туралы.</w:t>
      </w:r>
    </w:p>
    <w:p w:rsidR="006B1EC9" w:rsidRPr="00D328DF" w:rsidRDefault="006B1EC9" w:rsidP="006B1EC9">
      <w:pPr>
        <w:tabs>
          <w:tab w:val="left" w:pos="360"/>
        </w:tabs>
        <w:jc w:val="both"/>
        <w:rPr>
          <w:i/>
          <w:sz w:val="28"/>
          <w:szCs w:val="28"/>
          <w:lang w:val="kk-KZ"/>
        </w:rPr>
      </w:pPr>
      <w:r w:rsidRPr="00D328DF">
        <w:rPr>
          <w:i/>
          <w:sz w:val="28"/>
          <w:szCs w:val="28"/>
          <w:lang w:val="kk-KZ"/>
        </w:rPr>
        <w:lastRenderedPageBreak/>
        <w:t>Қаулы етті:</w:t>
      </w:r>
    </w:p>
    <w:p w:rsidR="006B1EC9" w:rsidRDefault="006B1EC9" w:rsidP="006B1EC9">
      <w:pPr>
        <w:jc w:val="both"/>
        <w:rPr>
          <w:sz w:val="28"/>
          <w:szCs w:val="28"/>
          <w:lang w:val="kk-KZ"/>
        </w:rPr>
      </w:pPr>
      <w:r>
        <w:rPr>
          <w:spacing w:val="-2"/>
          <w:sz w:val="28"/>
          <w:szCs w:val="28"/>
          <w:lang w:val="kk-KZ"/>
        </w:rPr>
        <w:t>Зерттеу бағытындағы өзгерістерге</w:t>
      </w:r>
      <w:r w:rsidRPr="00D328DF">
        <w:rPr>
          <w:spacing w:val="-2"/>
          <w:sz w:val="28"/>
          <w:szCs w:val="28"/>
          <w:lang w:val="kk-KZ"/>
        </w:rPr>
        <w:t xml:space="preserve"> байланысты </w:t>
      </w:r>
      <w:r w:rsidRPr="00E14ACE">
        <w:rPr>
          <w:sz w:val="28"/>
          <w:szCs w:val="28"/>
          <w:lang w:val="kk-KZ"/>
        </w:rPr>
        <w:t>8D05301 – Химия</w:t>
      </w:r>
      <w:r w:rsidRPr="00D328DF">
        <w:rPr>
          <w:sz w:val="28"/>
          <w:szCs w:val="28"/>
          <w:lang w:val="kk-KZ"/>
        </w:rPr>
        <w:t xml:space="preserve"> білім беру бағдарламасының </w:t>
      </w:r>
      <w:r>
        <w:rPr>
          <w:sz w:val="28"/>
          <w:szCs w:val="28"/>
          <w:lang w:val="kk-KZ"/>
        </w:rPr>
        <w:t>1</w:t>
      </w:r>
      <w:r w:rsidRPr="00D328DF">
        <w:rPr>
          <w:sz w:val="28"/>
          <w:szCs w:val="28"/>
          <w:lang w:val="kk-KZ"/>
        </w:rPr>
        <w:t xml:space="preserve">-ші оқу жылының докторанты </w:t>
      </w:r>
      <w:r>
        <w:rPr>
          <w:sz w:val="28"/>
          <w:szCs w:val="28"/>
          <w:lang w:val="kk-KZ"/>
        </w:rPr>
        <w:t>А.М. Төлештің</w:t>
      </w:r>
      <w:r w:rsidRPr="00D328DF">
        <w:rPr>
          <w:sz w:val="28"/>
          <w:szCs w:val="28"/>
          <w:lang w:val="kk-KZ"/>
        </w:rPr>
        <w:t xml:space="preserve"> </w:t>
      </w:r>
      <w:r w:rsidRPr="00E14ACE">
        <w:rPr>
          <w:sz w:val="28"/>
          <w:szCs w:val="28"/>
          <w:lang w:val="kk-KZ"/>
        </w:rPr>
        <w:t>«Имидазол алкалоидтарының жаңа туындыларының синтезі, құрылымы және биологиялық белсенділігі» / «Синтез, структура и биологическая активность новых производных алкалоидов имидазольного ряда» / «Synthesis, structure and biological activity of new imidazole alkaloid derivatives»</w:t>
      </w:r>
      <w:r w:rsidRPr="00D328DF">
        <w:rPr>
          <w:sz w:val="28"/>
          <w:szCs w:val="28"/>
          <w:lang w:val="kk-KZ"/>
        </w:rPr>
        <w:t xml:space="preserve"> атты докт</w:t>
      </w:r>
      <w:r>
        <w:rPr>
          <w:sz w:val="28"/>
          <w:szCs w:val="28"/>
          <w:lang w:val="kk-KZ"/>
        </w:rPr>
        <w:t>орлық диссертациясының тақырыбы</w:t>
      </w:r>
      <w:r w:rsidRPr="00D328DF">
        <w:rPr>
          <w:sz w:val="28"/>
          <w:szCs w:val="28"/>
          <w:lang w:val="kk-KZ"/>
        </w:rPr>
        <w:t xml:space="preserve"> келесі редакцияда</w:t>
      </w:r>
      <w:r>
        <w:rPr>
          <w:sz w:val="28"/>
          <w:szCs w:val="28"/>
          <w:lang w:val="kk-KZ"/>
        </w:rPr>
        <w:t>,</w:t>
      </w:r>
      <w:r w:rsidRPr="00D328DF">
        <w:rPr>
          <w:sz w:val="28"/>
          <w:szCs w:val="28"/>
          <w:lang w:val="kk-KZ"/>
        </w:rPr>
        <w:t xml:space="preserve"> </w:t>
      </w:r>
      <w:r w:rsidRPr="00E14ACE">
        <w:rPr>
          <w:bCs/>
          <w:sz w:val="28"/>
          <w:szCs w:val="28"/>
          <w:lang w:val="kk-KZ"/>
        </w:rPr>
        <w:t>«Имидазолдың жаңа туындыларының синтезі, құрылымы және биологиялық белсенділігі» / «Синтез, структура и биологическая активность новых производных имидазола» / «Synthesis, structure and biological activity of new imidazole derivatives»</w:t>
      </w:r>
      <w:r w:rsidRPr="00D328DF">
        <w:rPr>
          <w:sz w:val="28"/>
          <w:szCs w:val="28"/>
          <w:lang w:val="kk-KZ"/>
        </w:rPr>
        <w:t xml:space="preserve"> тақырыбына өзгертілсін.</w:t>
      </w:r>
      <w:r w:rsidR="00F11D2B">
        <w:rPr>
          <w:sz w:val="28"/>
          <w:szCs w:val="28"/>
          <w:lang w:val="kk-KZ"/>
        </w:rPr>
        <w:t xml:space="preserve"> </w:t>
      </w:r>
    </w:p>
    <w:p w:rsidR="006B1EC9" w:rsidRDefault="006B1EC9" w:rsidP="006B1EC9">
      <w:pPr>
        <w:jc w:val="both"/>
        <w:rPr>
          <w:sz w:val="28"/>
          <w:szCs w:val="28"/>
          <w:lang w:val="kk-KZ"/>
        </w:rPr>
      </w:pPr>
    </w:p>
    <w:p w:rsidR="00F11D2B" w:rsidRPr="00F11D2B" w:rsidRDefault="006B1EC9" w:rsidP="00F11D2B">
      <w:pPr>
        <w:jc w:val="both"/>
        <w:rPr>
          <w:sz w:val="28"/>
          <w:szCs w:val="28"/>
          <w:lang w:val="kk-KZ"/>
        </w:rPr>
      </w:pPr>
      <w:r w:rsidRPr="00F11D2B">
        <w:rPr>
          <w:i/>
          <w:spacing w:val="-2"/>
          <w:sz w:val="28"/>
          <w:szCs w:val="28"/>
          <w:lang w:val="kk-KZ"/>
        </w:rPr>
        <w:t>1.3</w:t>
      </w:r>
      <w:r w:rsidRPr="00F11D2B">
        <w:rPr>
          <w:spacing w:val="-2"/>
          <w:sz w:val="28"/>
          <w:szCs w:val="28"/>
          <w:lang w:val="kk-KZ"/>
        </w:rPr>
        <w:t xml:space="preserve"> </w:t>
      </w:r>
      <w:r w:rsidR="00F11D2B">
        <w:rPr>
          <w:sz w:val="28"/>
          <w:szCs w:val="28"/>
          <w:lang w:val="kk-KZ"/>
        </w:rPr>
        <w:t>ҚР МЖБС талаптарына</w:t>
      </w:r>
      <w:r w:rsidR="00F11D2B" w:rsidRPr="00F11D2B">
        <w:rPr>
          <w:sz w:val="28"/>
          <w:szCs w:val="28"/>
          <w:lang w:val="kk-KZ"/>
        </w:rPr>
        <w:t xml:space="preserve"> байланысты 8D04101 – Экономика білім беру бағдарламасының 3-ші оқу жылының докторанты </w:t>
      </w:r>
      <w:r w:rsidR="00F11D2B">
        <w:rPr>
          <w:sz w:val="28"/>
          <w:szCs w:val="28"/>
          <w:lang w:val="kk-KZ"/>
        </w:rPr>
        <w:t>Н.Б. Хасенхановтың</w:t>
      </w:r>
      <w:r w:rsidR="00F11D2B" w:rsidRPr="00F11D2B">
        <w:rPr>
          <w:sz w:val="28"/>
          <w:szCs w:val="28"/>
          <w:lang w:val="kk-KZ"/>
        </w:rPr>
        <w:t xml:space="preserve"> ғылыми консультанты ретінде</w:t>
      </w:r>
      <w:r w:rsidR="00C16AF0">
        <w:rPr>
          <w:sz w:val="28"/>
          <w:szCs w:val="28"/>
          <w:lang w:val="kk-KZ"/>
        </w:rPr>
        <w:t xml:space="preserve"> бұрын тағайындалған</w:t>
      </w:r>
      <w:r w:rsidR="00F11D2B">
        <w:rPr>
          <w:sz w:val="28"/>
          <w:szCs w:val="28"/>
          <w:lang w:val="kk-KZ"/>
        </w:rPr>
        <w:t xml:space="preserve"> э.ғ.</w:t>
      </w:r>
      <w:r w:rsidR="00C16AF0">
        <w:rPr>
          <w:sz w:val="28"/>
          <w:szCs w:val="28"/>
          <w:lang w:val="kk-KZ"/>
        </w:rPr>
        <w:t>к</w:t>
      </w:r>
      <w:r w:rsidR="00F11D2B">
        <w:rPr>
          <w:sz w:val="28"/>
          <w:szCs w:val="28"/>
          <w:lang w:val="kk-KZ"/>
        </w:rPr>
        <w:t>.,</w:t>
      </w:r>
      <w:r w:rsidR="00F11D2B" w:rsidRPr="00F11D2B">
        <w:rPr>
          <w:sz w:val="28"/>
          <w:szCs w:val="28"/>
          <w:lang w:val="kk-KZ"/>
        </w:rPr>
        <w:t xml:space="preserve"> </w:t>
      </w:r>
      <w:r w:rsidR="00C16AF0" w:rsidRPr="00E14ACE">
        <w:rPr>
          <w:sz w:val="28"/>
          <w:szCs w:val="28"/>
          <w:lang w:val="kk-KZ"/>
        </w:rPr>
        <w:t>В.А. Трапезников</w:t>
      </w:r>
      <w:r w:rsidR="00F11D2B" w:rsidRPr="00F11D2B">
        <w:rPr>
          <w:sz w:val="28"/>
          <w:szCs w:val="28"/>
          <w:lang w:val="kk-KZ"/>
        </w:rPr>
        <w:t xml:space="preserve"> атындағы </w:t>
      </w:r>
      <w:r w:rsidR="00C16AF0">
        <w:rPr>
          <w:sz w:val="28"/>
          <w:szCs w:val="28"/>
          <w:lang w:val="kk-KZ"/>
        </w:rPr>
        <w:t>Басқару мәселелері</w:t>
      </w:r>
      <w:r w:rsidR="00F11D2B">
        <w:rPr>
          <w:sz w:val="28"/>
          <w:szCs w:val="28"/>
          <w:lang w:val="kk-KZ"/>
        </w:rPr>
        <w:t xml:space="preserve"> </w:t>
      </w:r>
      <w:r w:rsidR="00F11D2B" w:rsidRPr="00F11D2B">
        <w:rPr>
          <w:sz w:val="28"/>
          <w:szCs w:val="28"/>
          <w:lang w:val="kk-KZ"/>
        </w:rPr>
        <w:t>университет</w:t>
      </w:r>
      <w:r w:rsidR="00F11D2B">
        <w:rPr>
          <w:sz w:val="28"/>
          <w:szCs w:val="28"/>
          <w:lang w:val="kk-KZ"/>
        </w:rPr>
        <w:t>інің</w:t>
      </w:r>
      <w:r w:rsidR="00F11D2B" w:rsidRPr="00F11D2B">
        <w:rPr>
          <w:sz w:val="28"/>
          <w:szCs w:val="28"/>
          <w:lang w:val="kk-KZ"/>
        </w:rPr>
        <w:t xml:space="preserve"> (</w:t>
      </w:r>
      <w:r w:rsidR="00F11D2B">
        <w:rPr>
          <w:sz w:val="28"/>
          <w:szCs w:val="28"/>
          <w:lang w:val="kk-KZ"/>
        </w:rPr>
        <w:t>Мәскеу</w:t>
      </w:r>
      <w:r w:rsidR="00F11D2B" w:rsidRPr="00F11D2B">
        <w:rPr>
          <w:sz w:val="28"/>
          <w:szCs w:val="28"/>
          <w:lang w:val="kk-KZ"/>
        </w:rPr>
        <w:t xml:space="preserve">, </w:t>
      </w:r>
      <w:r w:rsidR="00F11D2B">
        <w:rPr>
          <w:sz w:val="28"/>
          <w:szCs w:val="28"/>
          <w:lang w:val="kk-KZ"/>
        </w:rPr>
        <w:t>Ресей Федерациясы</w:t>
      </w:r>
      <w:r w:rsidR="00F11D2B" w:rsidRPr="00F11D2B">
        <w:rPr>
          <w:sz w:val="28"/>
          <w:szCs w:val="28"/>
          <w:lang w:val="kk-KZ"/>
        </w:rPr>
        <w:t xml:space="preserve">) </w:t>
      </w:r>
      <w:r w:rsidR="00C16AF0">
        <w:rPr>
          <w:sz w:val="28"/>
          <w:szCs w:val="28"/>
          <w:lang w:val="kk-KZ"/>
        </w:rPr>
        <w:t xml:space="preserve">доценті </w:t>
      </w:r>
      <w:r w:rsidR="00C16AF0" w:rsidRPr="00E14ACE">
        <w:rPr>
          <w:sz w:val="28"/>
          <w:szCs w:val="28"/>
          <w:lang w:val="kk-KZ"/>
        </w:rPr>
        <w:t>Е.А.Вечкинзов</w:t>
      </w:r>
      <w:r w:rsidR="00C16AF0">
        <w:rPr>
          <w:sz w:val="28"/>
          <w:szCs w:val="28"/>
          <w:lang w:val="kk-KZ"/>
        </w:rPr>
        <w:t>аның орнына э.ғ.д.,</w:t>
      </w:r>
      <w:r w:rsidR="00C16AF0" w:rsidRPr="00F11D2B">
        <w:rPr>
          <w:sz w:val="28"/>
          <w:szCs w:val="28"/>
          <w:lang w:val="kk-KZ"/>
        </w:rPr>
        <w:t xml:space="preserve"> </w:t>
      </w:r>
      <w:r w:rsidR="00C16AF0">
        <w:rPr>
          <w:sz w:val="28"/>
          <w:szCs w:val="28"/>
          <w:lang w:val="kk-KZ"/>
        </w:rPr>
        <w:t>М.В. Ломоносов</w:t>
      </w:r>
      <w:r w:rsidR="00C16AF0" w:rsidRPr="00F11D2B">
        <w:rPr>
          <w:sz w:val="28"/>
          <w:szCs w:val="28"/>
          <w:lang w:val="kk-KZ"/>
        </w:rPr>
        <w:t xml:space="preserve"> атындағы </w:t>
      </w:r>
      <w:r w:rsidR="00C16AF0">
        <w:rPr>
          <w:sz w:val="28"/>
          <w:szCs w:val="28"/>
          <w:lang w:val="kk-KZ"/>
        </w:rPr>
        <w:t xml:space="preserve">Мәскеу мемлекеттік </w:t>
      </w:r>
      <w:r w:rsidR="00C16AF0" w:rsidRPr="00F11D2B">
        <w:rPr>
          <w:sz w:val="28"/>
          <w:szCs w:val="28"/>
          <w:lang w:val="kk-KZ"/>
        </w:rPr>
        <w:t>университет</w:t>
      </w:r>
      <w:r w:rsidR="00C16AF0">
        <w:rPr>
          <w:sz w:val="28"/>
          <w:szCs w:val="28"/>
          <w:lang w:val="kk-KZ"/>
        </w:rPr>
        <w:t>інің</w:t>
      </w:r>
      <w:r w:rsidR="00C16AF0" w:rsidRPr="00F11D2B">
        <w:rPr>
          <w:sz w:val="28"/>
          <w:szCs w:val="28"/>
          <w:lang w:val="kk-KZ"/>
        </w:rPr>
        <w:t xml:space="preserve"> (</w:t>
      </w:r>
      <w:r w:rsidR="00C16AF0">
        <w:rPr>
          <w:sz w:val="28"/>
          <w:szCs w:val="28"/>
          <w:lang w:val="kk-KZ"/>
        </w:rPr>
        <w:t>Мәскеу</w:t>
      </w:r>
      <w:r w:rsidR="00C16AF0" w:rsidRPr="00F11D2B">
        <w:rPr>
          <w:sz w:val="28"/>
          <w:szCs w:val="28"/>
          <w:lang w:val="kk-KZ"/>
        </w:rPr>
        <w:t xml:space="preserve">, </w:t>
      </w:r>
      <w:r w:rsidR="00C16AF0">
        <w:rPr>
          <w:sz w:val="28"/>
          <w:szCs w:val="28"/>
          <w:lang w:val="kk-KZ"/>
        </w:rPr>
        <w:t>Ресей Федерациясы</w:t>
      </w:r>
      <w:r w:rsidR="00C16AF0" w:rsidRPr="00F11D2B">
        <w:rPr>
          <w:sz w:val="28"/>
          <w:szCs w:val="28"/>
          <w:lang w:val="kk-KZ"/>
        </w:rPr>
        <w:t>) проф</w:t>
      </w:r>
      <w:r w:rsidR="00C16AF0">
        <w:rPr>
          <w:sz w:val="28"/>
          <w:szCs w:val="28"/>
          <w:lang w:val="kk-KZ"/>
        </w:rPr>
        <w:t>ессоры Н.П.Иващенконы</w:t>
      </w:r>
      <w:r w:rsidR="00F11D2B" w:rsidRPr="00F11D2B">
        <w:rPr>
          <w:sz w:val="28"/>
          <w:szCs w:val="28"/>
          <w:lang w:val="kk-KZ"/>
        </w:rPr>
        <w:t xml:space="preserve"> тағайындау туралы.</w:t>
      </w:r>
    </w:p>
    <w:p w:rsidR="00F11D2B" w:rsidRPr="00F11D2B" w:rsidRDefault="00F11D2B" w:rsidP="00F11D2B">
      <w:pPr>
        <w:tabs>
          <w:tab w:val="left" w:pos="3090"/>
        </w:tabs>
        <w:jc w:val="both"/>
        <w:rPr>
          <w:i/>
          <w:sz w:val="28"/>
          <w:szCs w:val="28"/>
          <w:lang w:val="kk-KZ"/>
        </w:rPr>
      </w:pPr>
      <w:r w:rsidRPr="00F11D2B">
        <w:rPr>
          <w:i/>
          <w:sz w:val="28"/>
          <w:szCs w:val="28"/>
          <w:lang w:val="kk-KZ"/>
        </w:rPr>
        <w:t>Қаулы етті:</w:t>
      </w:r>
    </w:p>
    <w:p w:rsidR="006B1EC9" w:rsidRDefault="00C16AF0" w:rsidP="00F11D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ҚР МЖБС талаптарына</w:t>
      </w:r>
      <w:r w:rsidRPr="00F11D2B">
        <w:rPr>
          <w:sz w:val="28"/>
          <w:szCs w:val="28"/>
          <w:lang w:val="kk-KZ"/>
        </w:rPr>
        <w:t xml:space="preserve"> байланысты 8D04101 – Экономика білім беру бағдарламасының 3-ші оқу жылының докторанты </w:t>
      </w:r>
      <w:r>
        <w:rPr>
          <w:sz w:val="28"/>
          <w:szCs w:val="28"/>
          <w:lang w:val="kk-KZ"/>
        </w:rPr>
        <w:t>Н.Б. Хасенхановтың</w:t>
      </w:r>
      <w:r w:rsidRPr="00F11D2B">
        <w:rPr>
          <w:sz w:val="28"/>
          <w:szCs w:val="28"/>
          <w:lang w:val="kk-KZ"/>
        </w:rPr>
        <w:t xml:space="preserve"> ғылыми консультанты ретінде</w:t>
      </w:r>
      <w:r>
        <w:rPr>
          <w:sz w:val="28"/>
          <w:szCs w:val="28"/>
          <w:lang w:val="kk-KZ"/>
        </w:rPr>
        <w:t xml:space="preserve"> бұрын тағайындалған э.ғ.к.,</w:t>
      </w:r>
      <w:r w:rsidRPr="00F11D2B">
        <w:rPr>
          <w:sz w:val="28"/>
          <w:szCs w:val="28"/>
          <w:lang w:val="kk-KZ"/>
        </w:rPr>
        <w:t xml:space="preserve"> </w:t>
      </w:r>
      <w:r w:rsidRPr="00E14ACE">
        <w:rPr>
          <w:sz w:val="28"/>
          <w:szCs w:val="28"/>
          <w:lang w:val="kk-KZ"/>
        </w:rPr>
        <w:t>В.А. Трапезников</w:t>
      </w:r>
      <w:r w:rsidRPr="00F11D2B">
        <w:rPr>
          <w:sz w:val="28"/>
          <w:szCs w:val="28"/>
          <w:lang w:val="kk-KZ"/>
        </w:rPr>
        <w:t xml:space="preserve"> атындағы </w:t>
      </w:r>
      <w:r>
        <w:rPr>
          <w:sz w:val="28"/>
          <w:szCs w:val="28"/>
          <w:lang w:val="kk-KZ"/>
        </w:rPr>
        <w:t xml:space="preserve">Басқару мәселелері </w:t>
      </w:r>
      <w:r w:rsidRPr="00F11D2B">
        <w:rPr>
          <w:sz w:val="28"/>
          <w:szCs w:val="28"/>
          <w:lang w:val="kk-KZ"/>
        </w:rPr>
        <w:t>университет</w:t>
      </w:r>
      <w:r>
        <w:rPr>
          <w:sz w:val="28"/>
          <w:szCs w:val="28"/>
          <w:lang w:val="kk-KZ"/>
        </w:rPr>
        <w:t>інің</w:t>
      </w:r>
      <w:r w:rsidRPr="00F11D2B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Мәскеу</w:t>
      </w:r>
      <w:r w:rsidRPr="00F11D2B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Ресей Федерациясы</w:t>
      </w:r>
      <w:r w:rsidRPr="00F11D2B">
        <w:rPr>
          <w:sz w:val="28"/>
          <w:szCs w:val="28"/>
          <w:lang w:val="kk-KZ"/>
        </w:rPr>
        <w:t xml:space="preserve">) </w:t>
      </w:r>
      <w:r>
        <w:rPr>
          <w:sz w:val="28"/>
          <w:szCs w:val="28"/>
          <w:lang w:val="kk-KZ"/>
        </w:rPr>
        <w:t xml:space="preserve">доценті </w:t>
      </w:r>
      <w:r w:rsidRPr="00E14ACE">
        <w:rPr>
          <w:sz w:val="28"/>
          <w:szCs w:val="28"/>
          <w:lang w:val="kk-KZ"/>
        </w:rPr>
        <w:t>Е.А.Вечкинзов</w:t>
      </w:r>
      <w:r>
        <w:rPr>
          <w:sz w:val="28"/>
          <w:szCs w:val="28"/>
          <w:lang w:val="kk-KZ"/>
        </w:rPr>
        <w:t>аның орнына э.ғ.д.,</w:t>
      </w:r>
      <w:r w:rsidRPr="00F11D2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М.В. Ломоносов</w:t>
      </w:r>
      <w:r w:rsidRPr="00F11D2B">
        <w:rPr>
          <w:sz w:val="28"/>
          <w:szCs w:val="28"/>
          <w:lang w:val="kk-KZ"/>
        </w:rPr>
        <w:t xml:space="preserve"> атындағы </w:t>
      </w:r>
      <w:r>
        <w:rPr>
          <w:sz w:val="28"/>
          <w:szCs w:val="28"/>
          <w:lang w:val="kk-KZ"/>
        </w:rPr>
        <w:t xml:space="preserve">Мәскеу мемлекеттік </w:t>
      </w:r>
      <w:r w:rsidRPr="00F11D2B">
        <w:rPr>
          <w:sz w:val="28"/>
          <w:szCs w:val="28"/>
          <w:lang w:val="kk-KZ"/>
        </w:rPr>
        <w:t>университет</w:t>
      </w:r>
      <w:r>
        <w:rPr>
          <w:sz w:val="28"/>
          <w:szCs w:val="28"/>
          <w:lang w:val="kk-KZ"/>
        </w:rPr>
        <w:t>інің</w:t>
      </w:r>
      <w:r w:rsidRPr="00F11D2B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Мәскеу</w:t>
      </w:r>
      <w:r w:rsidRPr="00F11D2B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Ресей Федерациясы</w:t>
      </w:r>
      <w:r w:rsidRPr="00F11D2B">
        <w:rPr>
          <w:sz w:val="28"/>
          <w:szCs w:val="28"/>
          <w:lang w:val="kk-KZ"/>
        </w:rPr>
        <w:t>) проф</w:t>
      </w:r>
      <w:r>
        <w:rPr>
          <w:sz w:val="28"/>
          <w:szCs w:val="28"/>
          <w:lang w:val="kk-KZ"/>
        </w:rPr>
        <w:t>ессоры Н.П.Иващенко</w:t>
      </w:r>
      <w:r w:rsidR="00F11D2B" w:rsidRPr="00F11D2B">
        <w:rPr>
          <w:sz w:val="28"/>
          <w:szCs w:val="28"/>
          <w:lang w:val="kk-KZ"/>
        </w:rPr>
        <w:t xml:space="preserve"> тағайындалсын.</w:t>
      </w:r>
    </w:p>
    <w:p w:rsidR="00C16AF0" w:rsidRDefault="00C16AF0" w:rsidP="00F11D2B">
      <w:pPr>
        <w:jc w:val="both"/>
        <w:rPr>
          <w:sz w:val="28"/>
          <w:szCs w:val="28"/>
          <w:lang w:val="kk-KZ"/>
        </w:rPr>
      </w:pPr>
    </w:p>
    <w:p w:rsidR="00C16AF0" w:rsidRPr="00F11D2B" w:rsidRDefault="00C16AF0" w:rsidP="00C16AF0">
      <w:pPr>
        <w:jc w:val="both"/>
        <w:rPr>
          <w:sz w:val="28"/>
          <w:szCs w:val="28"/>
          <w:lang w:val="kk-KZ"/>
        </w:rPr>
      </w:pPr>
      <w:r w:rsidRPr="00F11D2B">
        <w:rPr>
          <w:i/>
          <w:spacing w:val="-2"/>
          <w:sz w:val="28"/>
          <w:szCs w:val="28"/>
          <w:lang w:val="kk-KZ"/>
        </w:rPr>
        <w:t>1.</w:t>
      </w:r>
      <w:r>
        <w:rPr>
          <w:i/>
          <w:spacing w:val="-2"/>
          <w:sz w:val="28"/>
          <w:szCs w:val="28"/>
          <w:lang w:val="kk-KZ"/>
        </w:rPr>
        <w:t>4</w:t>
      </w:r>
      <w:r w:rsidRPr="00F11D2B">
        <w:rPr>
          <w:spacing w:val="-2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ҚР МЖБС талаптарына</w:t>
      </w:r>
      <w:r w:rsidRPr="00F11D2B">
        <w:rPr>
          <w:sz w:val="28"/>
          <w:szCs w:val="28"/>
          <w:lang w:val="kk-KZ"/>
        </w:rPr>
        <w:t xml:space="preserve"> байланысты 8D04101 – Экономика білім беру бағдарламасының 3-ші оқу жылының докторанты </w:t>
      </w:r>
      <w:r>
        <w:rPr>
          <w:sz w:val="28"/>
          <w:szCs w:val="28"/>
          <w:lang w:val="kk-KZ"/>
        </w:rPr>
        <w:t>Т.К. Шуреннің</w:t>
      </w:r>
      <w:r w:rsidRPr="00F11D2B">
        <w:rPr>
          <w:sz w:val="28"/>
          <w:szCs w:val="28"/>
          <w:lang w:val="kk-KZ"/>
        </w:rPr>
        <w:t xml:space="preserve"> ғылыми консультанты ретінде</w:t>
      </w:r>
      <w:r>
        <w:rPr>
          <w:sz w:val="28"/>
          <w:szCs w:val="28"/>
          <w:lang w:val="kk-KZ"/>
        </w:rPr>
        <w:t xml:space="preserve"> бұрын тағайындалған э.ғ.к.,</w:t>
      </w:r>
      <w:r w:rsidRPr="00F11D2B">
        <w:rPr>
          <w:sz w:val="28"/>
          <w:szCs w:val="28"/>
          <w:lang w:val="kk-KZ"/>
        </w:rPr>
        <w:t xml:space="preserve"> </w:t>
      </w:r>
      <w:r w:rsidRPr="00E14ACE">
        <w:rPr>
          <w:sz w:val="28"/>
          <w:szCs w:val="28"/>
          <w:lang w:val="kk-KZ"/>
        </w:rPr>
        <w:t>В.А. Трапезников</w:t>
      </w:r>
      <w:r w:rsidRPr="00F11D2B">
        <w:rPr>
          <w:sz w:val="28"/>
          <w:szCs w:val="28"/>
          <w:lang w:val="kk-KZ"/>
        </w:rPr>
        <w:t xml:space="preserve"> атындағы </w:t>
      </w:r>
      <w:r>
        <w:rPr>
          <w:sz w:val="28"/>
          <w:szCs w:val="28"/>
          <w:lang w:val="kk-KZ"/>
        </w:rPr>
        <w:t xml:space="preserve">Басқару мәселелері </w:t>
      </w:r>
      <w:r w:rsidRPr="00F11D2B">
        <w:rPr>
          <w:sz w:val="28"/>
          <w:szCs w:val="28"/>
          <w:lang w:val="kk-KZ"/>
        </w:rPr>
        <w:t>университет</w:t>
      </w:r>
      <w:r>
        <w:rPr>
          <w:sz w:val="28"/>
          <w:szCs w:val="28"/>
          <w:lang w:val="kk-KZ"/>
        </w:rPr>
        <w:t>інің</w:t>
      </w:r>
      <w:r w:rsidRPr="00F11D2B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Мәскеу</w:t>
      </w:r>
      <w:r w:rsidRPr="00F11D2B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Ресей Федерациясы</w:t>
      </w:r>
      <w:r w:rsidRPr="00F11D2B">
        <w:rPr>
          <w:sz w:val="28"/>
          <w:szCs w:val="28"/>
          <w:lang w:val="kk-KZ"/>
        </w:rPr>
        <w:t xml:space="preserve">) </w:t>
      </w:r>
      <w:r>
        <w:rPr>
          <w:sz w:val="28"/>
          <w:szCs w:val="28"/>
          <w:lang w:val="kk-KZ"/>
        </w:rPr>
        <w:t xml:space="preserve">доценті </w:t>
      </w:r>
      <w:r w:rsidRPr="00E14ACE">
        <w:rPr>
          <w:sz w:val="28"/>
          <w:szCs w:val="28"/>
          <w:lang w:val="kk-KZ"/>
        </w:rPr>
        <w:t>Е.А.Вечкинзов</w:t>
      </w:r>
      <w:r>
        <w:rPr>
          <w:sz w:val="28"/>
          <w:szCs w:val="28"/>
          <w:lang w:val="kk-KZ"/>
        </w:rPr>
        <w:t>аның орнына э.ғ.д.,</w:t>
      </w:r>
      <w:r w:rsidRPr="00F11D2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М.В. Ломоносов</w:t>
      </w:r>
      <w:r w:rsidRPr="00F11D2B">
        <w:rPr>
          <w:sz w:val="28"/>
          <w:szCs w:val="28"/>
          <w:lang w:val="kk-KZ"/>
        </w:rPr>
        <w:t xml:space="preserve"> атындағы </w:t>
      </w:r>
      <w:r>
        <w:rPr>
          <w:sz w:val="28"/>
          <w:szCs w:val="28"/>
          <w:lang w:val="kk-KZ"/>
        </w:rPr>
        <w:t xml:space="preserve">Мәскеу мемлекеттік </w:t>
      </w:r>
      <w:r w:rsidRPr="00F11D2B">
        <w:rPr>
          <w:sz w:val="28"/>
          <w:szCs w:val="28"/>
          <w:lang w:val="kk-KZ"/>
        </w:rPr>
        <w:t>университет</w:t>
      </w:r>
      <w:r>
        <w:rPr>
          <w:sz w:val="28"/>
          <w:szCs w:val="28"/>
          <w:lang w:val="kk-KZ"/>
        </w:rPr>
        <w:t>інің</w:t>
      </w:r>
      <w:r w:rsidRPr="00F11D2B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Мәскеу</w:t>
      </w:r>
      <w:r w:rsidRPr="00F11D2B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Ресей Федерациясы</w:t>
      </w:r>
      <w:r w:rsidRPr="00F11D2B">
        <w:rPr>
          <w:sz w:val="28"/>
          <w:szCs w:val="28"/>
          <w:lang w:val="kk-KZ"/>
        </w:rPr>
        <w:t>) проф</w:t>
      </w:r>
      <w:r>
        <w:rPr>
          <w:sz w:val="28"/>
          <w:szCs w:val="28"/>
          <w:lang w:val="kk-KZ"/>
        </w:rPr>
        <w:t>ессоры Н.П.Иващенконы</w:t>
      </w:r>
      <w:r w:rsidRPr="00F11D2B">
        <w:rPr>
          <w:sz w:val="28"/>
          <w:szCs w:val="28"/>
          <w:lang w:val="kk-KZ"/>
        </w:rPr>
        <w:t xml:space="preserve"> тағайындау туралы.</w:t>
      </w:r>
    </w:p>
    <w:p w:rsidR="00C16AF0" w:rsidRPr="00F11D2B" w:rsidRDefault="00C16AF0" w:rsidP="00C16AF0">
      <w:pPr>
        <w:tabs>
          <w:tab w:val="left" w:pos="3090"/>
        </w:tabs>
        <w:jc w:val="both"/>
        <w:rPr>
          <w:i/>
          <w:sz w:val="28"/>
          <w:szCs w:val="28"/>
          <w:lang w:val="kk-KZ"/>
        </w:rPr>
      </w:pPr>
      <w:r w:rsidRPr="00F11D2B">
        <w:rPr>
          <w:i/>
          <w:sz w:val="28"/>
          <w:szCs w:val="28"/>
          <w:lang w:val="kk-KZ"/>
        </w:rPr>
        <w:t>Қаулы етті:</w:t>
      </w:r>
    </w:p>
    <w:p w:rsidR="00D97545" w:rsidRDefault="00C16AF0" w:rsidP="00C16AF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ҚР МЖБС талаптарына</w:t>
      </w:r>
      <w:r w:rsidRPr="00F11D2B">
        <w:rPr>
          <w:sz w:val="28"/>
          <w:szCs w:val="28"/>
          <w:lang w:val="kk-KZ"/>
        </w:rPr>
        <w:t xml:space="preserve"> байланысты 8D04101 – Экономика білім беру бағдарламасының 3-ші оқу жылының докторанты </w:t>
      </w:r>
      <w:r>
        <w:rPr>
          <w:sz w:val="28"/>
          <w:szCs w:val="28"/>
          <w:lang w:val="kk-KZ"/>
        </w:rPr>
        <w:t>Т.К. Шуреннің</w:t>
      </w:r>
      <w:r w:rsidRPr="00F11D2B">
        <w:rPr>
          <w:sz w:val="28"/>
          <w:szCs w:val="28"/>
          <w:lang w:val="kk-KZ"/>
        </w:rPr>
        <w:t xml:space="preserve"> ғылыми консультанты ретінде</w:t>
      </w:r>
      <w:r>
        <w:rPr>
          <w:sz w:val="28"/>
          <w:szCs w:val="28"/>
          <w:lang w:val="kk-KZ"/>
        </w:rPr>
        <w:t xml:space="preserve"> бұрын тағайындалған э.ғ.к.,</w:t>
      </w:r>
      <w:r w:rsidRPr="00F11D2B">
        <w:rPr>
          <w:sz w:val="28"/>
          <w:szCs w:val="28"/>
          <w:lang w:val="kk-KZ"/>
        </w:rPr>
        <w:t xml:space="preserve"> </w:t>
      </w:r>
      <w:r w:rsidRPr="00E14ACE">
        <w:rPr>
          <w:sz w:val="28"/>
          <w:szCs w:val="28"/>
          <w:lang w:val="kk-KZ"/>
        </w:rPr>
        <w:t>В.А. Трапезников</w:t>
      </w:r>
      <w:r w:rsidRPr="00F11D2B">
        <w:rPr>
          <w:sz w:val="28"/>
          <w:szCs w:val="28"/>
          <w:lang w:val="kk-KZ"/>
        </w:rPr>
        <w:t xml:space="preserve"> атындағы </w:t>
      </w:r>
      <w:r>
        <w:rPr>
          <w:sz w:val="28"/>
          <w:szCs w:val="28"/>
          <w:lang w:val="kk-KZ"/>
        </w:rPr>
        <w:t xml:space="preserve">Басқару мәселелері </w:t>
      </w:r>
      <w:r w:rsidRPr="00F11D2B">
        <w:rPr>
          <w:sz w:val="28"/>
          <w:szCs w:val="28"/>
          <w:lang w:val="kk-KZ"/>
        </w:rPr>
        <w:t>университет</w:t>
      </w:r>
      <w:r>
        <w:rPr>
          <w:sz w:val="28"/>
          <w:szCs w:val="28"/>
          <w:lang w:val="kk-KZ"/>
        </w:rPr>
        <w:t>інің</w:t>
      </w:r>
      <w:r w:rsidRPr="00F11D2B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Мәскеу</w:t>
      </w:r>
      <w:r w:rsidRPr="00F11D2B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Ресей Федерациясы</w:t>
      </w:r>
      <w:r w:rsidRPr="00F11D2B">
        <w:rPr>
          <w:sz w:val="28"/>
          <w:szCs w:val="28"/>
          <w:lang w:val="kk-KZ"/>
        </w:rPr>
        <w:t xml:space="preserve">) </w:t>
      </w:r>
      <w:r>
        <w:rPr>
          <w:sz w:val="28"/>
          <w:szCs w:val="28"/>
          <w:lang w:val="kk-KZ"/>
        </w:rPr>
        <w:t xml:space="preserve">доценті </w:t>
      </w:r>
      <w:r w:rsidRPr="00E14ACE">
        <w:rPr>
          <w:sz w:val="28"/>
          <w:szCs w:val="28"/>
          <w:lang w:val="kk-KZ"/>
        </w:rPr>
        <w:t>Е.А.Вечкинзов</w:t>
      </w:r>
      <w:r>
        <w:rPr>
          <w:sz w:val="28"/>
          <w:szCs w:val="28"/>
          <w:lang w:val="kk-KZ"/>
        </w:rPr>
        <w:t>аның орнына э.ғ.д.,</w:t>
      </w:r>
      <w:r w:rsidRPr="00F11D2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М.В. Ломоносов</w:t>
      </w:r>
      <w:r w:rsidRPr="00F11D2B">
        <w:rPr>
          <w:sz w:val="28"/>
          <w:szCs w:val="28"/>
          <w:lang w:val="kk-KZ"/>
        </w:rPr>
        <w:t xml:space="preserve"> атындағы </w:t>
      </w:r>
      <w:r>
        <w:rPr>
          <w:sz w:val="28"/>
          <w:szCs w:val="28"/>
          <w:lang w:val="kk-KZ"/>
        </w:rPr>
        <w:t xml:space="preserve">Мәскеу мемлекеттік </w:t>
      </w:r>
      <w:r w:rsidRPr="00F11D2B">
        <w:rPr>
          <w:sz w:val="28"/>
          <w:szCs w:val="28"/>
          <w:lang w:val="kk-KZ"/>
        </w:rPr>
        <w:t>университет</w:t>
      </w:r>
      <w:r>
        <w:rPr>
          <w:sz w:val="28"/>
          <w:szCs w:val="28"/>
          <w:lang w:val="kk-KZ"/>
        </w:rPr>
        <w:t>інің</w:t>
      </w:r>
      <w:r w:rsidRPr="00F11D2B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Мәскеу</w:t>
      </w:r>
      <w:r w:rsidRPr="00F11D2B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Ресей Федерациясы</w:t>
      </w:r>
      <w:r w:rsidRPr="00F11D2B">
        <w:rPr>
          <w:sz w:val="28"/>
          <w:szCs w:val="28"/>
          <w:lang w:val="kk-KZ"/>
        </w:rPr>
        <w:t>) проф</w:t>
      </w:r>
      <w:r>
        <w:rPr>
          <w:sz w:val="28"/>
          <w:szCs w:val="28"/>
          <w:lang w:val="kk-KZ"/>
        </w:rPr>
        <w:t>ессоры Н.П.Иващенко</w:t>
      </w:r>
      <w:r w:rsidRPr="00F11D2B">
        <w:rPr>
          <w:sz w:val="28"/>
          <w:szCs w:val="28"/>
          <w:lang w:val="kk-KZ"/>
        </w:rPr>
        <w:t xml:space="preserve"> тағайындалсын.</w:t>
      </w:r>
    </w:p>
    <w:p w:rsidR="00D97545" w:rsidRDefault="00D97545" w:rsidP="00C16AF0">
      <w:pPr>
        <w:jc w:val="both"/>
        <w:rPr>
          <w:sz w:val="28"/>
          <w:szCs w:val="28"/>
          <w:lang w:val="kk-KZ"/>
        </w:rPr>
      </w:pPr>
    </w:p>
    <w:p w:rsidR="00D97545" w:rsidRPr="00F11D2B" w:rsidRDefault="00D97545" w:rsidP="00D97545">
      <w:pPr>
        <w:jc w:val="both"/>
        <w:rPr>
          <w:sz w:val="28"/>
          <w:szCs w:val="28"/>
          <w:lang w:val="kk-KZ"/>
        </w:rPr>
      </w:pPr>
      <w:r w:rsidRPr="00F11D2B">
        <w:rPr>
          <w:i/>
          <w:spacing w:val="-2"/>
          <w:sz w:val="28"/>
          <w:szCs w:val="28"/>
          <w:lang w:val="kk-KZ"/>
        </w:rPr>
        <w:t>1.</w:t>
      </w:r>
      <w:r>
        <w:rPr>
          <w:i/>
          <w:spacing w:val="-2"/>
          <w:sz w:val="28"/>
          <w:szCs w:val="28"/>
          <w:lang w:val="kk-KZ"/>
        </w:rPr>
        <w:t>5</w:t>
      </w:r>
      <w:r w:rsidRPr="00F11D2B">
        <w:rPr>
          <w:spacing w:val="-2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ҚР МЖБС талаптарына</w:t>
      </w:r>
      <w:r w:rsidRPr="00F11D2B">
        <w:rPr>
          <w:sz w:val="28"/>
          <w:szCs w:val="28"/>
          <w:lang w:val="kk-KZ"/>
        </w:rPr>
        <w:t xml:space="preserve"> байланысты 8D04101 – Экономика білім беру бағдарламасының 3-ші оқу жылының докторанты </w:t>
      </w:r>
      <w:r>
        <w:rPr>
          <w:sz w:val="28"/>
          <w:szCs w:val="28"/>
          <w:lang w:val="kk-KZ"/>
        </w:rPr>
        <w:t>А.К.Мазинаның</w:t>
      </w:r>
      <w:r w:rsidRPr="00F11D2B">
        <w:rPr>
          <w:sz w:val="28"/>
          <w:szCs w:val="28"/>
          <w:lang w:val="kk-KZ"/>
        </w:rPr>
        <w:t xml:space="preserve"> ғылыми консультанты ретінде</w:t>
      </w:r>
      <w:r>
        <w:rPr>
          <w:sz w:val="28"/>
          <w:szCs w:val="28"/>
          <w:lang w:val="kk-KZ"/>
        </w:rPr>
        <w:t xml:space="preserve"> бұрын тағайындалған философия докторы </w:t>
      </w:r>
      <w:r w:rsidRPr="00D97545">
        <w:rPr>
          <w:sz w:val="28"/>
          <w:szCs w:val="28"/>
          <w:lang w:val="kk-KZ"/>
        </w:rPr>
        <w:t>(PhD)</w:t>
      </w:r>
      <w:r>
        <w:rPr>
          <w:sz w:val="28"/>
          <w:szCs w:val="28"/>
          <w:lang w:val="kk-KZ"/>
        </w:rPr>
        <w:t>,</w:t>
      </w:r>
      <w:r w:rsidRPr="00F11D2B">
        <w:rPr>
          <w:sz w:val="28"/>
          <w:szCs w:val="28"/>
          <w:lang w:val="kk-KZ"/>
        </w:rPr>
        <w:t xml:space="preserve"> </w:t>
      </w:r>
      <w:r w:rsidRPr="00D97545">
        <w:rPr>
          <w:sz w:val="28"/>
          <w:szCs w:val="28"/>
          <w:lang w:val="kk-KZ"/>
        </w:rPr>
        <w:t>JagiellonianUniversity</w:t>
      </w:r>
      <w:r>
        <w:rPr>
          <w:sz w:val="28"/>
          <w:szCs w:val="28"/>
          <w:lang w:val="kk-KZ"/>
        </w:rPr>
        <w:t xml:space="preserve"> (</w:t>
      </w:r>
      <w:r w:rsidRPr="00D97545">
        <w:rPr>
          <w:sz w:val="28"/>
          <w:szCs w:val="28"/>
          <w:lang w:val="kk-KZ"/>
        </w:rPr>
        <w:t>Краков</w:t>
      </w:r>
      <w:r>
        <w:rPr>
          <w:sz w:val="28"/>
          <w:szCs w:val="28"/>
          <w:lang w:val="kk-KZ"/>
        </w:rPr>
        <w:t xml:space="preserve"> қ.,</w:t>
      </w:r>
      <w:r w:rsidRPr="00D97545">
        <w:rPr>
          <w:sz w:val="28"/>
          <w:szCs w:val="28"/>
          <w:lang w:val="kk-KZ"/>
        </w:rPr>
        <w:t xml:space="preserve"> Польша)</w:t>
      </w:r>
      <w:r>
        <w:rPr>
          <w:sz w:val="28"/>
          <w:szCs w:val="28"/>
          <w:lang w:val="kk-KZ"/>
        </w:rPr>
        <w:t xml:space="preserve"> қауымд. профессоры М</w:t>
      </w:r>
      <w:r w:rsidR="0097109A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Тэшкенің орнына э.ғ.д.,</w:t>
      </w:r>
      <w:r w:rsidRPr="00F11D2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М.В. Ломоносов</w:t>
      </w:r>
      <w:r w:rsidRPr="00F11D2B">
        <w:rPr>
          <w:sz w:val="28"/>
          <w:szCs w:val="28"/>
          <w:lang w:val="kk-KZ"/>
        </w:rPr>
        <w:t xml:space="preserve"> атындағы </w:t>
      </w:r>
      <w:r>
        <w:rPr>
          <w:sz w:val="28"/>
          <w:szCs w:val="28"/>
          <w:lang w:val="kk-KZ"/>
        </w:rPr>
        <w:t xml:space="preserve">Мәскеу мемлекеттік </w:t>
      </w:r>
      <w:r w:rsidRPr="00F11D2B">
        <w:rPr>
          <w:sz w:val="28"/>
          <w:szCs w:val="28"/>
          <w:lang w:val="kk-KZ"/>
        </w:rPr>
        <w:t>университет</w:t>
      </w:r>
      <w:r>
        <w:rPr>
          <w:sz w:val="28"/>
          <w:szCs w:val="28"/>
          <w:lang w:val="kk-KZ"/>
        </w:rPr>
        <w:t>інің</w:t>
      </w:r>
      <w:r w:rsidRPr="00F11D2B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Мәскеу</w:t>
      </w:r>
      <w:r w:rsidRPr="00F11D2B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Ресей Федерациясы</w:t>
      </w:r>
      <w:r w:rsidRPr="00F11D2B">
        <w:rPr>
          <w:sz w:val="28"/>
          <w:szCs w:val="28"/>
          <w:lang w:val="kk-KZ"/>
        </w:rPr>
        <w:t>) проф</w:t>
      </w:r>
      <w:r>
        <w:rPr>
          <w:sz w:val="28"/>
          <w:szCs w:val="28"/>
          <w:lang w:val="kk-KZ"/>
        </w:rPr>
        <w:t>ессоры Н.П.Иващенконы</w:t>
      </w:r>
      <w:r w:rsidRPr="00F11D2B">
        <w:rPr>
          <w:sz w:val="28"/>
          <w:szCs w:val="28"/>
          <w:lang w:val="kk-KZ"/>
        </w:rPr>
        <w:t xml:space="preserve"> тағайындау туралы.</w:t>
      </w:r>
    </w:p>
    <w:p w:rsidR="00D97545" w:rsidRPr="00F11D2B" w:rsidRDefault="00D97545" w:rsidP="00D97545">
      <w:pPr>
        <w:tabs>
          <w:tab w:val="left" w:pos="3090"/>
        </w:tabs>
        <w:jc w:val="both"/>
        <w:rPr>
          <w:i/>
          <w:sz w:val="28"/>
          <w:szCs w:val="28"/>
          <w:lang w:val="kk-KZ"/>
        </w:rPr>
      </w:pPr>
      <w:r w:rsidRPr="00F11D2B">
        <w:rPr>
          <w:i/>
          <w:sz w:val="28"/>
          <w:szCs w:val="28"/>
          <w:lang w:val="kk-KZ"/>
        </w:rPr>
        <w:t>Қаулы етті:</w:t>
      </w:r>
    </w:p>
    <w:p w:rsidR="00C16AF0" w:rsidRDefault="00D97545" w:rsidP="00D9754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ҚР МЖБС талаптарына</w:t>
      </w:r>
      <w:r w:rsidRPr="00F11D2B">
        <w:rPr>
          <w:sz w:val="28"/>
          <w:szCs w:val="28"/>
          <w:lang w:val="kk-KZ"/>
        </w:rPr>
        <w:t xml:space="preserve"> байланысты 8D04101 – Экономика білім беру бағдарламасының 3-ші оқу жылының докторанты </w:t>
      </w:r>
      <w:r>
        <w:rPr>
          <w:sz w:val="28"/>
          <w:szCs w:val="28"/>
          <w:lang w:val="kk-KZ"/>
        </w:rPr>
        <w:t>А.К.Мазинаның</w:t>
      </w:r>
      <w:r w:rsidRPr="00F11D2B">
        <w:rPr>
          <w:sz w:val="28"/>
          <w:szCs w:val="28"/>
          <w:lang w:val="kk-KZ"/>
        </w:rPr>
        <w:t xml:space="preserve"> ғылыми консультанты ретінде</w:t>
      </w:r>
      <w:r>
        <w:rPr>
          <w:sz w:val="28"/>
          <w:szCs w:val="28"/>
          <w:lang w:val="kk-KZ"/>
        </w:rPr>
        <w:t xml:space="preserve"> бұрын тағайындалған философия докторы </w:t>
      </w:r>
      <w:r w:rsidRPr="00D97545">
        <w:rPr>
          <w:sz w:val="28"/>
          <w:szCs w:val="28"/>
          <w:lang w:val="kk-KZ"/>
        </w:rPr>
        <w:t>(PhD)</w:t>
      </w:r>
      <w:r>
        <w:rPr>
          <w:sz w:val="28"/>
          <w:szCs w:val="28"/>
          <w:lang w:val="kk-KZ"/>
        </w:rPr>
        <w:t>,</w:t>
      </w:r>
      <w:r w:rsidRPr="00F11D2B">
        <w:rPr>
          <w:sz w:val="28"/>
          <w:szCs w:val="28"/>
          <w:lang w:val="kk-KZ"/>
        </w:rPr>
        <w:t xml:space="preserve"> </w:t>
      </w:r>
      <w:r w:rsidRPr="00D97545">
        <w:rPr>
          <w:sz w:val="28"/>
          <w:szCs w:val="28"/>
          <w:lang w:val="kk-KZ"/>
        </w:rPr>
        <w:t>JagiellonianUniversity</w:t>
      </w:r>
      <w:r>
        <w:rPr>
          <w:sz w:val="28"/>
          <w:szCs w:val="28"/>
          <w:lang w:val="kk-KZ"/>
        </w:rPr>
        <w:t xml:space="preserve"> (</w:t>
      </w:r>
      <w:r w:rsidRPr="00D97545">
        <w:rPr>
          <w:sz w:val="28"/>
          <w:szCs w:val="28"/>
          <w:lang w:val="kk-KZ"/>
        </w:rPr>
        <w:t>Краков</w:t>
      </w:r>
      <w:r>
        <w:rPr>
          <w:sz w:val="28"/>
          <w:szCs w:val="28"/>
          <w:lang w:val="kk-KZ"/>
        </w:rPr>
        <w:t xml:space="preserve"> қ.,</w:t>
      </w:r>
      <w:r w:rsidRPr="00D97545">
        <w:rPr>
          <w:sz w:val="28"/>
          <w:szCs w:val="28"/>
          <w:lang w:val="kk-KZ"/>
        </w:rPr>
        <w:t xml:space="preserve"> Польша)</w:t>
      </w:r>
      <w:r>
        <w:rPr>
          <w:sz w:val="28"/>
          <w:szCs w:val="28"/>
          <w:lang w:val="kk-KZ"/>
        </w:rPr>
        <w:t xml:space="preserve"> қауымд. профессоры М</w:t>
      </w:r>
      <w:r w:rsidR="0097109A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Тэшкенің орнына э.ғ.д.,</w:t>
      </w:r>
      <w:r w:rsidRPr="00F11D2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М.В. Ломоносов</w:t>
      </w:r>
      <w:r w:rsidRPr="00F11D2B">
        <w:rPr>
          <w:sz w:val="28"/>
          <w:szCs w:val="28"/>
          <w:lang w:val="kk-KZ"/>
        </w:rPr>
        <w:t xml:space="preserve"> атындағы </w:t>
      </w:r>
      <w:r>
        <w:rPr>
          <w:sz w:val="28"/>
          <w:szCs w:val="28"/>
          <w:lang w:val="kk-KZ"/>
        </w:rPr>
        <w:t xml:space="preserve">Мәскеу мемлекеттік </w:t>
      </w:r>
      <w:r w:rsidRPr="00F11D2B">
        <w:rPr>
          <w:sz w:val="28"/>
          <w:szCs w:val="28"/>
          <w:lang w:val="kk-KZ"/>
        </w:rPr>
        <w:t>университет</w:t>
      </w:r>
      <w:r>
        <w:rPr>
          <w:sz w:val="28"/>
          <w:szCs w:val="28"/>
          <w:lang w:val="kk-KZ"/>
        </w:rPr>
        <w:t>інің</w:t>
      </w:r>
      <w:r w:rsidRPr="00F11D2B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Мәскеу</w:t>
      </w:r>
      <w:r w:rsidRPr="00F11D2B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Ресей Федерациясы</w:t>
      </w:r>
      <w:r w:rsidRPr="00F11D2B">
        <w:rPr>
          <w:sz w:val="28"/>
          <w:szCs w:val="28"/>
          <w:lang w:val="kk-KZ"/>
        </w:rPr>
        <w:t>) проф</w:t>
      </w:r>
      <w:r>
        <w:rPr>
          <w:sz w:val="28"/>
          <w:szCs w:val="28"/>
          <w:lang w:val="kk-KZ"/>
        </w:rPr>
        <w:t>ессоры Н.П.Иващенко</w:t>
      </w:r>
      <w:r w:rsidRPr="00F11D2B">
        <w:rPr>
          <w:sz w:val="28"/>
          <w:szCs w:val="28"/>
          <w:lang w:val="kk-KZ"/>
        </w:rPr>
        <w:t xml:space="preserve"> тағайындалсын.</w:t>
      </w:r>
    </w:p>
    <w:p w:rsidR="00DE64D7" w:rsidRDefault="00DE64D7" w:rsidP="00D97545">
      <w:pPr>
        <w:jc w:val="both"/>
        <w:rPr>
          <w:sz w:val="28"/>
          <w:szCs w:val="28"/>
          <w:lang w:val="kk-KZ"/>
        </w:rPr>
      </w:pPr>
    </w:p>
    <w:p w:rsidR="00DE64D7" w:rsidRPr="006414AB" w:rsidRDefault="00DE64D7" w:rsidP="00DE64D7">
      <w:pPr>
        <w:pStyle w:val="a7"/>
        <w:spacing w:after="0"/>
        <w:ind w:left="360"/>
        <w:jc w:val="both"/>
        <w:rPr>
          <w:b/>
          <w:sz w:val="28"/>
          <w:szCs w:val="28"/>
          <w:lang w:val="kk-KZ"/>
        </w:rPr>
      </w:pPr>
      <w:r w:rsidRPr="006414AB">
        <w:rPr>
          <w:b/>
          <w:sz w:val="28"/>
          <w:szCs w:val="28"/>
          <w:lang w:val="kk-KZ"/>
        </w:rPr>
        <w:t>Баяндамашы</w:t>
      </w:r>
      <w:r w:rsidRPr="006414AB">
        <w:rPr>
          <w:b/>
          <w:sz w:val="28"/>
          <w:szCs w:val="28"/>
        </w:rPr>
        <w:t xml:space="preserve">: </w:t>
      </w:r>
      <w:r w:rsidRPr="006414AB">
        <w:rPr>
          <w:b/>
          <w:sz w:val="28"/>
          <w:szCs w:val="28"/>
          <w:lang w:val="kk-KZ"/>
        </w:rPr>
        <w:t>Академиялық жұмыс департаменті директорының м.а.</w:t>
      </w:r>
    </w:p>
    <w:p w:rsidR="00DE64D7" w:rsidRPr="006414AB" w:rsidRDefault="00DE64D7" w:rsidP="00DE64D7">
      <w:pPr>
        <w:jc w:val="both"/>
        <w:rPr>
          <w:b/>
          <w:sz w:val="28"/>
          <w:szCs w:val="28"/>
          <w:lang w:val="kk-KZ"/>
        </w:rPr>
      </w:pPr>
      <w:r w:rsidRPr="006414AB">
        <w:rPr>
          <w:b/>
          <w:sz w:val="28"/>
          <w:szCs w:val="28"/>
        </w:rPr>
        <w:t>Хасенов</w:t>
      </w:r>
      <w:r w:rsidRPr="006414AB">
        <w:rPr>
          <w:b/>
          <w:sz w:val="28"/>
          <w:szCs w:val="28"/>
          <w:lang w:val="kk-KZ"/>
        </w:rPr>
        <w:t xml:space="preserve">а </w:t>
      </w:r>
      <w:r w:rsidRPr="006414AB">
        <w:rPr>
          <w:b/>
          <w:sz w:val="28"/>
          <w:szCs w:val="28"/>
        </w:rPr>
        <w:t>Тогжан Муратовна</w:t>
      </w:r>
    </w:p>
    <w:p w:rsidR="00DE64D7" w:rsidRDefault="00DE64D7" w:rsidP="00DE64D7">
      <w:pPr>
        <w:jc w:val="both"/>
        <w:rPr>
          <w:sz w:val="28"/>
          <w:szCs w:val="28"/>
          <w:lang w:val="kk-KZ"/>
        </w:rPr>
      </w:pPr>
    </w:p>
    <w:p w:rsidR="00DE64D7" w:rsidRDefault="00DE64D7" w:rsidP="00DE64D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DE64D7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-курс</w:t>
      </w:r>
      <w:r w:rsidRPr="00DE64D7">
        <w:rPr>
          <w:sz w:val="28"/>
          <w:szCs w:val="28"/>
          <w:lang w:val="kk-KZ"/>
        </w:rPr>
        <w:t xml:space="preserve"> магистранттар</w:t>
      </w:r>
      <w:r>
        <w:rPr>
          <w:sz w:val="28"/>
          <w:szCs w:val="28"/>
          <w:lang w:val="kk-KZ"/>
        </w:rPr>
        <w:t>ының</w:t>
      </w:r>
      <w:r w:rsidRPr="00DE64D7">
        <w:rPr>
          <w:sz w:val="28"/>
          <w:szCs w:val="28"/>
          <w:lang w:val="kk-KZ"/>
        </w:rPr>
        <w:t xml:space="preserve"> ғылыми жетекшілер</w:t>
      </w:r>
      <w:r w:rsidR="0030532E">
        <w:rPr>
          <w:sz w:val="28"/>
          <w:szCs w:val="28"/>
          <w:lang w:val="kk-KZ"/>
        </w:rPr>
        <w:t>ін тағайындау (1-қосымша) және</w:t>
      </w:r>
      <w:r w:rsidRPr="00DE64D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</w:t>
      </w:r>
      <w:r w:rsidRPr="00DE64D7">
        <w:rPr>
          <w:sz w:val="28"/>
          <w:szCs w:val="28"/>
          <w:lang w:val="kk-KZ"/>
        </w:rPr>
        <w:t>асқа жоғары оқу орындарынан ауыстырылған/</w:t>
      </w:r>
      <w:r>
        <w:rPr>
          <w:sz w:val="28"/>
          <w:szCs w:val="28"/>
          <w:lang w:val="kk-KZ"/>
        </w:rPr>
        <w:t>қайта қабылданған</w:t>
      </w:r>
      <w:r w:rsidRPr="00DE64D7">
        <w:rPr>
          <w:sz w:val="28"/>
          <w:szCs w:val="28"/>
          <w:lang w:val="kk-KZ"/>
        </w:rPr>
        <w:t xml:space="preserve"> </w:t>
      </w:r>
      <w:r w:rsidR="0030532E">
        <w:rPr>
          <w:sz w:val="28"/>
          <w:szCs w:val="28"/>
          <w:lang w:val="kk-KZ"/>
        </w:rPr>
        <w:t xml:space="preserve">       </w:t>
      </w:r>
      <w:r w:rsidRPr="00DE64D7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-</w:t>
      </w:r>
      <w:r w:rsidRPr="00DE64D7">
        <w:rPr>
          <w:sz w:val="28"/>
          <w:szCs w:val="28"/>
          <w:lang w:val="kk-KZ"/>
        </w:rPr>
        <w:t>курс магистранттарын</w:t>
      </w:r>
      <w:r>
        <w:rPr>
          <w:sz w:val="28"/>
          <w:szCs w:val="28"/>
          <w:lang w:val="kk-KZ"/>
        </w:rPr>
        <w:t>ың</w:t>
      </w:r>
      <w:r w:rsidR="0030532E">
        <w:rPr>
          <w:sz w:val="28"/>
          <w:szCs w:val="28"/>
          <w:lang w:val="kk-KZ"/>
        </w:rPr>
        <w:t xml:space="preserve"> диссертациялық жұмыстарының тақырыптарын бекіту және</w:t>
      </w:r>
      <w:r w:rsidRPr="00DE64D7">
        <w:rPr>
          <w:sz w:val="28"/>
          <w:szCs w:val="28"/>
          <w:lang w:val="kk-KZ"/>
        </w:rPr>
        <w:t xml:space="preserve">  ғылыми жетекшілер</w:t>
      </w:r>
      <w:r>
        <w:rPr>
          <w:sz w:val="28"/>
          <w:szCs w:val="28"/>
          <w:lang w:val="kk-KZ"/>
        </w:rPr>
        <w:t>і</w:t>
      </w:r>
      <w:r w:rsidR="0030532E">
        <w:rPr>
          <w:sz w:val="28"/>
          <w:szCs w:val="28"/>
          <w:lang w:val="kk-KZ"/>
        </w:rPr>
        <w:t>н тағайындау (2-қосымша) туралы.</w:t>
      </w:r>
    </w:p>
    <w:p w:rsidR="0030532E" w:rsidRDefault="0030532E" w:rsidP="006B1EC9">
      <w:pPr>
        <w:jc w:val="both"/>
        <w:rPr>
          <w:sz w:val="28"/>
          <w:szCs w:val="28"/>
          <w:lang w:val="kk-KZ"/>
        </w:rPr>
      </w:pPr>
      <w:r w:rsidRPr="00F11D2B">
        <w:rPr>
          <w:i/>
          <w:sz w:val="28"/>
          <w:szCs w:val="28"/>
          <w:lang w:val="kk-KZ"/>
        </w:rPr>
        <w:t>Қаулы етті:</w:t>
      </w:r>
    </w:p>
    <w:p w:rsidR="003D22B9" w:rsidRDefault="0030532E" w:rsidP="006B1EC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1-қосымшаға сәйкес </w:t>
      </w:r>
      <w:r w:rsidRPr="00DE64D7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-курс</w:t>
      </w:r>
      <w:r w:rsidRPr="00DE64D7">
        <w:rPr>
          <w:sz w:val="28"/>
          <w:szCs w:val="28"/>
          <w:lang w:val="kk-KZ"/>
        </w:rPr>
        <w:t xml:space="preserve"> магистранттар</w:t>
      </w:r>
      <w:r>
        <w:rPr>
          <w:sz w:val="28"/>
          <w:szCs w:val="28"/>
          <w:lang w:val="kk-KZ"/>
        </w:rPr>
        <w:t>ының</w:t>
      </w:r>
      <w:r w:rsidRPr="00DE64D7">
        <w:rPr>
          <w:sz w:val="28"/>
          <w:szCs w:val="28"/>
          <w:lang w:val="kk-KZ"/>
        </w:rPr>
        <w:t xml:space="preserve"> ғылыми жетекшілер</w:t>
      </w:r>
      <w:r>
        <w:rPr>
          <w:sz w:val="28"/>
          <w:szCs w:val="28"/>
          <w:lang w:val="kk-KZ"/>
        </w:rPr>
        <w:t>і тағайындалсын және 2-қосымшаға сәйкес</w:t>
      </w:r>
      <w:r w:rsidRPr="00DE64D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</w:t>
      </w:r>
      <w:r w:rsidRPr="00DE64D7">
        <w:rPr>
          <w:sz w:val="28"/>
          <w:szCs w:val="28"/>
          <w:lang w:val="kk-KZ"/>
        </w:rPr>
        <w:t>асқа жоғары оқу орындарынан ауыстырылған/</w:t>
      </w:r>
      <w:r>
        <w:rPr>
          <w:sz w:val="28"/>
          <w:szCs w:val="28"/>
          <w:lang w:val="kk-KZ"/>
        </w:rPr>
        <w:t xml:space="preserve">қайта қабылданған </w:t>
      </w:r>
      <w:r w:rsidRPr="00DE64D7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-</w:t>
      </w:r>
      <w:r w:rsidRPr="00DE64D7">
        <w:rPr>
          <w:sz w:val="28"/>
          <w:szCs w:val="28"/>
          <w:lang w:val="kk-KZ"/>
        </w:rPr>
        <w:t>курс магистранттарын</w:t>
      </w:r>
      <w:r>
        <w:rPr>
          <w:sz w:val="28"/>
          <w:szCs w:val="28"/>
          <w:lang w:val="kk-KZ"/>
        </w:rPr>
        <w:t>ың диссертациялық жұмыстарының тақырыптары бекітілсін және</w:t>
      </w:r>
      <w:r w:rsidRPr="00DE64D7">
        <w:rPr>
          <w:sz w:val="28"/>
          <w:szCs w:val="28"/>
          <w:lang w:val="kk-KZ"/>
        </w:rPr>
        <w:t xml:space="preserve">  ғылыми жетекшілер</w:t>
      </w:r>
      <w:r>
        <w:rPr>
          <w:sz w:val="28"/>
          <w:szCs w:val="28"/>
          <w:lang w:val="kk-KZ"/>
        </w:rPr>
        <w:t>і тағайындалсын.</w:t>
      </w:r>
    </w:p>
    <w:p w:rsidR="0030532E" w:rsidRDefault="0030532E" w:rsidP="006B1EC9">
      <w:pPr>
        <w:jc w:val="both"/>
        <w:rPr>
          <w:b/>
          <w:sz w:val="28"/>
          <w:szCs w:val="28"/>
          <w:lang w:val="kk-KZ" w:eastAsia="zh-TW"/>
        </w:rPr>
      </w:pPr>
    </w:p>
    <w:p w:rsidR="0030532E" w:rsidRPr="00F11D2B" w:rsidRDefault="0030532E" w:rsidP="0064742B">
      <w:pPr>
        <w:ind w:firstLine="567"/>
        <w:jc w:val="both"/>
        <w:rPr>
          <w:sz w:val="28"/>
          <w:szCs w:val="28"/>
          <w:lang w:val="kk-KZ"/>
        </w:rPr>
      </w:pPr>
      <w:r w:rsidRPr="00F11D2B">
        <w:rPr>
          <w:i/>
          <w:spacing w:val="-2"/>
          <w:sz w:val="28"/>
          <w:szCs w:val="28"/>
          <w:lang w:val="kk-KZ"/>
        </w:rPr>
        <w:t>1.</w:t>
      </w:r>
      <w:r w:rsidR="0097109A">
        <w:rPr>
          <w:i/>
          <w:spacing w:val="-2"/>
          <w:sz w:val="28"/>
          <w:szCs w:val="28"/>
          <w:lang w:val="kk-KZ"/>
        </w:rPr>
        <w:t>1</w:t>
      </w:r>
      <w:r w:rsidRPr="00F11D2B">
        <w:rPr>
          <w:spacing w:val="-2"/>
          <w:sz w:val="28"/>
          <w:szCs w:val="28"/>
          <w:lang w:val="kk-KZ"/>
        </w:rPr>
        <w:t xml:space="preserve"> </w:t>
      </w:r>
      <w:r w:rsidR="0097109A" w:rsidRPr="00E14ACE">
        <w:rPr>
          <w:sz w:val="28"/>
          <w:szCs w:val="28"/>
          <w:lang w:val="kk-KZ" w:eastAsia="zh-TW"/>
        </w:rPr>
        <w:t>7М01501</w:t>
      </w:r>
      <w:r w:rsidR="00C01171">
        <w:rPr>
          <w:sz w:val="28"/>
          <w:szCs w:val="28"/>
          <w:lang w:val="kk-KZ" w:eastAsia="zh-TW"/>
        </w:rPr>
        <w:t xml:space="preserve"> </w:t>
      </w:r>
      <w:r w:rsidR="00C01171" w:rsidRPr="00C01171">
        <w:rPr>
          <w:sz w:val="28"/>
          <w:szCs w:val="28"/>
          <w:lang w:val="kk-KZ" w:eastAsia="zh-TW"/>
        </w:rPr>
        <w:t>–</w:t>
      </w:r>
      <w:r w:rsidR="00C01171">
        <w:rPr>
          <w:sz w:val="28"/>
          <w:szCs w:val="28"/>
          <w:lang w:val="kk-KZ" w:eastAsia="zh-TW"/>
        </w:rPr>
        <w:t xml:space="preserve"> </w:t>
      </w:r>
      <w:r w:rsidR="0097109A" w:rsidRPr="00E14ACE">
        <w:rPr>
          <w:sz w:val="28"/>
          <w:szCs w:val="28"/>
          <w:lang w:val="kk-KZ" w:eastAsia="zh-TW"/>
        </w:rPr>
        <w:t>Физика</w:t>
      </w:r>
      <w:r w:rsidRPr="00F11D2B">
        <w:rPr>
          <w:sz w:val="28"/>
          <w:szCs w:val="28"/>
          <w:lang w:val="kk-KZ"/>
        </w:rPr>
        <w:t xml:space="preserve"> білім беру бағдарламасының </w:t>
      </w:r>
      <w:r w:rsidR="0097109A">
        <w:rPr>
          <w:sz w:val="28"/>
          <w:szCs w:val="28"/>
          <w:lang w:val="kk-KZ"/>
        </w:rPr>
        <w:t>2</w:t>
      </w:r>
      <w:r w:rsidRPr="00F11D2B">
        <w:rPr>
          <w:sz w:val="28"/>
          <w:szCs w:val="28"/>
          <w:lang w:val="kk-KZ"/>
        </w:rPr>
        <w:t xml:space="preserve">-ші оқу жылының </w:t>
      </w:r>
      <w:r w:rsidR="0097109A">
        <w:rPr>
          <w:sz w:val="28"/>
          <w:szCs w:val="28"/>
          <w:lang w:val="kk-KZ"/>
        </w:rPr>
        <w:t>магистранты</w:t>
      </w:r>
      <w:r w:rsidRPr="00F11D2B">
        <w:rPr>
          <w:sz w:val="28"/>
          <w:szCs w:val="28"/>
          <w:lang w:val="kk-KZ"/>
        </w:rPr>
        <w:t xml:space="preserve"> </w:t>
      </w:r>
      <w:r w:rsidR="0097109A">
        <w:rPr>
          <w:sz w:val="28"/>
          <w:szCs w:val="28"/>
          <w:lang w:val="kk-KZ"/>
        </w:rPr>
        <w:t>А.А. Надинаның</w:t>
      </w:r>
      <w:r w:rsidRPr="00F11D2B">
        <w:rPr>
          <w:sz w:val="28"/>
          <w:szCs w:val="28"/>
          <w:lang w:val="kk-KZ"/>
        </w:rPr>
        <w:t xml:space="preserve"> ғылыми </w:t>
      </w:r>
      <w:r w:rsidR="0097109A">
        <w:rPr>
          <w:sz w:val="28"/>
          <w:szCs w:val="28"/>
          <w:lang w:val="kk-KZ"/>
        </w:rPr>
        <w:t>жетекшісі</w:t>
      </w:r>
      <w:r w:rsidRPr="00F11D2B">
        <w:rPr>
          <w:sz w:val="28"/>
          <w:szCs w:val="28"/>
          <w:lang w:val="kk-KZ"/>
        </w:rPr>
        <w:t xml:space="preserve"> ретінде</w:t>
      </w:r>
      <w:r>
        <w:rPr>
          <w:sz w:val="28"/>
          <w:szCs w:val="28"/>
          <w:lang w:val="kk-KZ"/>
        </w:rPr>
        <w:t xml:space="preserve"> бұрын тағайындалған </w:t>
      </w:r>
      <w:r w:rsidR="0097109A">
        <w:rPr>
          <w:sz w:val="28"/>
          <w:szCs w:val="28"/>
          <w:lang w:val="kk-KZ"/>
        </w:rPr>
        <w:t>ф-м.ғ.к.</w:t>
      </w:r>
      <w:r>
        <w:rPr>
          <w:sz w:val="28"/>
          <w:szCs w:val="28"/>
          <w:lang w:val="kk-KZ"/>
        </w:rPr>
        <w:t>,</w:t>
      </w:r>
      <w:r w:rsidRPr="00F11D2B">
        <w:rPr>
          <w:sz w:val="28"/>
          <w:szCs w:val="28"/>
          <w:lang w:val="kk-KZ"/>
        </w:rPr>
        <w:t xml:space="preserve"> </w:t>
      </w:r>
      <w:r w:rsidR="0097109A">
        <w:rPr>
          <w:sz w:val="28"/>
          <w:szCs w:val="28"/>
          <w:lang w:val="kk-KZ"/>
        </w:rPr>
        <w:t>физика және нанотехнология кафедрасының профессоры</w:t>
      </w:r>
      <w:r>
        <w:rPr>
          <w:sz w:val="28"/>
          <w:szCs w:val="28"/>
          <w:lang w:val="kk-KZ"/>
        </w:rPr>
        <w:t xml:space="preserve"> </w:t>
      </w:r>
      <w:r w:rsidR="0097109A">
        <w:rPr>
          <w:sz w:val="28"/>
          <w:szCs w:val="28"/>
          <w:lang w:val="kk-KZ"/>
        </w:rPr>
        <w:t>Л.Ф.Ильинаның қайтыс болуына байланысты</w:t>
      </w:r>
      <w:r>
        <w:rPr>
          <w:sz w:val="28"/>
          <w:szCs w:val="28"/>
          <w:lang w:val="kk-KZ"/>
        </w:rPr>
        <w:t xml:space="preserve"> орнына </w:t>
      </w:r>
      <w:r w:rsidR="0097109A">
        <w:rPr>
          <w:sz w:val="28"/>
          <w:szCs w:val="28"/>
          <w:lang w:val="kk-KZ"/>
        </w:rPr>
        <w:t>ф-м.ғ.д.</w:t>
      </w:r>
      <w:r>
        <w:rPr>
          <w:sz w:val="28"/>
          <w:szCs w:val="28"/>
          <w:lang w:val="kk-KZ"/>
        </w:rPr>
        <w:t>,</w:t>
      </w:r>
      <w:r w:rsidRPr="00F11D2B">
        <w:rPr>
          <w:sz w:val="28"/>
          <w:szCs w:val="28"/>
          <w:lang w:val="kk-KZ"/>
        </w:rPr>
        <w:t xml:space="preserve"> </w:t>
      </w:r>
      <w:r w:rsidR="0097109A">
        <w:rPr>
          <w:sz w:val="28"/>
          <w:szCs w:val="28"/>
          <w:lang w:val="kk-KZ"/>
        </w:rPr>
        <w:t>физика және нанотехнология кафедрасының профессоры</w:t>
      </w:r>
      <w:r>
        <w:rPr>
          <w:sz w:val="28"/>
          <w:szCs w:val="28"/>
          <w:lang w:val="kk-KZ"/>
        </w:rPr>
        <w:t xml:space="preserve"> </w:t>
      </w:r>
      <w:r w:rsidR="0097109A">
        <w:rPr>
          <w:sz w:val="28"/>
          <w:szCs w:val="28"/>
          <w:lang w:val="kk-KZ"/>
        </w:rPr>
        <w:t>С.Г. Карстинаны</w:t>
      </w:r>
      <w:r w:rsidRPr="00F11D2B">
        <w:rPr>
          <w:sz w:val="28"/>
          <w:szCs w:val="28"/>
          <w:lang w:val="kk-KZ"/>
        </w:rPr>
        <w:t xml:space="preserve"> тағайындау туралы.</w:t>
      </w:r>
    </w:p>
    <w:p w:rsidR="0030532E" w:rsidRPr="00F11D2B" w:rsidRDefault="0030532E" w:rsidP="0030532E">
      <w:pPr>
        <w:tabs>
          <w:tab w:val="left" w:pos="3090"/>
        </w:tabs>
        <w:jc w:val="both"/>
        <w:rPr>
          <w:i/>
          <w:sz w:val="28"/>
          <w:szCs w:val="28"/>
          <w:lang w:val="kk-KZ"/>
        </w:rPr>
      </w:pPr>
      <w:r w:rsidRPr="00F11D2B">
        <w:rPr>
          <w:i/>
          <w:sz w:val="28"/>
          <w:szCs w:val="28"/>
          <w:lang w:val="kk-KZ"/>
        </w:rPr>
        <w:t>Қаулы етті:</w:t>
      </w:r>
    </w:p>
    <w:p w:rsidR="00C01171" w:rsidRDefault="00C01171" w:rsidP="0030532E">
      <w:pPr>
        <w:jc w:val="both"/>
        <w:rPr>
          <w:sz w:val="28"/>
          <w:szCs w:val="28"/>
          <w:lang w:val="kk-KZ"/>
        </w:rPr>
      </w:pPr>
      <w:r w:rsidRPr="00E14ACE">
        <w:rPr>
          <w:sz w:val="28"/>
          <w:szCs w:val="28"/>
          <w:lang w:val="kk-KZ" w:eastAsia="zh-TW"/>
        </w:rPr>
        <w:t>7М01501</w:t>
      </w:r>
      <w:r>
        <w:rPr>
          <w:sz w:val="28"/>
          <w:szCs w:val="28"/>
          <w:lang w:val="kk-KZ" w:eastAsia="zh-TW"/>
        </w:rPr>
        <w:t xml:space="preserve"> </w:t>
      </w:r>
      <w:r w:rsidRPr="00C01171">
        <w:rPr>
          <w:sz w:val="28"/>
          <w:szCs w:val="28"/>
          <w:lang w:val="kk-KZ" w:eastAsia="zh-TW"/>
        </w:rPr>
        <w:t>–</w:t>
      </w:r>
      <w:r>
        <w:rPr>
          <w:sz w:val="28"/>
          <w:szCs w:val="28"/>
          <w:lang w:val="kk-KZ" w:eastAsia="zh-TW"/>
        </w:rPr>
        <w:t xml:space="preserve"> </w:t>
      </w:r>
      <w:r w:rsidRPr="00E14ACE">
        <w:rPr>
          <w:sz w:val="28"/>
          <w:szCs w:val="28"/>
          <w:lang w:val="kk-KZ" w:eastAsia="zh-TW"/>
        </w:rPr>
        <w:t>Физика</w:t>
      </w:r>
      <w:r w:rsidRPr="00F11D2B">
        <w:rPr>
          <w:sz w:val="28"/>
          <w:szCs w:val="28"/>
          <w:lang w:val="kk-KZ"/>
        </w:rPr>
        <w:t xml:space="preserve"> білім беру бағдарламасының </w:t>
      </w:r>
      <w:r>
        <w:rPr>
          <w:sz w:val="28"/>
          <w:szCs w:val="28"/>
          <w:lang w:val="kk-KZ"/>
        </w:rPr>
        <w:t>2</w:t>
      </w:r>
      <w:r w:rsidRPr="00F11D2B">
        <w:rPr>
          <w:sz w:val="28"/>
          <w:szCs w:val="28"/>
          <w:lang w:val="kk-KZ"/>
        </w:rPr>
        <w:t xml:space="preserve">-ші оқу жылының </w:t>
      </w:r>
      <w:r>
        <w:rPr>
          <w:sz w:val="28"/>
          <w:szCs w:val="28"/>
          <w:lang w:val="kk-KZ"/>
        </w:rPr>
        <w:t>магистранты</w:t>
      </w:r>
      <w:r w:rsidRPr="00F11D2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А.А. Надинаның</w:t>
      </w:r>
      <w:r w:rsidRPr="00F11D2B">
        <w:rPr>
          <w:sz w:val="28"/>
          <w:szCs w:val="28"/>
          <w:lang w:val="kk-KZ"/>
        </w:rPr>
        <w:t xml:space="preserve"> ғылыми </w:t>
      </w:r>
      <w:r>
        <w:rPr>
          <w:sz w:val="28"/>
          <w:szCs w:val="28"/>
          <w:lang w:val="kk-KZ"/>
        </w:rPr>
        <w:t>жетекшісі</w:t>
      </w:r>
      <w:r w:rsidRPr="00F11D2B">
        <w:rPr>
          <w:sz w:val="28"/>
          <w:szCs w:val="28"/>
          <w:lang w:val="kk-KZ"/>
        </w:rPr>
        <w:t xml:space="preserve"> ретінде</w:t>
      </w:r>
      <w:r>
        <w:rPr>
          <w:sz w:val="28"/>
          <w:szCs w:val="28"/>
          <w:lang w:val="kk-KZ"/>
        </w:rPr>
        <w:t xml:space="preserve"> бұрын тағайындалған ф-м.ғ.к.,</w:t>
      </w:r>
      <w:r w:rsidRPr="00F11D2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физика және нанотехнология кафедрасының профессоры Л.Ф.Ильинаның қайтыс болуына байланысты орнына ф-м.ғ.д.,</w:t>
      </w:r>
      <w:r w:rsidRPr="00F11D2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физика және нанотехнология кафедрасының профессоры С.Г. Карстина</w:t>
      </w:r>
      <w:r w:rsidR="0030532E" w:rsidRPr="00F11D2B">
        <w:rPr>
          <w:sz w:val="28"/>
          <w:szCs w:val="28"/>
          <w:lang w:val="kk-KZ"/>
        </w:rPr>
        <w:t xml:space="preserve"> тағайындалсын.</w:t>
      </w:r>
    </w:p>
    <w:p w:rsidR="00C01171" w:rsidRDefault="00C01171" w:rsidP="0030532E">
      <w:pPr>
        <w:jc w:val="both"/>
        <w:rPr>
          <w:sz w:val="28"/>
          <w:szCs w:val="28"/>
          <w:lang w:val="kk-KZ"/>
        </w:rPr>
      </w:pPr>
    </w:p>
    <w:p w:rsidR="00C01171" w:rsidRPr="00F11D2B" w:rsidRDefault="00C01171" w:rsidP="0064742B">
      <w:pPr>
        <w:ind w:firstLine="567"/>
        <w:jc w:val="both"/>
        <w:rPr>
          <w:sz w:val="28"/>
          <w:szCs w:val="28"/>
          <w:lang w:val="kk-KZ"/>
        </w:rPr>
      </w:pPr>
      <w:r w:rsidRPr="00F11D2B">
        <w:rPr>
          <w:i/>
          <w:spacing w:val="-2"/>
          <w:sz w:val="28"/>
          <w:szCs w:val="28"/>
          <w:lang w:val="kk-KZ"/>
        </w:rPr>
        <w:lastRenderedPageBreak/>
        <w:t>1.</w:t>
      </w:r>
      <w:r>
        <w:rPr>
          <w:i/>
          <w:spacing w:val="-2"/>
          <w:sz w:val="28"/>
          <w:szCs w:val="28"/>
          <w:lang w:val="kk-KZ"/>
        </w:rPr>
        <w:t>2</w:t>
      </w:r>
      <w:r w:rsidRPr="00F11D2B">
        <w:rPr>
          <w:spacing w:val="-2"/>
          <w:sz w:val="28"/>
          <w:szCs w:val="28"/>
          <w:lang w:val="kk-KZ"/>
        </w:rPr>
        <w:t xml:space="preserve"> </w:t>
      </w:r>
      <w:r>
        <w:rPr>
          <w:spacing w:val="-2"/>
          <w:sz w:val="28"/>
          <w:szCs w:val="28"/>
          <w:lang w:val="kk-KZ"/>
        </w:rPr>
        <w:t xml:space="preserve">Педагогикалық жүктеменің қайта бөлінуіне және </w:t>
      </w:r>
      <w:r w:rsidRPr="00E14ACE">
        <w:rPr>
          <w:sz w:val="28"/>
          <w:szCs w:val="28"/>
          <w:lang w:val="kk-KZ" w:eastAsia="zh-TW"/>
        </w:rPr>
        <w:t>«Ә. Бөкейхановтың лингвистикалық көзқарастары</w:t>
      </w:r>
      <w:r>
        <w:rPr>
          <w:sz w:val="28"/>
          <w:szCs w:val="28"/>
          <w:lang w:val="kk-KZ" w:eastAsia="zh-TW"/>
        </w:rPr>
        <w:t xml:space="preserve"> </w:t>
      </w:r>
      <w:r w:rsidRPr="00E14ACE">
        <w:rPr>
          <w:sz w:val="28"/>
          <w:szCs w:val="28"/>
          <w:lang w:val="kk-KZ" w:eastAsia="zh-TW"/>
        </w:rPr>
        <w:t>/</w:t>
      </w:r>
      <w:r>
        <w:rPr>
          <w:sz w:val="28"/>
          <w:szCs w:val="28"/>
          <w:lang w:val="kk-KZ" w:eastAsia="zh-TW"/>
        </w:rPr>
        <w:t xml:space="preserve"> </w:t>
      </w:r>
      <w:r w:rsidRPr="00E14ACE">
        <w:rPr>
          <w:sz w:val="28"/>
          <w:szCs w:val="28"/>
          <w:lang w:val="kk-KZ" w:eastAsia="zh-TW"/>
        </w:rPr>
        <w:t>Лингвистические взгляды А.Букейханова</w:t>
      </w:r>
      <w:r>
        <w:rPr>
          <w:sz w:val="28"/>
          <w:szCs w:val="28"/>
          <w:lang w:val="kk-KZ" w:eastAsia="zh-TW"/>
        </w:rPr>
        <w:t xml:space="preserve"> </w:t>
      </w:r>
      <w:r w:rsidRPr="00E14ACE">
        <w:rPr>
          <w:sz w:val="28"/>
          <w:szCs w:val="28"/>
          <w:lang w:val="kk-KZ" w:eastAsia="zh-TW"/>
        </w:rPr>
        <w:t>/</w:t>
      </w:r>
      <w:r>
        <w:rPr>
          <w:sz w:val="28"/>
          <w:szCs w:val="28"/>
          <w:lang w:val="kk-KZ" w:eastAsia="zh-TW"/>
        </w:rPr>
        <w:t xml:space="preserve"> </w:t>
      </w:r>
      <w:r w:rsidRPr="00E14ACE">
        <w:rPr>
          <w:sz w:val="28"/>
          <w:szCs w:val="28"/>
          <w:lang w:val="kk-KZ" w:eastAsia="zh-TW"/>
        </w:rPr>
        <w:t>Linguistic opinions of A.Bukeikhanov»</w:t>
      </w:r>
      <w:r>
        <w:rPr>
          <w:sz w:val="28"/>
          <w:szCs w:val="28"/>
          <w:lang w:val="kk-KZ" w:eastAsia="zh-TW"/>
        </w:rPr>
        <w:t xml:space="preserve"> атты магистрлік диссертациясының тақырыбы </w:t>
      </w:r>
      <w:r w:rsidRPr="00E14ACE">
        <w:rPr>
          <w:sz w:val="28"/>
          <w:szCs w:val="28"/>
          <w:lang w:val="kk-KZ" w:eastAsia="zh-TW"/>
        </w:rPr>
        <w:t>«Коммуникациядағы паралингвистикалық және семиотикалық бірліктер/Паралингвистические и семиотические единицы в коммуникации/ Paralinguistic and semiotic units in communication»</w:t>
      </w:r>
      <w:r>
        <w:rPr>
          <w:sz w:val="28"/>
          <w:szCs w:val="28"/>
          <w:lang w:val="kk-KZ" w:eastAsia="zh-TW"/>
        </w:rPr>
        <w:t xml:space="preserve"> тақырыбына өзгертілуіне байланысты </w:t>
      </w:r>
      <w:r w:rsidRPr="00E14ACE">
        <w:rPr>
          <w:sz w:val="28"/>
          <w:szCs w:val="28"/>
          <w:lang w:val="kk-KZ" w:eastAsia="zh-TW"/>
        </w:rPr>
        <w:t>7М01701</w:t>
      </w:r>
      <w:r>
        <w:rPr>
          <w:sz w:val="28"/>
          <w:szCs w:val="28"/>
          <w:lang w:val="kk-KZ" w:eastAsia="zh-TW"/>
        </w:rPr>
        <w:t xml:space="preserve"> </w:t>
      </w:r>
      <w:r w:rsidRPr="00C01171">
        <w:rPr>
          <w:sz w:val="28"/>
          <w:szCs w:val="28"/>
          <w:lang w:val="kk-KZ" w:eastAsia="zh-TW"/>
        </w:rPr>
        <w:t>–</w:t>
      </w:r>
      <w:r>
        <w:rPr>
          <w:sz w:val="28"/>
          <w:szCs w:val="28"/>
          <w:lang w:val="kk-KZ" w:eastAsia="zh-TW"/>
        </w:rPr>
        <w:t xml:space="preserve"> Қазақ тілі мен әдебиеті</w:t>
      </w:r>
      <w:r w:rsidRPr="00F11D2B">
        <w:rPr>
          <w:sz w:val="28"/>
          <w:szCs w:val="28"/>
          <w:lang w:val="kk-KZ"/>
        </w:rPr>
        <w:t xml:space="preserve"> білім беру бағдарламасының </w:t>
      </w:r>
      <w:r>
        <w:rPr>
          <w:sz w:val="28"/>
          <w:szCs w:val="28"/>
          <w:lang w:val="kk-KZ"/>
        </w:rPr>
        <w:t>2</w:t>
      </w:r>
      <w:r w:rsidRPr="00F11D2B">
        <w:rPr>
          <w:sz w:val="28"/>
          <w:szCs w:val="28"/>
          <w:lang w:val="kk-KZ"/>
        </w:rPr>
        <w:t xml:space="preserve">-ші оқу жылының </w:t>
      </w:r>
      <w:r>
        <w:rPr>
          <w:sz w:val="28"/>
          <w:szCs w:val="28"/>
          <w:lang w:val="kk-KZ"/>
        </w:rPr>
        <w:t>магистранты</w:t>
      </w:r>
      <w:r w:rsidRPr="00F11D2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С.Е. Алмасованың</w:t>
      </w:r>
      <w:r w:rsidRPr="00F11D2B">
        <w:rPr>
          <w:sz w:val="28"/>
          <w:szCs w:val="28"/>
          <w:lang w:val="kk-KZ"/>
        </w:rPr>
        <w:t xml:space="preserve"> ғылыми </w:t>
      </w:r>
      <w:r>
        <w:rPr>
          <w:sz w:val="28"/>
          <w:szCs w:val="28"/>
          <w:lang w:val="kk-KZ"/>
        </w:rPr>
        <w:t>жетекшісі</w:t>
      </w:r>
      <w:r w:rsidRPr="00F11D2B">
        <w:rPr>
          <w:sz w:val="28"/>
          <w:szCs w:val="28"/>
          <w:lang w:val="kk-KZ"/>
        </w:rPr>
        <w:t xml:space="preserve"> ретінде</w:t>
      </w:r>
      <w:r>
        <w:rPr>
          <w:sz w:val="28"/>
          <w:szCs w:val="28"/>
          <w:lang w:val="kk-KZ"/>
        </w:rPr>
        <w:t xml:space="preserve"> бұрын тағайындалған ф.ғ.д.,</w:t>
      </w:r>
      <w:r w:rsidRPr="00F11D2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қазақ тіл білімі кафедрасының профессоры Л.Ф.Ильинаның орнына филол.ғ.к.,</w:t>
      </w:r>
      <w:r w:rsidRPr="00F11D2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қазақ тіл білімі кафедрасының қауымдастырылған профессоры С.С. Кенжеғалиевті</w:t>
      </w:r>
      <w:r w:rsidRPr="00F11D2B">
        <w:rPr>
          <w:sz w:val="28"/>
          <w:szCs w:val="28"/>
          <w:lang w:val="kk-KZ"/>
        </w:rPr>
        <w:t xml:space="preserve"> тағайындау туралы.</w:t>
      </w:r>
    </w:p>
    <w:p w:rsidR="00C01171" w:rsidRPr="00F11D2B" w:rsidRDefault="00C01171" w:rsidP="00C01171">
      <w:pPr>
        <w:tabs>
          <w:tab w:val="left" w:pos="3090"/>
        </w:tabs>
        <w:jc w:val="both"/>
        <w:rPr>
          <w:i/>
          <w:sz w:val="28"/>
          <w:szCs w:val="28"/>
          <w:lang w:val="kk-KZ"/>
        </w:rPr>
      </w:pPr>
      <w:r w:rsidRPr="00F11D2B">
        <w:rPr>
          <w:i/>
          <w:sz w:val="28"/>
          <w:szCs w:val="28"/>
          <w:lang w:val="kk-KZ"/>
        </w:rPr>
        <w:t>Қаулы етті:</w:t>
      </w:r>
    </w:p>
    <w:p w:rsidR="0064742B" w:rsidRDefault="0064742B" w:rsidP="0064742B">
      <w:pPr>
        <w:jc w:val="both"/>
        <w:rPr>
          <w:sz w:val="28"/>
          <w:szCs w:val="28"/>
          <w:lang w:val="kk-KZ"/>
        </w:rPr>
      </w:pPr>
      <w:r>
        <w:rPr>
          <w:spacing w:val="-2"/>
          <w:sz w:val="28"/>
          <w:szCs w:val="28"/>
          <w:lang w:val="kk-KZ"/>
        </w:rPr>
        <w:t xml:space="preserve">Педагогикалық жүктеменің қайта бөлінуіне және </w:t>
      </w:r>
      <w:r w:rsidRPr="00E14ACE">
        <w:rPr>
          <w:sz w:val="28"/>
          <w:szCs w:val="28"/>
          <w:lang w:val="kk-KZ" w:eastAsia="zh-TW"/>
        </w:rPr>
        <w:t>«Ә. Бөкейхановтың лингвистикалық көзқарастары</w:t>
      </w:r>
      <w:r>
        <w:rPr>
          <w:sz w:val="28"/>
          <w:szCs w:val="28"/>
          <w:lang w:val="kk-KZ" w:eastAsia="zh-TW"/>
        </w:rPr>
        <w:t xml:space="preserve"> </w:t>
      </w:r>
      <w:r w:rsidRPr="00E14ACE">
        <w:rPr>
          <w:sz w:val="28"/>
          <w:szCs w:val="28"/>
          <w:lang w:val="kk-KZ" w:eastAsia="zh-TW"/>
        </w:rPr>
        <w:t>/</w:t>
      </w:r>
      <w:r>
        <w:rPr>
          <w:sz w:val="28"/>
          <w:szCs w:val="28"/>
          <w:lang w:val="kk-KZ" w:eastAsia="zh-TW"/>
        </w:rPr>
        <w:t xml:space="preserve"> </w:t>
      </w:r>
      <w:r w:rsidRPr="00E14ACE">
        <w:rPr>
          <w:sz w:val="28"/>
          <w:szCs w:val="28"/>
          <w:lang w:val="kk-KZ" w:eastAsia="zh-TW"/>
        </w:rPr>
        <w:t>Лингвистические взгляды А.Букейханова</w:t>
      </w:r>
      <w:r>
        <w:rPr>
          <w:sz w:val="28"/>
          <w:szCs w:val="28"/>
          <w:lang w:val="kk-KZ" w:eastAsia="zh-TW"/>
        </w:rPr>
        <w:t xml:space="preserve"> </w:t>
      </w:r>
      <w:r w:rsidRPr="00E14ACE">
        <w:rPr>
          <w:sz w:val="28"/>
          <w:szCs w:val="28"/>
          <w:lang w:val="kk-KZ" w:eastAsia="zh-TW"/>
        </w:rPr>
        <w:t>/</w:t>
      </w:r>
      <w:r>
        <w:rPr>
          <w:sz w:val="28"/>
          <w:szCs w:val="28"/>
          <w:lang w:val="kk-KZ" w:eastAsia="zh-TW"/>
        </w:rPr>
        <w:t xml:space="preserve"> </w:t>
      </w:r>
      <w:r w:rsidRPr="00E14ACE">
        <w:rPr>
          <w:sz w:val="28"/>
          <w:szCs w:val="28"/>
          <w:lang w:val="kk-KZ" w:eastAsia="zh-TW"/>
        </w:rPr>
        <w:t>Linguistic opinions of A.Bukeikhanov»</w:t>
      </w:r>
      <w:r>
        <w:rPr>
          <w:sz w:val="28"/>
          <w:szCs w:val="28"/>
          <w:lang w:val="kk-KZ" w:eastAsia="zh-TW"/>
        </w:rPr>
        <w:t xml:space="preserve"> атты магистрлік диссертациясының тақырыбы </w:t>
      </w:r>
      <w:r w:rsidRPr="00E14ACE">
        <w:rPr>
          <w:sz w:val="28"/>
          <w:szCs w:val="28"/>
          <w:lang w:val="kk-KZ" w:eastAsia="zh-TW"/>
        </w:rPr>
        <w:t>«Коммуникациядағы паралингвистикалық және семиотикалық бірліктер/Паралингвистические и семиотические единицы в коммуникации/ Paralinguistic and semiotic units in communication»</w:t>
      </w:r>
      <w:r>
        <w:rPr>
          <w:sz w:val="28"/>
          <w:szCs w:val="28"/>
          <w:lang w:val="kk-KZ" w:eastAsia="zh-TW"/>
        </w:rPr>
        <w:t xml:space="preserve"> тақырыбына өзгертілуіне байланысты </w:t>
      </w:r>
      <w:r w:rsidRPr="00E14ACE">
        <w:rPr>
          <w:sz w:val="28"/>
          <w:szCs w:val="28"/>
          <w:lang w:val="kk-KZ" w:eastAsia="zh-TW"/>
        </w:rPr>
        <w:t>7М01701</w:t>
      </w:r>
      <w:r>
        <w:rPr>
          <w:sz w:val="28"/>
          <w:szCs w:val="28"/>
          <w:lang w:val="kk-KZ" w:eastAsia="zh-TW"/>
        </w:rPr>
        <w:t xml:space="preserve"> </w:t>
      </w:r>
      <w:r w:rsidRPr="00C01171">
        <w:rPr>
          <w:sz w:val="28"/>
          <w:szCs w:val="28"/>
          <w:lang w:val="kk-KZ" w:eastAsia="zh-TW"/>
        </w:rPr>
        <w:t>–</w:t>
      </w:r>
      <w:r>
        <w:rPr>
          <w:sz w:val="28"/>
          <w:szCs w:val="28"/>
          <w:lang w:val="kk-KZ" w:eastAsia="zh-TW"/>
        </w:rPr>
        <w:t xml:space="preserve"> Қазақ тілі мен әдебиеті</w:t>
      </w:r>
      <w:r w:rsidRPr="00F11D2B">
        <w:rPr>
          <w:sz w:val="28"/>
          <w:szCs w:val="28"/>
          <w:lang w:val="kk-KZ"/>
        </w:rPr>
        <w:t xml:space="preserve"> білім беру бағдарламасының </w:t>
      </w:r>
      <w:r>
        <w:rPr>
          <w:sz w:val="28"/>
          <w:szCs w:val="28"/>
          <w:lang w:val="kk-KZ"/>
        </w:rPr>
        <w:t>2</w:t>
      </w:r>
      <w:r w:rsidRPr="00F11D2B">
        <w:rPr>
          <w:sz w:val="28"/>
          <w:szCs w:val="28"/>
          <w:lang w:val="kk-KZ"/>
        </w:rPr>
        <w:t xml:space="preserve">-ші оқу жылының </w:t>
      </w:r>
      <w:r>
        <w:rPr>
          <w:sz w:val="28"/>
          <w:szCs w:val="28"/>
          <w:lang w:val="kk-KZ"/>
        </w:rPr>
        <w:t>магистранты</w:t>
      </w:r>
      <w:r w:rsidRPr="00F11D2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С.Е. Алмасованың</w:t>
      </w:r>
      <w:r w:rsidRPr="00F11D2B">
        <w:rPr>
          <w:sz w:val="28"/>
          <w:szCs w:val="28"/>
          <w:lang w:val="kk-KZ"/>
        </w:rPr>
        <w:t xml:space="preserve"> ғылыми </w:t>
      </w:r>
      <w:r>
        <w:rPr>
          <w:sz w:val="28"/>
          <w:szCs w:val="28"/>
          <w:lang w:val="kk-KZ"/>
        </w:rPr>
        <w:t>жетекшісі</w:t>
      </w:r>
      <w:r w:rsidRPr="00F11D2B">
        <w:rPr>
          <w:sz w:val="28"/>
          <w:szCs w:val="28"/>
          <w:lang w:val="kk-KZ"/>
        </w:rPr>
        <w:t xml:space="preserve"> ретінде</w:t>
      </w:r>
      <w:r>
        <w:rPr>
          <w:sz w:val="28"/>
          <w:szCs w:val="28"/>
          <w:lang w:val="kk-KZ"/>
        </w:rPr>
        <w:t xml:space="preserve"> бұрын тағайындалған ф.ғ.д.,</w:t>
      </w:r>
      <w:r w:rsidRPr="00F11D2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қазақ тіл білімі кафедрасының профессоры Л.Ф.Ильинаның орнына филол.ғ.к.,</w:t>
      </w:r>
      <w:r w:rsidRPr="00F11D2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қазақ тіл білімі кафедрасының қауымдастырылған профессоры С.С. Кенжеғалиев</w:t>
      </w:r>
      <w:r w:rsidR="00C01171" w:rsidRPr="00F11D2B">
        <w:rPr>
          <w:sz w:val="28"/>
          <w:szCs w:val="28"/>
          <w:lang w:val="kk-KZ"/>
        </w:rPr>
        <w:t xml:space="preserve"> тағайындалсын.</w:t>
      </w:r>
      <w:r w:rsidR="00C01171">
        <w:rPr>
          <w:sz w:val="28"/>
          <w:szCs w:val="28"/>
          <w:lang w:val="kk-KZ"/>
        </w:rPr>
        <w:t xml:space="preserve"> </w:t>
      </w:r>
    </w:p>
    <w:p w:rsidR="0064742B" w:rsidRDefault="0064742B" w:rsidP="0064742B">
      <w:pPr>
        <w:jc w:val="both"/>
        <w:rPr>
          <w:sz w:val="28"/>
          <w:szCs w:val="28"/>
          <w:lang w:val="kk-KZ"/>
        </w:rPr>
      </w:pPr>
    </w:p>
    <w:p w:rsidR="0064742B" w:rsidRPr="0064742B" w:rsidRDefault="0064742B" w:rsidP="0064742B">
      <w:pPr>
        <w:ind w:firstLine="567"/>
        <w:jc w:val="both"/>
        <w:rPr>
          <w:sz w:val="28"/>
          <w:szCs w:val="28"/>
          <w:lang w:val="kk-KZ"/>
        </w:rPr>
      </w:pPr>
      <w:r w:rsidRPr="0064742B">
        <w:rPr>
          <w:i/>
          <w:sz w:val="28"/>
          <w:szCs w:val="28"/>
          <w:lang w:val="kk-KZ"/>
        </w:rPr>
        <w:t xml:space="preserve">1.3 </w:t>
      </w:r>
      <w:r>
        <w:rPr>
          <w:color w:val="000000"/>
          <w:kern w:val="24"/>
          <w:sz w:val="28"/>
          <w:szCs w:val="28"/>
          <w:lang w:val="kk-KZ"/>
        </w:rPr>
        <w:t>К</w:t>
      </w:r>
      <w:r w:rsidRPr="00B548CC">
        <w:rPr>
          <w:color w:val="000000"/>
          <w:kern w:val="24"/>
          <w:sz w:val="28"/>
          <w:szCs w:val="28"/>
          <w:lang w:val="kk-KZ"/>
        </w:rPr>
        <w:t>онтингент</w:t>
      </w:r>
      <w:r>
        <w:rPr>
          <w:color w:val="000000"/>
          <w:kern w:val="24"/>
          <w:sz w:val="28"/>
          <w:szCs w:val="28"/>
          <w:lang w:val="kk-KZ"/>
        </w:rPr>
        <w:t>тің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</w:t>
      </w:r>
      <w:r>
        <w:rPr>
          <w:color w:val="000000"/>
          <w:kern w:val="24"/>
          <w:sz w:val="28"/>
          <w:szCs w:val="28"/>
          <w:lang w:val="kk-KZ"/>
        </w:rPr>
        <w:t xml:space="preserve">болмауына </w:t>
      </w:r>
      <w:r w:rsidRPr="00B548CC">
        <w:rPr>
          <w:color w:val="000000"/>
          <w:kern w:val="24"/>
          <w:sz w:val="28"/>
          <w:szCs w:val="28"/>
          <w:lang w:val="kk-KZ"/>
        </w:rPr>
        <w:t>байланысты</w:t>
      </w:r>
      <w:r>
        <w:rPr>
          <w:color w:val="000000"/>
          <w:kern w:val="24"/>
          <w:sz w:val="28"/>
          <w:szCs w:val="28"/>
          <w:lang w:val="kk-KZ"/>
        </w:rPr>
        <w:t xml:space="preserve"> </w:t>
      </w:r>
      <w:r w:rsidRPr="00E14ACE">
        <w:rPr>
          <w:rFonts w:eastAsia="BatangChe"/>
          <w:sz w:val="28"/>
          <w:szCs w:val="28"/>
          <w:lang w:val="kk-KZ"/>
        </w:rPr>
        <w:t>6В03107</w:t>
      </w:r>
      <w:r>
        <w:rPr>
          <w:rFonts w:eastAsia="BatangChe"/>
          <w:sz w:val="28"/>
          <w:szCs w:val="28"/>
          <w:lang w:val="kk-KZ"/>
        </w:rPr>
        <w:t xml:space="preserve"> –</w:t>
      </w:r>
      <w:r w:rsidRPr="00B61573">
        <w:rPr>
          <w:rFonts w:eastAsia="BatangChe"/>
          <w:sz w:val="28"/>
          <w:szCs w:val="28"/>
          <w:lang w:val="kk-KZ"/>
        </w:rPr>
        <w:t xml:space="preserve"> «</w:t>
      </w:r>
      <w:r>
        <w:rPr>
          <w:rFonts w:eastAsia="BatangChe"/>
          <w:sz w:val="28"/>
          <w:szCs w:val="28"/>
          <w:lang w:val="kk-KZ"/>
        </w:rPr>
        <w:t>Клиникалық психология</w:t>
      </w:r>
      <w:r w:rsidRPr="00B61573">
        <w:rPr>
          <w:rFonts w:eastAsia="BatangChe"/>
          <w:sz w:val="28"/>
          <w:szCs w:val="28"/>
          <w:lang w:val="kk-KZ"/>
        </w:rPr>
        <w:t>»</w:t>
      </w:r>
      <w:r>
        <w:rPr>
          <w:rFonts w:eastAsia="BatangChe"/>
          <w:sz w:val="28"/>
          <w:szCs w:val="28"/>
          <w:lang w:val="kk-KZ"/>
        </w:rPr>
        <w:t xml:space="preserve"> </w:t>
      </w:r>
      <w:r>
        <w:rPr>
          <w:color w:val="000000"/>
          <w:kern w:val="24"/>
          <w:sz w:val="28"/>
          <w:szCs w:val="28"/>
          <w:lang w:val="kk-KZ"/>
        </w:rPr>
        <w:t>бакалавриаттың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білім беру бағдарлама</w:t>
      </w:r>
      <w:r>
        <w:rPr>
          <w:color w:val="000000"/>
          <w:kern w:val="24"/>
          <w:sz w:val="28"/>
          <w:szCs w:val="28"/>
          <w:lang w:val="kk-KZ"/>
        </w:rPr>
        <w:t>сы</w:t>
      </w:r>
      <w:r w:rsidR="004C234E">
        <w:rPr>
          <w:color w:val="000000"/>
          <w:kern w:val="24"/>
          <w:sz w:val="28"/>
          <w:szCs w:val="28"/>
          <w:lang w:val="kk-KZ"/>
        </w:rPr>
        <w:t>н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ҚР </w:t>
      </w:r>
      <w:r>
        <w:rPr>
          <w:color w:val="000000"/>
          <w:kern w:val="24"/>
          <w:sz w:val="28"/>
          <w:szCs w:val="28"/>
          <w:lang w:val="kk-KZ"/>
        </w:rPr>
        <w:t>ҒЖБМ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</w:t>
      </w:r>
      <w:r>
        <w:rPr>
          <w:color w:val="000000"/>
          <w:kern w:val="24"/>
          <w:sz w:val="28"/>
          <w:szCs w:val="28"/>
          <w:lang w:val="kk-KZ"/>
        </w:rPr>
        <w:t>ББ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тізілімінен шығару туралы.  </w:t>
      </w:r>
    </w:p>
    <w:p w:rsidR="0064742B" w:rsidRPr="005D4D8F" w:rsidRDefault="0064742B" w:rsidP="0064742B">
      <w:pPr>
        <w:jc w:val="both"/>
        <w:rPr>
          <w:rFonts w:eastAsia="BatangChe"/>
          <w:i/>
          <w:sz w:val="28"/>
          <w:szCs w:val="28"/>
          <w:lang w:val="kk-KZ"/>
        </w:rPr>
      </w:pPr>
      <w:r>
        <w:rPr>
          <w:rFonts w:eastAsia="BatangChe"/>
          <w:i/>
          <w:sz w:val="28"/>
          <w:szCs w:val="28"/>
          <w:lang w:val="kk-KZ"/>
        </w:rPr>
        <w:t>Қаулы етті</w:t>
      </w:r>
      <w:r w:rsidRPr="005D4D8F">
        <w:rPr>
          <w:rFonts w:eastAsia="BatangChe"/>
          <w:i/>
          <w:sz w:val="28"/>
          <w:szCs w:val="28"/>
          <w:lang w:val="kk-KZ"/>
        </w:rPr>
        <w:t>:</w:t>
      </w:r>
    </w:p>
    <w:p w:rsidR="00813ED5" w:rsidRDefault="0064742B" w:rsidP="00813ED5">
      <w:pPr>
        <w:jc w:val="both"/>
        <w:rPr>
          <w:color w:val="000000"/>
          <w:kern w:val="24"/>
          <w:sz w:val="28"/>
          <w:szCs w:val="28"/>
          <w:lang w:val="kk-KZ"/>
        </w:rPr>
      </w:pPr>
      <w:r>
        <w:rPr>
          <w:color w:val="000000"/>
          <w:kern w:val="24"/>
          <w:sz w:val="28"/>
          <w:szCs w:val="28"/>
          <w:lang w:val="kk-KZ"/>
        </w:rPr>
        <w:t>К</w:t>
      </w:r>
      <w:r w:rsidRPr="00B548CC">
        <w:rPr>
          <w:color w:val="000000"/>
          <w:kern w:val="24"/>
          <w:sz w:val="28"/>
          <w:szCs w:val="28"/>
          <w:lang w:val="kk-KZ"/>
        </w:rPr>
        <w:t>онтингент</w:t>
      </w:r>
      <w:r>
        <w:rPr>
          <w:color w:val="000000"/>
          <w:kern w:val="24"/>
          <w:sz w:val="28"/>
          <w:szCs w:val="28"/>
          <w:lang w:val="kk-KZ"/>
        </w:rPr>
        <w:t>тің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</w:t>
      </w:r>
      <w:r>
        <w:rPr>
          <w:color w:val="000000"/>
          <w:kern w:val="24"/>
          <w:sz w:val="28"/>
          <w:szCs w:val="28"/>
          <w:lang w:val="kk-KZ"/>
        </w:rPr>
        <w:t xml:space="preserve">болмауына </w:t>
      </w:r>
      <w:r w:rsidRPr="00B548CC">
        <w:rPr>
          <w:color w:val="000000"/>
          <w:kern w:val="24"/>
          <w:sz w:val="28"/>
          <w:szCs w:val="28"/>
          <w:lang w:val="kk-KZ"/>
        </w:rPr>
        <w:t>байланысты</w:t>
      </w:r>
      <w:r>
        <w:rPr>
          <w:color w:val="000000"/>
          <w:kern w:val="24"/>
          <w:sz w:val="28"/>
          <w:szCs w:val="28"/>
          <w:lang w:val="kk-KZ"/>
        </w:rPr>
        <w:t xml:space="preserve"> </w:t>
      </w:r>
      <w:r w:rsidRPr="00E14ACE">
        <w:rPr>
          <w:rFonts w:eastAsia="BatangChe"/>
          <w:sz w:val="28"/>
          <w:szCs w:val="28"/>
          <w:lang w:val="kk-KZ"/>
        </w:rPr>
        <w:t>6В03107</w:t>
      </w:r>
      <w:r>
        <w:rPr>
          <w:rFonts w:eastAsia="BatangChe"/>
          <w:sz w:val="28"/>
          <w:szCs w:val="28"/>
          <w:lang w:val="kk-KZ"/>
        </w:rPr>
        <w:t xml:space="preserve"> –</w:t>
      </w:r>
      <w:r w:rsidRPr="00B61573">
        <w:rPr>
          <w:rFonts w:eastAsia="BatangChe"/>
          <w:sz w:val="28"/>
          <w:szCs w:val="28"/>
          <w:lang w:val="kk-KZ"/>
        </w:rPr>
        <w:t xml:space="preserve"> «</w:t>
      </w:r>
      <w:r>
        <w:rPr>
          <w:rFonts w:eastAsia="BatangChe"/>
          <w:sz w:val="28"/>
          <w:szCs w:val="28"/>
          <w:lang w:val="kk-KZ"/>
        </w:rPr>
        <w:t>Клиникалық психология</w:t>
      </w:r>
      <w:r w:rsidRPr="00B61573">
        <w:rPr>
          <w:rFonts w:eastAsia="BatangChe"/>
          <w:sz w:val="28"/>
          <w:szCs w:val="28"/>
          <w:lang w:val="kk-KZ"/>
        </w:rPr>
        <w:t>»</w:t>
      </w:r>
      <w:r>
        <w:rPr>
          <w:rFonts w:eastAsia="BatangChe"/>
          <w:sz w:val="28"/>
          <w:szCs w:val="28"/>
          <w:lang w:val="kk-KZ"/>
        </w:rPr>
        <w:t xml:space="preserve"> </w:t>
      </w:r>
      <w:r>
        <w:rPr>
          <w:color w:val="000000"/>
          <w:kern w:val="24"/>
          <w:sz w:val="28"/>
          <w:szCs w:val="28"/>
          <w:lang w:val="kk-KZ"/>
        </w:rPr>
        <w:t>бакалавриаттың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білім беру бағдарлама</w:t>
      </w:r>
      <w:r>
        <w:rPr>
          <w:color w:val="000000"/>
          <w:kern w:val="24"/>
          <w:sz w:val="28"/>
          <w:szCs w:val="28"/>
          <w:lang w:val="kk-KZ"/>
        </w:rPr>
        <w:t xml:space="preserve">сы 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ҚР </w:t>
      </w:r>
      <w:r>
        <w:rPr>
          <w:color w:val="000000"/>
          <w:kern w:val="24"/>
          <w:sz w:val="28"/>
          <w:szCs w:val="28"/>
          <w:lang w:val="kk-KZ"/>
        </w:rPr>
        <w:t>ҒЖБМ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</w:t>
      </w:r>
      <w:r>
        <w:rPr>
          <w:color w:val="000000"/>
          <w:kern w:val="24"/>
          <w:sz w:val="28"/>
          <w:szCs w:val="28"/>
          <w:lang w:val="kk-KZ"/>
        </w:rPr>
        <w:t>ББ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тізілімінен шығар</w:t>
      </w:r>
      <w:r>
        <w:rPr>
          <w:color w:val="000000"/>
          <w:kern w:val="24"/>
          <w:sz w:val="28"/>
          <w:szCs w:val="28"/>
          <w:lang w:val="kk-KZ"/>
        </w:rPr>
        <w:t>ылсын.</w:t>
      </w:r>
    </w:p>
    <w:p w:rsidR="00813ED5" w:rsidRDefault="00813ED5" w:rsidP="00813ED5">
      <w:pPr>
        <w:jc w:val="both"/>
        <w:rPr>
          <w:color w:val="000000"/>
          <w:kern w:val="24"/>
          <w:sz w:val="28"/>
          <w:szCs w:val="28"/>
          <w:lang w:val="kk-KZ"/>
        </w:rPr>
      </w:pPr>
    </w:p>
    <w:p w:rsidR="00813ED5" w:rsidRPr="00813ED5" w:rsidRDefault="00813ED5" w:rsidP="00813ED5">
      <w:pPr>
        <w:ind w:firstLine="567"/>
        <w:jc w:val="both"/>
        <w:rPr>
          <w:color w:val="000000"/>
          <w:kern w:val="24"/>
          <w:sz w:val="28"/>
          <w:szCs w:val="28"/>
          <w:lang w:val="kk-KZ"/>
        </w:rPr>
      </w:pPr>
      <w:r w:rsidRPr="00813ED5">
        <w:rPr>
          <w:i/>
          <w:color w:val="000000"/>
          <w:kern w:val="24"/>
          <w:sz w:val="28"/>
          <w:szCs w:val="28"/>
          <w:lang w:val="kk-KZ"/>
        </w:rPr>
        <w:t>1.4</w:t>
      </w:r>
      <w:r>
        <w:rPr>
          <w:color w:val="000000"/>
          <w:kern w:val="24"/>
          <w:sz w:val="28"/>
          <w:szCs w:val="28"/>
          <w:lang w:val="kk-KZ"/>
        </w:rPr>
        <w:t xml:space="preserve"> Білім алушылар к</w:t>
      </w:r>
      <w:r w:rsidRPr="00B548CC">
        <w:rPr>
          <w:color w:val="000000"/>
          <w:kern w:val="24"/>
          <w:sz w:val="28"/>
          <w:szCs w:val="28"/>
          <w:lang w:val="kk-KZ"/>
        </w:rPr>
        <w:t>онтингент</w:t>
      </w:r>
      <w:r>
        <w:rPr>
          <w:color w:val="000000"/>
          <w:kern w:val="24"/>
          <w:sz w:val="28"/>
          <w:szCs w:val="28"/>
          <w:lang w:val="kk-KZ"/>
        </w:rPr>
        <w:t>інің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және екі жыл ішінде қабылдаудың болмауына байланысты</w:t>
      </w:r>
      <w:r>
        <w:rPr>
          <w:color w:val="000000"/>
          <w:kern w:val="24"/>
          <w:sz w:val="28"/>
          <w:szCs w:val="28"/>
          <w:lang w:val="kk-KZ"/>
        </w:rPr>
        <w:t xml:space="preserve"> </w:t>
      </w:r>
      <w:r w:rsidRPr="00E14ACE">
        <w:rPr>
          <w:rFonts w:eastAsia="BatangChe"/>
          <w:sz w:val="28"/>
          <w:szCs w:val="28"/>
          <w:lang w:val="kk-KZ"/>
        </w:rPr>
        <w:t>7М04201.1</w:t>
      </w:r>
      <w:r>
        <w:rPr>
          <w:rFonts w:eastAsia="BatangChe"/>
          <w:sz w:val="28"/>
          <w:szCs w:val="28"/>
          <w:lang w:val="kk-KZ"/>
        </w:rPr>
        <w:t xml:space="preserve"> –</w:t>
      </w:r>
      <w:r w:rsidRPr="00B61573">
        <w:rPr>
          <w:rFonts w:eastAsia="BatangChe"/>
          <w:sz w:val="28"/>
          <w:szCs w:val="28"/>
          <w:lang w:val="kk-KZ"/>
        </w:rPr>
        <w:t xml:space="preserve"> «</w:t>
      </w:r>
      <w:r w:rsidR="004C234E" w:rsidRPr="004C234E">
        <w:rPr>
          <w:rFonts w:eastAsia="BatangChe"/>
          <w:sz w:val="28"/>
          <w:szCs w:val="28"/>
          <w:lang w:val="kk-KZ"/>
        </w:rPr>
        <w:t>Мемлекеттік билік және басқару органдарының қызметін құқықтық қамтамасыз ету</w:t>
      </w:r>
      <w:r w:rsidR="004C234E">
        <w:rPr>
          <w:color w:val="000000"/>
          <w:kern w:val="24"/>
          <w:sz w:val="28"/>
          <w:szCs w:val="28"/>
          <w:lang w:val="kk-KZ"/>
        </w:rPr>
        <w:t xml:space="preserve">» магистратураның </w:t>
      </w:r>
      <w:r w:rsidRPr="00B548CC">
        <w:rPr>
          <w:color w:val="000000"/>
          <w:kern w:val="24"/>
          <w:sz w:val="28"/>
          <w:szCs w:val="28"/>
          <w:lang w:val="kk-KZ"/>
        </w:rPr>
        <w:t>білім беру бағдарлама</w:t>
      </w:r>
      <w:r w:rsidR="004C234E">
        <w:rPr>
          <w:color w:val="000000"/>
          <w:kern w:val="24"/>
          <w:sz w:val="28"/>
          <w:szCs w:val="28"/>
          <w:lang w:val="kk-KZ"/>
        </w:rPr>
        <w:t>с</w:t>
      </w:r>
      <w:r>
        <w:rPr>
          <w:color w:val="000000"/>
          <w:kern w:val="24"/>
          <w:sz w:val="28"/>
          <w:szCs w:val="28"/>
          <w:lang w:val="kk-KZ"/>
        </w:rPr>
        <w:t>ын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 ҚР </w:t>
      </w:r>
      <w:r>
        <w:rPr>
          <w:color w:val="000000"/>
          <w:kern w:val="24"/>
          <w:sz w:val="28"/>
          <w:szCs w:val="28"/>
          <w:lang w:val="kk-KZ"/>
        </w:rPr>
        <w:t>ҒЖБМ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</w:t>
      </w:r>
      <w:r>
        <w:rPr>
          <w:color w:val="000000"/>
          <w:kern w:val="24"/>
          <w:sz w:val="28"/>
          <w:szCs w:val="28"/>
          <w:lang w:val="kk-KZ"/>
        </w:rPr>
        <w:t>ББ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тізілімінен шығару туралы.  </w:t>
      </w:r>
    </w:p>
    <w:p w:rsidR="00813ED5" w:rsidRPr="005D4D8F" w:rsidRDefault="00813ED5" w:rsidP="004C234E">
      <w:pPr>
        <w:jc w:val="both"/>
        <w:rPr>
          <w:rFonts w:eastAsia="BatangChe"/>
          <w:i/>
          <w:sz w:val="28"/>
          <w:szCs w:val="28"/>
          <w:lang w:val="kk-KZ"/>
        </w:rPr>
      </w:pPr>
      <w:r>
        <w:rPr>
          <w:rFonts w:eastAsia="BatangChe"/>
          <w:i/>
          <w:sz w:val="28"/>
          <w:szCs w:val="28"/>
          <w:lang w:val="kk-KZ"/>
        </w:rPr>
        <w:t>Қаулы етті</w:t>
      </w:r>
      <w:r w:rsidRPr="005D4D8F">
        <w:rPr>
          <w:rFonts w:eastAsia="BatangChe"/>
          <w:i/>
          <w:sz w:val="28"/>
          <w:szCs w:val="28"/>
          <w:lang w:val="kk-KZ"/>
        </w:rPr>
        <w:t>:</w:t>
      </w:r>
    </w:p>
    <w:p w:rsidR="00813ED5" w:rsidRDefault="004C234E" w:rsidP="00813ED5">
      <w:pPr>
        <w:jc w:val="both"/>
        <w:rPr>
          <w:color w:val="000000"/>
          <w:kern w:val="24"/>
          <w:sz w:val="28"/>
          <w:szCs w:val="28"/>
          <w:lang w:val="kk-KZ"/>
        </w:rPr>
      </w:pPr>
      <w:r>
        <w:rPr>
          <w:color w:val="000000"/>
          <w:kern w:val="24"/>
          <w:sz w:val="28"/>
          <w:szCs w:val="28"/>
          <w:lang w:val="kk-KZ"/>
        </w:rPr>
        <w:t>Білім алушылар к</w:t>
      </w:r>
      <w:r w:rsidRPr="00B548CC">
        <w:rPr>
          <w:color w:val="000000"/>
          <w:kern w:val="24"/>
          <w:sz w:val="28"/>
          <w:szCs w:val="28"/>
          <w:lang w:val="kk-KZ"/>
        </w:rPr>
        <w:t>онтингент</w:t>
      </w:r>
      <w:r>
        <w:rPr>
          <w:color w:val="000000"/>
          <w:kern w:val="24"/>
          <w:sz w:val="28"/>
          <w:szCs w:val="28"/>
          <w:lang w:val="kk-KZ"/>
        </w:rPr>
        <w:t>інің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және екі жыл ішінде қабылдаудың болмауына байланысты</w:t>
      </w:r>
      <w:r>
        <w:rPr>
          <w:color w:val="000000"/>
          <w:kern w:val="24"/>
          <w:sz w:val="28"/>
          <w:szCs w:val="28"/>
          <w:lang w:val="kk-KZ"/>
        </w:rPr>
        <w:t xml:space="preserve"> </w:t>
      </w:r>
      <w:r w:rsidRPr="00E14ACE">
        <w:rPr>
          <w:rFonts w:eastAsia="BatangChe"/>
          <w:sz w:val="28"/>
          <w:szCs w:val="28"/>
          <w:lang w:val="kk-KZ"/>
        </w:rPr>
        <w:t>7М04201.1</w:t>
      </w:r>
      <w:r>
        <w:rPr>
          <w:rFonts w:eastAsia="BatangChe"/>
          <w:sz w:val="28"/>
          <w:szCs w:val="28"/>
          <w:lang w:val="kk-KZ"/>
        </w:rPr>
        <w:t xml:space="preserve"> –</w:t>
      </w:r>
      <w:r w:rsidRPr="00B61573">
        <w:rPr>
          <w:rFonts w:eastAsia="BatangChe"/>
          <w:sz w:val="28"/>
          <w:szCs w:val="28"/>
          <w:lang w:val="kk-KZ"/>
        </w:rPr>
        <w:t xml:space="preserve"> «</w:t>
      </w:r>
      <w:r w:rsidRPr="004C234E">
        <w:rPr>
          <w:rFonts w:eastAsia="BatangChe"/>
          <w:sz w:val="28"/>
          <w:szCs w:val="28"/>
          <w:lang w:val="kk-KZ"/>
        </w:rPr>
        <w:t>Мемлекеттік билік және басқару органдарының қызметін құқықтық қамтамасыз ету</w:t>
      </w:r>
      <w:r>
        <w:rPr>
          <w:color w:val="000000"/>
          <w:kern w:val="24"/>
          <w:sz w:val="28"/>
          <w:szCs w:val="28"/>
          <w:lang w:val="kk-KZ"/>
        </w:rPr>
        <w:t xml:space="preserve">» магистратураның </w:t>
      </w:r>
      <w:r w:rsidRPr="00B548CC">
        <w:rPr>
          <w:color w:val="000000"/>
          <w:kern w:val="24"/>
          <w:sz w:val="28"/>
          <w:szCs w:val="28"/>
          <w:lang w:val="kk-KZ"/>
        </w:rPr>
        <w:t>білім беру бағдарлама</w:t>
      </w:r>
      <w:r>
        <w:rPr>
          <w:color w:val="000000"/>
          <w:kern w:val="24"/>
          <w:sz w:val="28"/>
          <w:szCs w:val="28"/>
          <w:lang w:val="kk-KZ"/>
        </w:rPr>
        <w:t>сы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 ҚР </w:t>
      </w:r>
      <w:r>
        <w:rPr>
          <w:color w:val="000000"/>
          <w:kern w:val="24"/>
          <w:sz w:val="28"/>
          <w:szCs w:val="28"/>
          <w:lang w:val="kk-KZ"/>
        </w:rPr>
        <w:t>ҒЖБМ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</w:t>
      </w:r>
      <w:r>
        <w:rPr>
          <w:color w:val="000000"/>
          <w:kern w:val="24"/>
          <w:sz w:val="28"/>
          <w:szCs w:val="28"/>
          <w:lang w:val="kk-KZ"/>
        </w:rPr>
        <w:t>ББ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тізілімінен</w:t>
      </w:r>
      <w:r w:rsidR="00813ED5" w:rsidRPr="00B548CC">
        <w:rPr>
          <w:color w:val="000000"/>
          <w:kern w:val="24"/>
          <w:sz w:val="28"/>
          <w:szCs w:val="28"/>
          <w:lang w:val="kk-KZ"/>
        </w:rPr>
        <w:t xml:space="preserve"> шығар</w:t>
      </w:r>
      <w:r w:rsidR="00813ED5">
        <w:rPr>
          <w:color w:val="000000"/>
          <w:kern w:val="24"/>
          <w:sz w:val="28"/>
          <w:szCs w:val="28"/>
          <w:lang w:val="kk-KZ"/>
        </w:rPr>
        <w:t>ылсын.</w:t>
      </w:r>
    </w:p>
    <w:p w:rsidR="00E91B7B" w:rsidRDefault="00E91B7B" w:rsidP="00813ED5">
      <w:pPr>
        <w:jc w:val="both"/>
        <w:rPr>
          <w:color w:val="000000"/>
          <w:kern w:val="24"/>
          <w:sz w:val="28"/>
          <w:szCs w:val="28"/>
          <w:lang w:val="kk-KZ"/>
        </w:rPr>
      </w:pPr>
    </w:p>
    <w:p w:rsidR="00E91B7B" w:rsidRPr="00813ED5" w:rsidRDefault="00E91B7B" w:rsidP="00E91B7B">
      <w:pPr>
        <w:ind w:firstLine="567"/>
        <w:jc w:val="both"/>
        <w:rPr>
          <w:color w:val="000000"/>
          <w:kern w:val="24"/>
          <w:sz w:val="28"/>
          <w:szCs w:val="28"/>
          <w:lang w:val="kk-KZ"/>
        </w:rPr>
      </w:pPr>
      <w:r w:rsidRPr="00813ED5">
        <w:rPr>
          <w:i/>
          <w:color w:val="000000"/>
          <w:kern w:val="24"/>
          <w:sz w:val="28"/>
          <w:szCs w:val="28"/>
          <w:lang w:val="kk-KZ"/>
        </w:rPr>
        <w:t>1.</w:t>
      </w:r>
      <w:r>
        <w:rPr>
          <w:i/>
          <w:color w:val="000000"/>
          <w:kern w:val="24"/>
          <w:sz w:val="28"/>
          <w:szCs w:val="28"/>
          <w:lang w:val="kk-KZ"/>
        </w:rPr>
        <w:t>5</w:t>
      </w:r>
      <w:r>
        <w:rPr>
          <w:color w:val="000000"/>
          <w:kern w:val="24"/>
          <w:sz w:val="28"/>
          <w:szCs w:val="28"/>
          <w:lang w:val="kk-KZ"/>
        </w:rPr>
        <w:t xml:space="preserve"> Білім алушылар к</w:t>
      </w:r>
      <w:r w:rsidRPr="00B548CC">
        <w:rPr>
          <w:color w:val="000000"/>
          <w:kern w:val="24"/>
          <w:sz w:val="28"/>
          <w:szCs w:val="28"/>
          <w:lang w:val="kk-KZ"/>
        </w:rPr>
        <w:t>онтингент</w:t>
      </w:r>
      <w:r>
        <w:rPr>
          <w:color w:val="000000"/>
          <w:kern w:val="24"/>
          <w:sz w:val="28"/>
          <w:szCs w:val="28"/>
          <w:lang w:val="kk-KZ"/>
        </w:rPr>
        <w:t>інің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және екі жыл ішінде қабылдаудың болмауына байланысты</w:t>
      </w:r>
      <w:r>
        <w:rPr>
          <w:color w:val="000000"/>
          <w:kern w:val="24"/>
          <w:sz w:val="28"/>
          <w:szCs w:val="28"/>
          <w:lang w:val="kk-KZ"/>
        </w:rPr>
        <w:t xml:space="preserve"> </w:t>
      </w:r>
      <w:r>
        <w:rPr>
          <w:rFonts w:eastAsia="BatangChe"/>
          <w:sz w:val="28"/>
          <w:szCs w:val="28"/>
          <w:lang w:val="kk-KZ"/>
        </w:rPr>
        <w:t xml:space="preserve">7М05202 – </w:t>
      </w:r>
      <w:r w:rsidRPr="00E14ACE">
        <w:rPr>
          <w:rFonts w:eastAsia="BatangChe"/>
          <w:sz w:val="28"/>
          <w:szCs w:val="28"/>
          <w:lang w:val="kk-KZ"/>
        </w:rPr>
        <w:t>Экоаналитика и биоэкономика</w:t>
      </w:r>
      <w:r>
        <w:rPr>
          <w:rFonts w:eastAsia="BatangChe"/>
          <w:sz w:val="28"/>
          <w:szCs w:val="28"/>
          <w:lang w:val="kk-KZ"/>
        </w:rPr>
        <w:t xml:space="preserve"> (2 жыл қаз. </w:t>
      </w:r>
      <w:r>
        <w:rPr>
          <w:rFonts w:eastAsia="BatangChe"/>
          <w:sz w:val="28"/>
          <w:szCs w:val="28"/>
          <w:lang w:val="kk-KZ"/>
        </w:rPr>
        <w:lastRenderedPageBreak/>
        <w:t xml:space="preserve">бөл.), 7М05202 – </w:t>
      </w:r>
      <w:r w:rsidRPr="00E14ACE">
        <w:rPr>
          <w:rFonts w:eastAsia="BatangChe"/>
          <w:sz w:val="28"/>
          <w:szCs w:val="28"/>
          <w:lang w:val="kk-KZ"/>
        </w:rPr>
        <w:t>Экоаналитика и биоэкономика</w:t>
      </w:r>
      <w:r>
        <w:rPr>
          <w:rFonts w:eastAsia="BatangChe"/>
          <w:sz w:val="28"/>
          <w:szCs w:val="28"/>
          <w:lang w:val="kk-KZ"/>
        </w:rPr>
        <w:t xml:space="preserve"> (2 жыл орыс бөл.)</w:t>
      </w:r>
      <w:r>
        <w:rPr>
          <w:color w:val="000000"/>
          <w:kern w:val="24"/>
          <w:sz w:val="28"/>
          <w:szCs w:val="28"/>
          <w:lang w:val="kk-KZ"/>
        </w:rPr>
        <w:t xml:space="preserve"> магистратураның </w:t>
      </w:r>
      <w:r w:rsidRPr="00B548CC">
        <w:rPr>
          <w:color w:val="000000"/>
          <w:kern w:val="24"/>
          <w:sz w:val="28"/>
          <w:szCs w:val="28"/>
          <w:lang w:val="kk-KZ"/>
        </w:rPr>
        <w:t>білім беру бағдарлама</w:t>
      </w:r>
      <w:r>
        <w:rPr>
          <w:color w:val="000000"/>
          <w:kern w:val="24"/>
          <w:sz w:val="28"/>
          <w:szCs w:val="28"/>
          <w:lang w:val="kk-KZ"/>
        </w:rPr>
        <w:t>сын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 ҚР </w:t>
      </w:r>
      <w:r>
        <w:rPr>
          <w:color w:val="000000"/>
          <w:kern w:val="24"/>
          <w:sz w:val="28"/>
          <w:szCs w:val="28"/>
          <w:lang w:val="kk-KZ"/>
        </w:rPr>
        <w:t>ҒЖБМ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</w:t>
      </w:r>
      <w:r>
        <w:rPr>
          <w:color w:val="000000"/>
          <w:kern w:val="24"/>
          <w:sz w:val="28"/>
          <w:szCs w:val="28"/>
          <w:lang w:val="kk-KZ"/>
        </w:rPr>
        <w:t>ББ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тізілімінен шығару туралы.  </w:t>
      </w:r>
    </w:p>
    <w:p w:rsidR="00E91B7B" w:rsidRPr="005D4D8F" w:rsidRDefault="00E91B7B" w:rsidP="00E91B7B">
      <w:pPr>
        <w:jc w:val="both"/>
        <w:rPr>
          <w:rFonts w:eastAsia="BatangChe"/>
          <w:i/>
          <w:sz w:val="28"/>
          <w:szCs w:val="28"/>
          <w:lang w:val="kk-KZ"/>
        </w:rPr>
      </w:pPr>
      <w:r>
        <w:rPr>
          <w:rFonts w:eastAsia="BatangChe"/>
          <w:i/>
          <w:sz w:val="28"/>
          <w:szCs w:val="28"/>
          <w:lang w:val="kk-KZ"/>
        </w:rPr>
        <w:t>Қаулы етті</w:t>
      </w:r>
      <w:r w:rsidRPr="005D4D8F">
        <w:rPr>
          <w:rFonts w:eastAsia="BatangChe"/>
          <w:i/>
          <w:sz w:val="28"/>
          <w:szCs w:val="28"/>
          <w:lang w:val="kk-KZ"/>
        </w:rPr>
        <w:t>:</w:t>
      </w:r>
    </w:p>
    <w:p w:rsidR="00E91B7B" w:rsidRDefault="00E91B7B" w:rsidP="00E91B7B">
      <w:pPr>
        <w:jc w:val="both"/>
        <w:rPr>
          <w:color w:val="000000"/>
          <w:kern w:val="24"/>
          <w:sz w:val="28"/>
          <w:szCs w:val="28"/>
          <w:lang w:val="kk-KZ"/>
        </w:rPr>
      </w:pPr>
      <w:r>
        <w:rPr>
          <w:color w:val="000000"/>
          <w:kern w:val="24"/>
          <w:sz w:val="28"/>
          <w:szCs w:val="28"/>
          <w:lang w:val="kk-KZ"/>
        </w:rPr>
        <w:t>Білім алушылар к</w:t>
      </w:r>
      <w:r w:rsidRPr="00B548CC">
        <w:rPr>
          <w:color w:val="000000"/>
          <w:kern w:val="24"/>
          <w:sz w:val="28"/>
          <w:szCs w:val="28"/>
          <w:lang w:val="kk-KZ"/>
        </w:rPr>
        <w:t>онтингент</w:t>
      </w:r>
      <w:r>
        <w:rPr>
          <w:color w:val="000000"/>
          <w:kern w:val="24"/>
          <w:sz w:val="28"/>
          <w:szCs w:val="28"/>
          <w:lang w:val="kk-KZ"/>
        </w:rPr>
        <w:t>інің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және екі жыл ішінде қабылдаудың болмауына байланысты</w:t>
      </w:r>
      <w:r>
        <w:rPr>
          <w:color w:val="000000"/>
          <w:kern w:val="24"/>
          <w:sz w:val="28"/>
          <w:szCs w:val="28"/>
          <w:lang w:val="kk-KZ"/>
        </w:rPr>
        <w:t xml:space="preserve"> </w:t>
      </w:r>
      <w:r>
        <w:rPr>
          <w:rFonts w:eastAsia="BatangChe"/>
          <w:sz w:val="28"/>
          <w:szCs w:val="28"/>
          <w:lang w:val="kk-KZ"/>
        </w:rPr>
        <w:t xml:space="preserve">7М05202 – </w:t>
      </w:r>
      <w:r w:rsidRPr="00E14ACE">
        <w:rPr>
          <w:rFonts w:eastAsia="BatangChe"/>
          <w:sz w:val="28"/>
          <w:szCs w:val="28"/>
          <w:lang w:val="kk-KZ"/>
        </w:rPr>
        <w:t>Экоаналитика и биоэкономика</w:t>
      </w:r>
      <w:r>
        <w:rPr>
          <w:rFonts w:eastAsia="BatangChe"/>
          <w:sz w:val="28"/>
          <w:szCs w:val="28"/>
          <w:lang w:val="kk-KZ"/>
        </w:rPr>
        <w:t xml:space="preserve"> (2 жыл қаз. бөл.), 7М05202 – </w:t>
      </w:r>
      <w:r w:rsidRPr="00E14ACE">
        <w:rPr>
          <w:rFonts w:eastAsia="BatangChe"/>
          <w:sz w:val="28"/>
          <w:szCs w:val="28"/>
          <w:lang w:val="kk-KZ"/>
        </w:rPr>
        <w:t>Экоаналитика и биоэкономика</w:t>
      </w:r>
      <w:r>
        <w:rPr>
          <w:rFonts w:eastAsia="BatangChe"/>
          <w:sz w:val="28"/>
          <w:szCs w:val="28"/>
          <w:lang w:val="kk-KZ"/>
        </w:rPr>
        <w:t xml:space="preserve"> (2 жыл орыс бөл.)</w:t>
      </w:r>
      <w:r>
        <w:rPr>
          <w:color w:val="000000"/>
          <w:kern w:val="24"/>
          <w:sz w:val="28"/>
          <w:szCs w:val="28"/>
          <w:lang w:val="kk-KZ"/>
        </w:rPr>
        <w:t xml:space="preserve"> магистратураның </w:t>
      </w:r>
      <w:r w:rsidRPr="00B548CC">
        <w:rPr>
          <w:color w:val="000000"/>
          <w:kern w:val="24"/>
          <w:sz w:val="28"/>
          <w:szCs w:val="28"/>
          <w:lang w:val="kk-KZ"/>
        </w:rPr>
        <w:t>білім беру бағдарлама</w:t>
      </w:r>
      <w:r>
        <w:rPr>
          <w:color w:val="000000"/>
          <w:kern w:val="24"/>
          <w:sz w:val="28"/>
          <w:szCs w:val="28"/>
          <w:lang w:val="kk-KZ"/>
        </w:rPr>
        <w:t>сы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 ҚР </w:t>
      </w:r>
      <w:r>
        <w:rPr>
          <w:color w:val="000000"/>
          <w:kern w:val="24"/>
          <w:sz w:val="28"/>
          <w:szCs w:val="28"/>
          <w:lang w:val="kk-KZ"/>
        </w:rPr>
        <w:t>ҒЖБМ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</w:t>
      </w:r>
      <w:r>
        <w:rPr>
          <w:color w:val="000000"/>
          <w:kern w:val="24"/>
          <w:sz w:val="28"/>
          <w:szCs w:val="28"/>
          <w:lang w:val="kk-KZ"/>
        </w:rPr>
        <w:t>ББ</w:t>
      </w:r>
      <w:r w:rsidRPr="00B548CC">
        <w:rPr>
          <w:color w:val="000000"/>
          <w:kern w:val="24"/>
          <w:sz w:val="28"/>
          <w:szCs w:val="28"/>
          <w:lang w:val="kk-KZ"/>
        </w:rPr>
        <w:t xml:space="preserve"> тізілімінен шығар</w:t>
      </w:r>
      <w:r>
        <w:rPr>
          <w:color w:val="000000"/>
          <w:kern w:val="24"/>
          <w:sz w:val="28"/>
          <w:szCs w:val="28"/>
          <w:lang w:val="kk-KZ"/>
        </w:rPr>
        <w:t xml:space="preserve">ылсын. </w:t>
      </w:r>
    </w:p>
    <w:p w:rsidR="00C24F1F" w:rsidRDefault="00C24F1F" w:rsidP="00E91B7B">
      <w:pPr>
        <w:jc w:val="both"/>
        <w:rPr>
          <w:color w:val="000000"/>
          <w:kern w:val="24"/>
          <w:sz w:val="28"/>
          <w:szCs w:val="28"/>
          <w:lang w:val="kk-KZ"/>
        </w:rPr>
      </w:pPr>
    </w:p>
    <w:p w:rsidR="00C24F1F" w:rsidRDefault="00C24F1F" w:rsidP="00E91B7B">
      <w:pPr>
        <w:jc w:val="both"/>
        <w:rPr>
          <w:color w:val="000000"/>
          <w:kern w:val="24"/>
          <w:sz w:val="28"/>
          <w:szCs w:val="28"/>
          <w:lang w:val="kk-KZ"/>
        </w:rPr>
      </w:pPr>
    </w:p>
    <w:p w:rsidR="00C24F1F" w:rsidRDefault="002170E7" w:rsidP="00E91B7B">
      <w:pPr>
        <w:jc w:val="both"/>
        <w:rPr>
          <w:rFonts w:eastAsia="BatangChe"/>
          <w:b/>
          <w:bCs/>
          <w:sz w:val="28"/>
          <w:szCs w:val="28"/>
          <w:lang w:val="kk-KZ" w:eastAsia="zh-TW"/>
        </w:rPr>
      </w:pPr>
      <w:r>
        <w:rPr>
          <w:rFonts w:eastAsia="BatangChe"/>
          <w:b/>
          <w:bCs/>
          <w:sz w:val="28"/>
          <w:szCs w:val="28"/>
          <w:lang w:val="kk-KZ" w:eastAsia="zh-TW"/>
        </w:rPr>
        <w:t>Баяндамашы</w:t>
      </w:r>
      <w:r w:rsidRPr="00E14ACE">
        <w:rPr>
          <w:rFonts w:eastAsia="BatangChe"/>
          <w:b/>
          <w:bCs/>
          <w:sz w:val="28"/>
          <w:szCs w:val="28"/>
          <w:lang w:val="kk-KZ" w:eastAsia="zh-TW"/>
        </w:rPr>
        <w:t xml:space="preserve">: </w:t>
      </w:r>
      <w:r>
        <w:rPr>
          <w:rFonts w:eastAsia="BatangChe"/>
          <w:b/>
          <w:bCs/>
          <w:sz w:val="28"/>
          <w:szCs w:val="28"/>
          <w:lang w:val="kk-KZ" w:eastAsia="zh-TW"/>
        </w:rPr>
        <w:t>Басқарма мүшесі</w:t>
      </w:r>
      <w:r w:rsidRPr="002170E7">
        <w:rPr>
          <w:rFonts w:eastAsia="BatangChe"/>
          <w:b/>
          <w:bCs/>
          <w:sz w:val="28"/>
          <w:szCs w:val="28"/>
          <w:lang w:val="kk-KZ" w:eastAsia="zh-TW"/>
        </w:rPr>
        <w:t xml:space="preserve">, </w:t>
      </w:r>
      <w:r>
        <w:rPr>
          <w:rFonts w:eastAsia="BatangChe"/>
          <w:b/>
          <w:bCs/>
          <w:sz w:val="28"/>
          <w:szCs w:val="28"/>
          <w:lang w:val="kk-KZ" w:eastAsia="zh-TW"/>
        </w:rPr>
        <w:t xml:space="preserve">ғылыми жұмыс жөніндегі </w:t>
      </w:r>
      <w:r w:rsidRPr="002170E7">
        <w:rPr>
          <w:rFonts w:eastAsia="BatangChe"/>
          <w:b/>
          <w:bCs/>
          <w:sz w:val="28"/>
          <w:szCs w:val="28"/>
          <w:lang w:val="kk-KZ" w:eastAsia="zh-TW"/>
        </w:rPr>
        <w:t>проректор Тажбаев</w:t>
      </w:r>
      <w:r>
        <w:rPr>
          <w:rFonts w:eastAsia="BatangChe"/>
          <w:b/>
          <w:bCs/>
          <w:sz w:val="28"/>
          <w:szCs w:val="28"/>
          <w:lang w:val="kk-KZ" w:eastAsia="zh-TW"/>
        </w:rPr>
        <w:t xml:space="preserve"> </w:t>
      </w:r>
      <w:r w:rsidRPr="002170E7">
        <w:rPr>
          <w:rFonts w:eastAsia="BatangChe"/>
          <w:b/>
          <w:bCs/>
          <w:sz w:val="28"/>
          <w:szCs w:val="28"/>
          <w:lang w:val="kk-KZ" w:eastAsia="zh-TW"/>
        </w:rPr>
        <w:t>Еркеблан Муратович</w:t>
      </w:r>
    </w:p>
    <w:p w:rsidR="00B00C6C" w:rsidRDefault="00B00C6C" w:rsidP="00E91B7B">
      <w:pPr>
        <w:jc w:val="both"/>
        <w:rPr>
          <w:rFonts w:eastAsia="BatangChe"/>
          <w:b/>
          <w:bCs/>
          <w:sz w:val="28"/>
          <w:szCs w:val="28"/>
          <w:lang w:val="kk-KZ" w:eastAsia="zh-TW"/>
        </w:rPr>
      </w:pPr>
    </w:p>
    <w:p w:rsidR="00B00C6C" w:rsidRPr="000D1CBE" w:rsidRDefault="00B00C6C" w:rsidP="00B00C6C">
      <w:pPr>
        <w:ind w:firstLine="567"/>
        <w:jc w:val="both"/>
        <w:rPr>
          <w:rFonts w:eastAsia="BatangChe"/>
          <w:sz w:val="28"/>
          <w:szCs w:val="28"/>
          <w:lang w:val="kk-KZ"/>
        </w:rPr>
      </w:pPr>
      <w:r w:rsidRPr="000D1CBE">
        <w:rPr>
          <w:rFonts w:eastAsia="BatangChe"/>
          <w:sz w:val="28"/>
          <w:szCs w:val="28"/>
          <w:lang w:val="kk-KZ"/>
        </w:rPr>
        <w:t xml:space="preserve">1. </w:t>
      </w:r>
      <w:r w:rsidRPr="000D1CBE">
        <w:rPr>
          <w:sz w:val="28"/>
          <w:szCs w:val="28"/>
          <w:lang w:val="kk-KZ"/>
        </w:rPr>
        <w:t>PhD</w:t>
      </w:r>
      <w:r>
        <w:rPr>
          <w:sz w:val="28"/>
          <w:szCs w:val="28"/>
          <w:lang w:val="kk-KZ"/>
        </w:rPr>
        <w:t xml:space="preserve"> докторы</w:t>
      </w:r>
      <w:r w:rsidRPr="000D1CBE">
        <w:rPr>
          <w:rFonts w:eastAsia="BatangChe"/>
          <w:sz w:val="28"/>
          <w:szCs w:val="28"/>
          <w:lang w:val="kk-KZ"/>
        </w:rPr>
        <w:t xml:space="preserve">, </w:t>
      </w:r>
      <w:r w:rsidR="00A8676C">
        <w:rPr>
          <w:sz w:val="28"/>
          <w:szCs w:val="28"/>
          <w:lang w:val="kk-KZ"/>
        </w:rPr>
        <w:t>бейорганикалық және техникалық химия</w:t>
      </w:r>
      <w:r w:rsidRPr="00D25335">
        <w:rPr>
          <w:sz w:val="28"/>
          <w:szCs w:val="28"/>
          <w:lang w:val="kk-KZ"/>
        </w:rPr>
        <w:t xml:space="preserve"> кафедрасының</w:t>
      </w:r>
      <w:r>
        <w:rPr>
          <w:sz w:val="28"/>
          <w:szCs w:val="28"/>
          <w:lang w:val="kk-KZ"/>
        </w:rPr>
        <w:t xml:space="preserve"> </w:t>
      </w:r>
      <w:r>
        <w:rPr>
          <w:rFonts w:eastAsia="BatangChe"/>
          <w:sz w:val="28"/>
          <w:szCs w:val="28"/>
          <w:lang w:val="kk-KZ"/>
        </w:rPr>
        <w:t>қауымдастырылған</w:t>
      </w:r>
      <w:r w:rsidRPr="000D1CBE">
        <w:rPr>
          <w:rFonts w:eastAsia="BatangChe"/>
          <w:sz w:val="28"/>
          <w:szCs w:val="28"/>
          <w:lang w:val="kk-KZ"/>
        </w:rPr>
        <w:t xml:space="preserve"> профессор</w:t>
      </w:r>
      <w:r>
        <w:rPr>
          <w:rFonts w:eastAsia="BatangChe"/>
          <w:sz w:val="28"/>
          <w:szCs w:val="28"/>
          <w:lang w:val="kk-KZ"/>
        </w:rPr>
        <w:t xml:space="preserve">ы </w:t>
      </w:r>
      <w:r w:rsidR="00A8676C">
        <w:rPr>
          <w:rFonts w:eastAsia="BatangChe"/>
          <w:sz w:val="28"/>
          <w:szCs w:val="28"/>
          <w:lang w:val="kk-KZ"/>
        </w:rPr>
        <w:t>Т.М.Садыкованың</w:t>
      </w:r>
      <w:r>
        <w:rPr>
          <w:rFonts w:eastAsia="BatangChe"/>
          <w:sz w:val="28"/>
          <w:szCs w:val="28"/>
          <w:lang w:val="kk-KZ"/>
        </w:rPr>
        <w:t xml:space="preserve">, </w:t>
      </w:r>
      <w:r w:rsidR="00A8676C">
        <w:rPr>
          <w:sz w:val="28"/>
          <w:szCs w:val="28"/>
          <w:lang w:val="kk-KZ"/>
        </w:rPr>
        <w:t>х.ғ.к., бейорганикалық және техникалық химия</w:t>
      </w:r>
      <w:r w:rsidR="00A8676C" w:rsidRPr="00D25335">
        <w:rPr>
          <w:sz w:val="28"/>
          <w:szCs w:val="28"/>
          <w:lang w:val="kk-KZ"/>
        </w:rPr>
        <w:t xml:space="preserve"> кафедрасының</w:t>
      </w:r>
      <w:r w:rsidR="00A8676C">
        <w:rPr>
          <w:sz w:val="28"/>
          <w:szCs w:val="28"/>
          <w:lang w:val="kk-KZ"/>
        </w:rPr>
        <w:t xml:space="preserve"> профессоры Г.Т.Кокибасованың </w:t>
      </w:r>
      <w:r w:rsidR="00A8676C" w:rsidRPr="00E14ACE">
        <w:rPr>
          <w:sz w:val="28"/>
          <w:szCs w:val="28"/>
          <w:lang w:val="kk-KZ"/>
        </w:rPr>
        <w:t>«Интерактивные уроки по химии»</w:t>
      </w:r>
      <w:r w:rsidRPr="000D1CBE">
        <w:rPr>
          <w:rFonts w:eastAsia="BatangChe"/>
          <w:sz w:val="28"/>
          <w:szCs w:val="28"/>
          <w:lang w:val="kk-KZ"/>
        </w:rPr>
        <w:t xml:space="preserve"> монографиясын жариялауға ұсыну туралы.</w:t>
      </w:r>
      <w:r w:rsidR="00A8676C">
        <w:rPr>
          <w:rFonts w:eastAsia="BatangChe"/>
          <w:sz w:val="28"/>
          <w:szCs w:val="28"/>
          <w:lang w:val="kk-KZ"/>
        </w:rPr>
        <w:t xml:space="preserve"> </w:t>
      </w:r>
    </w:p>
    <w:p w:rsidR="00B00C6C" w:rsidRPr="000D1CBE" w:rsidRDefault="00B00C6C" w:rsidP="00B00C6C">
      <w:pPr>
        <w:jc w:val="both"/>
        <w:rPr>
          <w:rFonts w:eastAsia="BatangChe"/>
          <w:sz w:val="28"/>
          <w:szCs w:val="28"/>
          <w:lang w:val="kk-KZ"/>
        </w:rPr>
      </w:pPr>
      <w:r w:rsidRPr="000D1CBE">
        <w:rPr>
          <w:rFonts w:eastAsia="BatangChe"/>
          <w:i/>
          <w:iCs/>
          <w:sz w:val="28"/>
          <w:szCs w:val="28"/>
          <w:lang w:val="kk-KZ"/>
        </w:rPr>
        <w:t>Қаулы етті:</w:t>
      </w:r>
    </w:p>
    <w:p w:rsidR="00B00C6C" w:rsidRDefault="00A8676C" w:rsidP="00B00C6C">
      <w:pPr>
        <w:jc w:val="both"/>
        <w:rPr>
          <w:rFonts w:eastAsia="BatangChe"/>
          <w:sz w:val="28"/>
          <w:szCs w:val="28"/>
          <w:lang w:val="kk-KZ"/>
        </w:rPr>
      </w:pPr>
      <w:r w:rsidRPr="000D1CBE">
        <w:rPr>
          <w:sz w:val="28"/>
          <w:szCs w:val="28"/>
          <w:lang w:val="kk-KZ"/>
        </w:rPr>
        <w:t>PhD</w:t>
      </w:r>
      <w:r>
        <w:rPr>
          <w:sz w:val="28"/>
          <w:szCs w:val="28"/>
          <w:lang w:val="kk-KZ"/>
        </w:rPr>
        <w:t xml:space="preserve"> докторы</w:t>
      </w:r>
      <w:r w:rsidRPr="000D1CBE">
        <w:rPr>
          <w:rFonts w:eastAsia="BatangChe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бейорганикалық және техникалық химия</w:t>
      </w:r>
      <w:r w:rsidRPr="00D25335">
        <w:rPr>
          <w:sz w:val="28"/>
          <w:szCs w:val="28"/>
          <w:lang w:val="kk-KZ"/>
        </w:rPr>
        <w:t xml:space="preserve"> кафедрасының</w:t>
      </w:r>
      <w:r>
        <w:rPr>
          <w:sz w:val="28"/>
          <w:szCs w:val="28"/>
          <w:lang w:val="kk-KZ"/>
        </w:rPr>
        <w:t xml:space="preserve"> </w:t>
      </w:r>
      <w:r>
        <w:rPr>
          <w:rFonts w:eastAsia="BatangChe"/>
          <w:sz w:val="28"/>
          <w:szCs w:val="28"/>
          <w:lang w:val="kk-KZ"/>
        </w:rPr>
        <w:t>қауымдастырылған</w:t>
      </w:r>
      <w:r w:rsidRPr="000D1CBE">
        <w:rPr>
          <w:rFonts w:eastAsia="BatangChe"/>
          <w:sz w:val="28"/>
          <w:szCs w:val="28"/>
          <w:lang w:val="kk-KZ"/>
        </w:rPr>
        <w:t xml:space="preserve"> профессор</w:t>
      </w:r>
      <w:r>
        <w:rPr>
          <w:rFonts w:eastAsia="BatangChe"/>
          <w:sz w:val="28"/>
          <w:szCs w:val="28"/>
          <w:lang w:val="kk-KZ"/>
        </w:rPr>
        <w:t xml:space="preserve">ы Т.М.Садыкованың, </w:t>
      </w:r>
      <w:r>
        <w:rPr>
          <w:sz w:val="28"/>
          <w:szCs w:val="28"/>
          <w:lang w:val="kk-KZ"/>
        </w:rPr>
        <w:t>х.ғ.к., бейорганикалық және техникалық химия</w:t>
      </w:r>
      <w:r w:rsidRPr="00D25335">
        <w:rPr>
          <w:sz w:val="28"/>
          <w:szCs w:val="28"/>
          <w:lang w:val="kk-KZ"/>
        </w:rPr>
        <w:t xml:space="preserve"> кафедрасының</w:t>
      </w:r>
      <w:r>
        <w:rPr>
          <w:sz w:val="28"/>
          <w:szCs w:val="28"/>
          <w:lang w:val="kk-KZ"/>
        </w:rPr>
        <w:t xml:space="preserve"> профессоры Г.Т.Кокибасованың </w:t>
      </w:r>
      <w:r w:rsidRPr="00E14ACE">
        <w:rPr>
          <w:sz w:val="28"/>
          <w:szCs w:val="28"/>
          <w:lang w:val="kk-KZ"/>
        </w:rPr>
        <w:t>«Интерактивные уроки по химии»</w:t>
      </w:r>
      <w:r w:rsidRPr="000D1CBE">
        <w:rPr>
          <w:rFonts w:eastAsia="BatangChe"/>
          <w:sz w:val="28"/>
          <w:szCs w:val="28"/>
          <w:lang w:val="kk-KZ"/>
        </w:rPr>
        <w:t xml:space="preserve"> монографиясы</w:t>
      </w:r>
      <w:r w:rsidR="00B00C6C" w:rsidRPr="000D1CBE">
        <w:rPr>
          <w:rFonts w:eastAsia="BatangChe"/>
          <w:sz w:val="28"/>
          <w:szCs w:val="28"/>
          <w:lang w:val="kk-KZ"/>
        </w:rPr>
        <w:t xml:space="preserve"> жариялауға ұсын</w:t>
      </w:r>
      <w:r w:rsidR="00B00C6C">
        <w:rPr>
          <w:rFonts w:eastAsia="BatangChe"/>
          <w:sz w:val="28"/>
          <w:szCs w:val="28"/>
          <w:lang w:val="kk-KZ"/>
        </w:rPr>
        <w:t>ылсын.</w:t>
      </w:r>
    </w:p>
    <w:p w:rsidR="00EA365D" w:rsidRDefault="00EA365D" w:rsidP="00B00C6C">
      <w:pPr>
        <w:jc w:val="both"/>
        <w:rPr>
          <w:rFonts w:eastAsia="BatangChe"/>
          <w:sz w:val="28"/>
          <w:szCs w:val="28"/>
          <w:lang w:val="kk-KZ"/>
        </w:rPr>
      </w:pPr>
    </w:p>
    <w:p w:rsidR="00EA365D" w:rsidRPr="000D1CBE" w:rsidRDefault="00EA365D" w:rsidP="00EA365D">
      <w:pPr>
        <w:ind w:firstLine="567"/>
        <w:jc w:val="both"/>
        <w:rPr>
          <w:rFonts w:eastAsia="BatangChe"/>
          <w:sz w:val="28"/>
          <w:szCs w:val="28"/>
          <w:lang w:val="kk-KZ"/>
        </w:rPr>
      </w:pPr>
      <w:r>
        <w:rPr>
          <w:rFonts w:eastAsia="BatangChe"/>
          <w:sz w:val="28"/>
          <w:szCs w:val="28"/>
          <w:lang w:val="kk-KZ"/>
        </w:rPr>
        <w:t>2</w:t>
      </w:r>
      <w:r w:rsidRPr="000D1CBE">
        <w:rPr>
          <w:rFonts w:eastAsia="BatangChe"/>
          <w:sz w:val="28"/>
          <w:szCs w:val="28"/>
          <w:lang w:val="kk-KZ"/>
        </w:rPr>
        <w:t xml:space="preserve">. </w:t>
      </w:r>
      <w:r w:rsidRPr="000D1CBE">
        <w:rPr>
          <w:sz w:val="28"/>
          <w:szCs w:val="28"/>
          <w:lang w:val="kk-KZ"/>
        </w:rPr>
        <w:t>PhD</w:t>
      </w:r>
      <w:r>
        <w:rPr>
          <w:sz w:val="28"/>
          <w:szCs w:val="28"/>
          <w:lang w:val="kk-KZ"/>
        </w:rPr>
        <w:t xml:space="preserve"> докторы</w:t>
      </w:r>
      <w:r w:rsidRPr="000D1CBE">
        <w:rPr>
          <w:rFonts w:eastAsia="BatangChe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физикалық және аналитикалық химия</w:t>
      </w:r>
      <w:r w:rsidRPr="00D25335">
        <w:rPr>
          <w:sz w:val="28"/>
          <w:szCs w:val="28"/>
          <w:lang w:val="kk-KZ"/>
        </w:rPr>
        <w:t xml:space="preserve"> кафедрасының</w:t>
      </w:r>
      <w:r>
        <w:rPr>
          <w:sz w:val="28"/>
          <w:szCs w:val="28"/>
          <w:lang w:val="kk-KZ"/>
        </w:rPr>
        <w:t xml:space="preserve"> </w:t>
      </w:r>
      <w:r>
        <w:rPr>
          <w:rFonts w:eastAsia="BatangChe"/>
          <w:sz w:val="28"/>
          <w:szCs w:val="28"/>
          <w:lang w:val="kk-KZ"/>
        </w:rPr>
        <w:t>қауымдастырылған</w:t>
      </w:r>
      <w:r w:rsidRPr="000D1CBE">
        <w:rPr>
          <w:rFonts w:eastAsia="BatangChe"/>
          <w:sz w:val="28"/>
          <w:szCs w:val="28"/>
          <w:lang w:val="kk-KZ"/>
        </w:rPr>
        <w:t xml:space="preserve"> профессор</w:t>
      </w:r>
      <w:r>
        <w:rPr>
          <w:rFonts w:eastAsia="BatangChe"/>
          <w:sz w:val="28"/>
          <w:szCs w:val="28"/>
          <w:lang w:val="kk-KZ"/>
        </w:rPr>
        <w:t xml:space="preserve">ы. ҒҚ-постдокторанты А.Ж.Сарсенбекованың </w:t>
      </w:r>
      <w:r w:rsidRPr="00E14ACE">
        <w:rPr>
          <w:sz w:val="28"/>
          <w:szCs w:val="28"/>
          <w:lang w:val="kk-KZ"/>
        </w:rPr>
        <w:t>«Применение расчетных методов для эффективного исследования процессов термического разложения сополимеров на основе полипропиленгликольфумаратфталата»</w:t>
      </w:r>
      <w:r w:rsidRPr="000D1CBE">
        <w:rPr>
          <w:rFonts w:eastAsia="BatangChe"/>
          <w:sz w:val="28"/>
          <w:szCs w:val="28"/>
          <w:lang w:val="kk-KZ"/>
        </w:rPr>
        <w:t xml:space="preserve"> монографиясын жариялауға ұсыну туралы.</w:t>
      </w:r>
      <w:r>
        <w:rPr>
          <w:rFonts w:eastAsia="BatangChe"/>
          <w:sz w:val="28"/>
          <w:szCs w:val="28"/>
          <w:lang w:val="kk-KZ"/>
        </w:rPr>
        <w:t xml:space="preserve"> </w:t>
      </w:r>
    </w:p>
    <w:p w:rsidR="00EA365D" w:rsidRPr="000D1CBE" w:rsidRDefault="00EA365D" w:rsidP="00EA365D">
      <w:pPr>
        <w:jc w:val="both"/>
        <w:rPr>
          <w:rFonts w:eastAsia="BatangChe"/>
          <w:sz w:val="28"/>
          <w:szCs w:val="28"/>
          <w:lang w:val="kk-KZ"/>
        </w:rPr>
      </w:pPr>
      <w:r w:rsidRPr="000D1CBE">
        <w:rPr>
          <w:rFonts w:eastAsia="BatangChe"/>
          <w:i/>
          <w:iCs/>
          <w:sz w:val="28"/>
          <w:szCs w:val="28"/>
          <w:lang w:val="kk-KZ"/>
        </w:rPr>
        <w:t>Қаулы етті:</w:t>
      </w:r>
    </w:p>
    <w:p w:rsidR="00EA365D" w:rsidRDefault="00EA365D" w:rsidP="00EA365D">
      <w:pPr>
        <w:jc w:val="both"/>
        <w:rPr>
          <w:rFonts w:eastAsia="BatangChe"/>
          <w:sz w:val="28"/>
          <w:szCs w:val="28"/>
          <w:lang w:val="kk-KZ"/>
        </w:rPr>
      </w:pPr>
      <w:r w:rsidRPr="000D1CBE">
        <w:rPr>
          <w:sz w:val="28"/>
          <w:szCs w:val="28"/>
          <w:lang w:val="kk-KZ"/>
        </w:rPr>
        <w:t>PhD</w:t>
      </w:r>
      <w:r>
        <w:rPr>
          <w:sz w:val="28"/>
          <w:szCs w:val="28"/>
          <w:lang w:val="kk-KZ"/>
        </w:rPr>
        <w:t xml:space="preserve"> докторы</w:t>
      </w:r>
      <w:r w:rsidRPr="000D1CBE">
        <w:rPr>
          <w:rFonts w:eastAsia="BatangChe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физикалық және аналитикалық химия</w:t>
      </w:r>
      <w:r w:rsidRPr="00D25335">
        <w:rPr>
          <w:sz w:val="28"/>
          <w:szCs w:val="28"/>
          <w:lang w:val="kk-KZ"/>
        </w:rPr>
        <w:t xml:space="preserve"> кафедрасының</w:t>
      </w:r>
      <w:r>
        <w:rPr>
          <w:sz w:val="28"/>
          <w:szCs w:val="28"/>
          <w:lang w:val="kk-KZ"/>
        </w:rPr>
        <w:t xml:space="preserve"> </w:t>
      </w:r>
      <w:r>
        <w:rPr>
          <w:rFonts w:eastAsia="BatangChe"/>
          <w:sz w:val="28"/>
          <w:szCs w:val="28"/>
          <w:lang w:val="kk-KZ"/>
        </w:rPr>
        <w:t>қауымдастырылған</w:t>
      </w:r>
      <w:r w:rsidRPr="000D1CBE">
        <w:rPr>
          <w:rFonts w:eastAsia="BatangChe"/>
          <w:sz w:val="28"/>
          <w:szCs w:val="28"/>
          <w:lang w:val="kk-KZ"/>
        </w:rPr>
        <w:t xml:space="preserve"> профессор</w:t>
      </w:r>
      <w:r>
        <w:rPr>
          <w:rFonts w:eastAsia="BatangChe"/>
          <w:sz w:val="28"/>
          <w:szCs w:val="28"/>
          <w:lang w:val="kk-KZ"/>
        </w:rPr>
        <w:t xml:space="preserve">ы. ҒҚ-постдокторанты А.Ж.Сарсенбекованың </w:t>
      </w:r>
      <w:r w:rsidRPr="00E14ACE">
        <w:rPr>
          <w:sz w:val="28"/>
          <w:szCs w:val="28"/>
          <w:lang w:val="kk-KZ"/>
        </w:rPr>
        <w:t>«Применение расчетных методов для эффективного исследования процессов термического разложения сополимеров на основе полипропиленгликольфумаратфталата»</w:t>
      </w:r>
      <w:r>
        <w:rPr>
          <w:sz w:val="28"/>
          <w:szCs w:val="28"/>
          <w:lang w:val="kk-KZ"/>
        </w:rPr>
        <w:t xml:space="preserve"> </w:t>
      </w:r>
      <w:r w:rsidRPr="000D1CBE">
        <w:rPr>
          <w:rFonts w:eastAsia="BatangChe"/>
          <w:sz w:val="28"/>
          <w:szCs w:val="28"/>
          <w:lang w:val="kk-KZ"/>
        </w:rPr>
        <w:t>монографиясы жариялауға ұсын</w:t>
      </w:r>
      <w:r>
        <w:rPr>
          <w:rFonts w:eastAsia="BatangChe"/>
          <w:sz w:val="28"/>
          <w:szCs w:val="28"/>
          <w:lang w:val="kk-KZ"/>
        </w:rPr>
        <w:t>ылсын.</w:t>
      </w:r>
    </w:p>
    <w:p w:rsidR="00EA365D" w:rsidRDefault="00EA365D" w:rsidP="00EA365D">
      <w:pPr>
        <w:jc w:val="both"/>
        <w:rPr>
          <w:rFonts w:eastAsia="BatangChe"/>
          <w:sz w:val="28"/>
          <w:szCs w:val="28"/>
          <w:lang w:val="kk-KZ"/>
        </w:rPr>
      </w:pPr>
    </w:p>
    <w:p w:rsidR="00EA365D" w:rsidRPr="000D1CBE" w:rsidRDefault="00EA365D" w:rsidP="00EA365D">
      <w:pPr>
        <w:ind w:firstLine="567"/>
        <w:jc w:val="both"/>
        <w:rPr>
          <w:rFonts w:eastAsia="BatangChe"/>
          <w:sz w:val="28"/>
          <w:szCs w:val="28"/>
          <w:lang w:val="kk-KZ"/>
        </w:rPr>
      </w:pPr>
      <w:r>
        <w:rPr>
          <w:rFonts w:eastAsia="BatangChe"/>
          <w:sz w:val="28"/>
          <w:szCs w:val="28"/>
          <w:lang w:val="kk-KZ"/>
        </w:rPr>
        <w:t>3</w:t>
      </w:r>
      <w:r w:rsidRPr="000D1CBE">
        <w:rPr>
          <w:rFonts w:eastAsia="BatangChe"/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Т.ғ.к.</w:t>
      </w:r>
      <w:r w:rsidRPr="000D1CBE">
        <w:rPr>
          <w:rFonts w:eastAsia="BatangChe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археология, этнология және Отан тарихы</w:t>
      </w:r>
      <w:r w:rsidRPr="00D25335">
        <w:rPr>
          <w:sz w:val="28"/>
          <w:szCs w:val="28"/>
          <w:lang w:val="kk-KZ"/>
        </w:rPr>
        <w:t xml:space="preserve"> кафедрасының</w:t>
      </w:r>
      <w:r>
        <w:rPr>
          <w:sz w:val="28"/>
          <w:szCs w:val="28"/>
          <w:lang w:val="kk-KZ"/>
        </w:rPr>
        <w:t xml:space="preserve"> </w:t>
      </w:r>
      <w:r w:rsidRPr="000D1CBE">
        <w:rPr>
          <w:rFonts w:eastAsia="BatangChe"/>
          <w:sz w:val="28"/>
          <w:szCs w:val="28"/>
          <w:lang w:val="kk-KZ"/>
        </w:rPr>
        <w:t>профессор</w:t>
      </w:r>
      <w:r>
        <w:rPr>
          <w:rFonts w:eastAsia="BatangChe"/>
          <w:sz w:val="28"/>
          <w:szCs w:val="28"/>
          <w:lang w:val="kk-KZ"/>
        </w:rPr>
        <w:t xml:space="preserve">ы Л.К. Шотбакованың; </w:t>
      </w:r>
      <w:r>
        <w:rPr>
          <w:sz w:val="28"/>
          <w:szCs w:val="28"/>
          <w:lang w:val="kk-KZ"/>
        </w:rPr>
        <w:t>т.ғ.к., бүкіләлем тарихы және халықаралық қатынастар</w:t>
      </w:r>
      <w:r w:rsidRPr="00D25335">
        <w:rPr>
          <w:sz w:val="28"/>
          <w:szCs w:val="28"/>
          <w:lang w:val="kk-KZ"/>
        </w:rPr>
        <w:t xml:space="preserve"> кафедрасының</w:t>
      </w:r>
      <w:r>
        <w:rPr>
          <w:sz w:val="28"/>
          <w:szCs w:val="28"/>
          <w:lang w:val="kk-KZ"/>
        </w:rPr>
        <w:t xml:space="preserve"> қауымдастырылған профессоры Г.М.Смагулованың; т.ғ.к., бүкіләлем тарихы және халықаралық қатынастар</w:t>
      </w:r>
      <w:r w:rsidRPr="00D25335">
        <w:rPr>
          <w:sz w:val="28"/>
          <w:szCs w:val="28"/>
          <w:lang w:val="kk-KZ"/>
        </w:rPr>
        <w:t xml:space="preserve"> кафедрасының</w:t>
      </w:r>
      <w:r>
        <w:rPr>
          <w:sz w:val="28"/>
          <w:szCs w:val="28"/>
          <w:lang w:val="kk-KZ"/>
        </w:rPr>
        <w:t xml:space="preserve"> қауымдастырылған профессоры Б.Т.Тулеуованың; т.ғ.к.</w:t>
      </w:r>
      <w:r w:rsidRPr="000D1CBE">
        <w:rPr>
          <w:rFonts w:eastAsia="BatangChe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археология, этнология және Отан тарихы</w:t>
      </w:r>
      <w:r w:rsidRPr="00D25335">
        <w:rPr>
          <w:sz w:val="28"/>
          <w:szCs w:val="28"/>
          <w:lang w:val="kk-KZ"/>
        </w:rPr>
        <w:t xml:space="preserve"> кафедрасының</w:t>
      </w:r>
      <w:r w:rsidR="008D1712">
        <w:rPr>
          <w:sz w:val="28"/>
          <w:szCs w:val="28"/>
          <w:lang w:val="kk-KZ"/>
        </w:rPr>
        <w:t xml:space="preserve"> қауымдастырылған</w:t>
      </w:r>
      <w:r>
        <w:rPr>
          <w:sz w:val="28"/>
          <w:szCs w:val="28"/>
          <w:lang w:val="kk-KZ"/>
        </w:rPr>
        <w:t xml:space="preserve"> </w:t>
      </w:r>
      <w:r w:rsidRPr="000D1CBE">
        <w:rPr>
          <w:rFonts w:eastAsia="BatangChe"/>
          <w:sz w:val="28"/>
          <w:szCs w:val="28"/>
          <w:lang w:val="kk-KZ"/>
        </w:rPr>
        <w:t>профессор</w:t>
      </w:r>
      <w:r>
        <w:rPr>
          <w:rFonts w:eastAsia="BatangChe"/>
          <w:sz w:val="28"/>
          <w:szCs w:val="28"/>
          <w:lang w:val="kk-KZ"/>
        </w:rPr>
        <w:t>ы</w:t>
      </w:r>
      <w:r w:rsidR="008D1712">
        <w:rPr>
          <w:rFonts w:eastAsia="BatangChe"/>
          <w:sz w:val="28"/>
          <w:szCs w:val="28"/>
          <w:lang w:val="kk-KZ"/>
        </w:rPr>
        <w:t xml:space="preserve"> Н.А. Бейсенбекованың; Астана қ. </w:t>
      </w:r>
      <w:r w:rsidR="008D1712" w:rsidRPr="00E14ACE">
        <w:rPr>
          <w:rFonts w:eastAsia="BatangChe"/>
          <w:sz w:val="28"/>
          <w:szCs w:val="28"/>
          <w:lang w:val="kk-KZ"/>
        </w:rPr>
        <w:t xml:space="preserve">Riviera international school by </w:t>
      </w:r>
      <w:r w:rsidR="008D1712" w:rsidRPr="00E14ACE">
        <w:rPr>
          <w:rFonts w:eastAsia="BatangChe"/>
          <w:sz w:val="28"/>
          <w:szCs w:val="28"/>
          <w:lang w:val="kk-KZ"/>
        </w:rPr>
        <w:lastRenderedPageBreak/>
        <w:t>Quantum</w:t>
      </w:r>
      <w:r w:rsidR="008D1712" w:rsidRPr="00E14ACE">
        <w:rPr>
          <w:sz w:val="28"/>
          <w:szCs w:val="28"/>
          <w:lang w:val="kk-KZ"/>
        </w:rPr>
        <w:t xml:space="preserve"> </w:t>
      </w:r>
      <w:r w:rsidR="008D1712">
        <w:rPr>
          <w:sz w:val="28"/>
          <w:szCs w:val="28"/>
          <w:lang w:val="kk-KZ"/>
        </w:rPr>
        <w:t xml:space="preserve">халықаралық мектебінің тарих пәні мұғалімі Қ.Е.Тусіпбектің  </w:t>
      </w:r>
      <w:r w:rsidR="008D1712" w:rsidRPr="00E14ACE">
        <w:rPr>
          <w:rFonts w:eastAsia="BatangChe"/>
          <w:sz w:val="28"/>
          <w:szCs w:val="28"/>
          <w:lang w:val="kk-KZ"/>
        </w:rPr>
        <w:t>«Адамдар тағдырындағы Қарқаралы өңірінің білім беру жүйесінің қалыптасуы мен даму тарихы ХIX ғ. аяғы – ХХ ғ.»</w:t>
      </w:r>
      <w:r w:rsidRPr="000D1CBE">
        <w:rPr>
          <w:rFonts w:eastAsia="BatangChe"/>
          <w:sz w:val="28"/>
          <w:szCs w:val="28"/>
          <w:lang w:val="kk-KZ"/>
        </w:rPr>
        <w:t xml:space="preserve"> монографиясын жариялауға ұсыну туралы.</w:t>
      </w:r>
      <w:r>
        <w:rPr>
          <w:rFonts w:eastAsia="BatangChe"/>
          <w:sz w:val="28"/>
          <w:szCs w:val="28"/>
          <w:lang w:val="kk-KZ"/>
        </w:rPr>
        <w:t xml:space="preserve"> </w:t>
      </w:r>
      <w:r w:rsidR="008D1712">
        <w:rPr>
          <w:rFonts w:eastAsia="BatangChe"/>
          <w:sz w:val="28"/>
          <w:szCs w:val="28"/>
          <w:lang w:val="kk-KZ"/>
        </w:rPr>
        <w:t xml:space="preserve"> </w:t>
      </w:r>
    </w:p>
    <w:p w:rsidR="00EA365D" w:rsidRPr="000D1CBE" w:rsidRDefault="00EA365D" w:rsidP="00EA365D">
      <w:pPr>
        <w:jc w:val="both"/>
        <w:rPr>
          <w:rFonts w:eastAsia="BatangChe"/>
          <w:sz w:val="28"/>
          <w:szCs w:val="28"/>
          <w:lang w:val="kk-KZ"/>
        </w:rPr>
      </w:pPr>
      <w:r w:rsidRPr="000D1CBE">
        <w:rPr>
          <w:rFonts w:eastAsia="BatangChe"/>
          <w:i/>
          <w:iCs/>
          <w:sz w:val="28"/>
          <w:szCs w:val="28"/>
          <w:lang w:val="kk-KZ"/>
        </w:rPr>
        <w:t>Қаулы етті:</w:t>
      </w:r>
    </w:p>
    <w:p w:rsidR="00EA365D" w:rsidRDefault="008D1712" w:rsidP="00EA365D">
      <w:pPr>
        <w:jc w:val="both"/>
        <w:rPr>
          <w:rFonts w:eastAsia="BatangChe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Т.ғ.к.</w:t>
      </w:r>
      <w:r w:rsidRPr="000D1CBE">
        <w:rPr>
          <w:rFonts w:eastAsia="BatangChe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археология, этнология және Отан тарихы</w:t>
      </w:r>
      <w:r w:rsidRPr="00D25335">
        <w:rPr>
          <w:sz w:val="28"/>
          <w:szCs w:val="28"/>
          <w:lang w:val="kk-KZ"/>
        </w:rPr>
        <w:t xml:space="preserve"> кафедрасының</w:t>
      </w:r>
      <w:r>
        <w:rPr>
          <w:sz w:val="28"/>
          <w:szCs w:val="28"/>
          <w:lang w:val="kk-KZ"/>
        </w:rPr>
        <w:t xml:space="preserve"> </w:t>
      </w:r>
      <w:r w:rsidRPr="000D1CBE">
        <w:rPr>
          <w:rFonts w:eastAsia="BatangChe"/>
          <w:sz w:val="28"/>
          <w:szCs w:val="28"/>
          <w:lang w:val="kk-KZ"/>
        </w:rPr>
        <w:t>профессор</w:t>
      </w:r>
      <w:r>
        <w:rPr>
          <w:rFonts w:eastAsia="BatangChe"/>
          <w:sz w:val="28"/>
          <w:szCs w:val="28"/>
          <w:lang w:val="kk-KZ"/>
        </w:rPr>
        <w:t xml:space="preserve">ы Л.К. Шотбакованың; </w:t>
      </w:r>
      <w:r>
        <w:rPr>
          <w:sz w:val="28"/>
          <w:szCs w:val="28"/>
          <w:lang w:val="kk-KZ"/>
        </w:rPr>
        <w:t>т.ғ.к., бүкіләлем тарихы және халықаралық қатынастар</w:t>
      </w:r>
      <w:r w:rsidRPr="00D25335">
        <w:rPr>
          <w:sz w:val="28"/>
          <w:szCs w:val="28"/>
          <w:lang w:val="kk-KZ"/>
        </w:rPr>
        <w:t xml:space="preserve"> кафедрасының</w:t>
      </w:r>
      <w:r>
        <w:rPr>
          <w:sz w:val="28"/>
          <w:szCs w:val="28"/>
          <w:lang w:val="kk-KZ"/>
        </w:rPr>
        <w:t xml:space="preserve"> қауымдастырылған профессоры Г.М.Смагулованың; т.ғ.к., бүкіләлем тарихы және халықаралық қатынастар</w:t>
      </w:r>
      <w:r w:rsidRPr="00D25335">
        <w:rPr>
          <w:sz w:val="28"/>
          <w:szCs w:val="28"/>
          <w:lang w:val="kk-KZ"/>
        </w:rPr>
        <w:t xml:space="preserve"> кафедрасының</w:t>
      </w:r>
      <w:r>
        <w:rPr>
          <w:sz w:val="28"/>
          <w:szCs w:val="28"/>
          <w:lang w:val="kk-KZ"/>
        </w:rPr>
        <w:t xml:space="preserve"> қауымдастырылған профессоры Б.Т.Тулеуованың; т.ғ.к.</w:t>
      </w:r>
      <w:r w:rsidRPr="000D1CBE">
        <w:rPr>
          <w:rFonts w:eastAsia="BatangChe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археология, этнология және Отан тарихы</w:t>
      </w:r>
      <w:r w:rsidRPr="00D25335">
        <w:rPr>
          <w:sz w:val="28"/>
          <w:szCs w:val="28"/>
          <w:lang w:val="kk-KZ"/>
        </w:rPr>
        <w:t xml:space="preserve"> кафедрасының</w:t>
      </w:r>
      <w:r>
        <w:rPr>
          <w:sz w:val="28"/>
          <w:szCs w:val="28"/>
          <w:lang w:val="kk-KZ"/>
        </w:rPr>
        <w:t xml:space="preserve"> қауымдастырылған </w:t>
      </w:r>
      <w:r w:rsidRPr="000D1CBE">
        <w:rPr>
          <w:rFonts w:eastAsia="BatangChe"/>
          <w:sz w:val="28"/>
          <w:szCs w:val="28"/>
          <w:lang w:val="kk-KZ"/>
        </w:rPr>
        <w:t>профессор</w:t>
      </w:r>
      <w:r>
        <w:rPr>
          <w:rFonts w:eastAsia="BatangChe"/>
          <w:sz w:val="28"/>
          <w:szCs w:val="28"/>
          <w:lang w:val="kk-KZ"/>
        </w:rPr>
        <w:t xml:space="preserve">ы Н.А. Бейсенбекованың; Астана қ. </w:t>
      </w:r>
      <w:r w:rsidRPr="00E14ACE">
        <w:rPr>
          <w:rFonts w:eastAsia="BatangChe"/>
          <w:sz w:val="28"/>
          <w:szCs w:val="28"/>
          <w:lang w:val="kk-KZ"/>
        </w:rPr>
        <w:t>Riviera international school by Quantum</w:t>
      </w:r>
      <w:r w:rsidRPr="00E14AC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халықаралық мектебінің тарих пәні мұғалімі Қ.Е.Тусіпбектің  </w:t>
      </w:r>
      <w:r w:rsidRPr="00E14ACE">
        <w:rPr>
          <w:rFonts w:eastAsia="BatangChe"/>
          <w:sz w:val="28"/>
          <w:szCs w:val="28"/>
          <w:lang w:val="kk-KZ"/>
        </w:rPr>
        <w:t>«Адамдар тағдырындағы Қарқаралы өңірінің білім беру жүйесінің қалыптасуы мен даму тарихы ХIX ғ. аяғы – ХХ ғ.»</w:t>
      </w:r>
      <w:r>
        <w:rPr>
          <w:rFonts w:eastAsia="BatangChe"/>
          <w:sz w:val="28"/>
          <w:szCs w:val="28"/>
          <w:lang w:val="kk-KZ"/>
        </w:rPr>
        <w:t xml:space="preserve"> монографиясы</w:t>
      </w:r>
      <w:r w:rsidR="00EA365D" w:rsidRPr="000D1CBE">
        <w:rPr>
          <w:rFonts w:eastAsia="BatangChe"/>
          <w:sz w:val="28"/>
          <w:szCs w:val="28"/>
          <w:lang w:val="kk-KZ"/>
        </w:rPr>
        <w:t xml:space="preserve"> жариялауға ұсын</w:t>
      </w:r>
      <w:r w:rsidR="00EA365D">
        <w:rPr>
          <w:rFonts w:eastAsia="BatangChe"/>
          <w:sz w:val="28"/>
          <w:szCs w:val="28"/>
          <w:lang w:val="kk-KZ"/>
        </w:rPr>
        <w:t>ылсын.</w:t>
      </w:r>
    </w:p>
    <w:p w:rsidR="00665014" w:rsidRDefault="00665014" w:rsidP="00EA365D">
      <w:pPr>
        <w:jc w:val="both"/>
        <w:rPr>
          <w:rFonts w:eastAsia="BatangChe"/>
          <w:sz w:val="28"/>
          <w:szCs w:val="28"/>
          <w:lang w:val="kk-KZ"/>
        </w:rPr>
      </w:pPr>
    </w:p>
    <w:p w:rsidR="00665014" w:rsidRDefault="00665014" w:rsidP="00EA365D">
      <w:pPr>
        <w:jc w:val="both"/>
        <w:rPr>
          <w:rFonts w:eastAsia="BatangChe"/>
          <w:sz w:val="28"/>
          <w:szCs w:val="28"/>
          <w:lang w:val="kk-KZ"/>
        </w:rPr>
      </w:pPr>
    </w:p>
    <w:p w:rsidR="00665014" w:rsidRDefault="00665014" w:rsidP="00EA365D">
      <w:pPr>
        <w:jc w:val="both"/>
        <w:rPr>
          <w:b/>
          <w:bCs/>
          <w:sz w:val="28"/>
          <w:szCs w:val="28"/>
          <w:shd w:val="clear" w:color="auto" w:fill="FFFFFF"/>
          <w:lang w:val="kk-KZ" w:eastAsia="zh-TW"/>
        </w:rPr>
      </w:pPr>
      <w:r>
        <w:rPr>
          <w:b/>
          <w:i/>
          <w:sz w:val="28"/>
          <w:szCs w:val="28"/>
          <w:lang w:val="kk-KZ" w:eastAsia="zh-TW"/>
        </w:rPr>
        <w:t>Баяндамашы</w:t>
      </w:r>
      <w:r w:rsidRPr="00665014">
        <w:rPr>
          <w:b/>
          <w:i/>
          <w:sz w:val="28"/>
          <w:szCs w:val="28"/>
          <w:lang w:val="kk-KZ" w:eastAsia="zh-TW"/>
        </w:rPr>
        <w:t xml:space="preserve">: </w:t>
      </w:r>
      <w:r>
        <w:rPr>
          <w:b/>
          <w:sz w:val="28"/>
          <w:szCs w:val="28"/>
          <w:lang w:val="kk-KZ" w:eastAsia="zh-TW"/>
        </w:rPr>
        <w:t xml:space="preserve">Академиялық мәселелер бойынша Басқарма мүшесі </w:t>
      </w:r>
      <w:r w:rsidRPr="00665014">
        <w:rPr>
          <w:b/>
          <w:sz w:val="28"/>
          <w:szCs w:val="28"/>
          <w:lang w:val="kk-KZ" w:eastAsia="zh-TW"/>
        </w:rPr>
        <w:t xml:space="preserve">– </w:t>
      </w:r>
      <w:r>
        <w:rPr>
          <w:b/>
          <w:sz w:val="28"/>
          <w:szCs w:val="28"/>
          <w:lang w:val="kk-KZ" w:eastAsia="zh-TW"/>
        </w:rPr>
        <w:t>п</w:t>
      </w:r>
      <w:r w:rsidRPr="00665014">
        <w:rPr>
          <w:b/>
          <w:sz w:val="28"/>
          <w:szCs w:val="28"/>
          <w:lang w:val="kk-KZ" w:eastAsia="zh-TW"/>
        </w:rPr>
        <w:t xml:space="preserve">роректор </w:t>
      </w:r>
      <w:r w:rsidRPr="00665014">
        <w:rPr>
          <w:b/>
          <w:bCs/>
          <w:sz w:val="28"/>
          <w:szCs w:val="28"/>
          <w:shd w:val="clear" w:color="auto" w:fill="FFFFFF"/>
          <w:lang w:val="kk-KZ" w:eastAsia="zh-TW"/>
        </w:rPr>
        <w:t>Сагинтаева</w:t>
      </w:r>
      <w:r>
        <w:rPr>
          <w:b/>
          <w:bCs/>
          <w:sz w:val="28"/>
          <w:szCs w:val="28"/>
          <w:shd w:val="clear" w:color="auto" w:fill="FFFFFF"/>
          <w:lang w:val="kk-KZ" w:eastAsia="zh-TW"/>
        </w:rPr>
        <w:t xml:space="preserve"> </w:t>
      </w:r>
      <w:r w:rsidRPr="00665014">
        <w:rPr>
          <w:b/>
          <w:bCs/>
          <w:sz w:val="28"/>
          <w:szCs w:val="28"/>
          <w:shd w:val="clear" w:color="auto" w:fill="FFFFFF"/>
          <w:lang w:val="kk-KZ" w:eastAsia="zh-TW"/>
        </w:rPr>
        <w:t>Сауле</w:t>
      </w:r>
      <w:r>
        <w:rPr>
          <w:b/>
          <w:bCs/>
          <w:sz w:val="28"/>
          <w:szCs w:val="28"/>
          <w:shd w:val="clear" w:color="auto" w:fill="FFFFFF"/>
          <w:lang w:val="kk-KZ" w:eastAsia="zh-TW"/>
        </w:rPr>
        <w:t xml:space="preserve"> </w:t>
      </w:r>
      <w:r w:rsidRPr="00665014">
        <w:rPr>
          <w:b/>
          <w:bCs/>
          <w:sz w:val="28"/>
          <w:szCs w:val="28"/>
          <w:shd w:val="clear" w:color="auto" w:fill="FFFFFF"/>
          <w:lang w:val="kk-KZ" w:eastAsia="zh-TW"/>
        </w:rPr>
        <w:t>Саветовна</w:t>
      </w:r>
    </w:p>
    <w:p w:rsidR="00AF28B9" w:rsidRDefault="00AF28B9" w:rsidP="00EA365D">
      <w:pPr>
        <w:jc w:val="both"/>
        <w:rPr>
          <w:b/>
          <w:bCs/>
          <w:sz w:val="28"/>
          <w:szCs w:val="28"/>
          <w:shd w:val="clear" w:color="auto" w:fill="FFFFFF"/>
          <w:lang w:val="kk-KZ" w:eastAsia="zh-TW"/>
        </w:rPr>
      </w:pPr>
    </w:p>
    <w:p w:rsidR="00AF28B9" w:rsidRPr="000E0780" w:rsidRDefault="00AF28B9" w:rsidP="00AF28B9">
      <w:pPr>
        <w:pStyle w:val="a7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Н.М. Абдировтің </w:t>
      </w:r>
      <w:r w:rsidRPr="00E14ACE">
        <w:rPr>
          <w:rFonts w:eastAsia="Times New Roman"/>
          <w:sz w:val="28"/>
          <w:szCs w:val="28"/>
          <w:lang w:val="kk-KZ" w:eastAsia="ru-RU"/>
        </w:rPr>
        <w:t>6В04201</w:t>
      </w:r>
      <w:r w:rsidRPr="009145E9">
        <w:rPr>
          <w:bCs/>
          <w:sz w:val="28"/>
          <w:szCs w:val="28"/>
          <w:lang w:val="kk-KZ"/>
        </w:rPr>
        <w:t xml:space="preserve"> –</w:t>
      </w:r>
      <w:r>
        <w:rPr>
          <w:bCs/>
          <w:sz w:val="28"/>
          <w:szCs w:val="28"/>
          <w:lang w:val="kk-KZ"/>
        </w:rPr>
        <w:t xml:space="preserve"> Құқықтану, </w:t>
      </w:r>
      <w:r w:rsidRPr="00E14ACE">
        <w:rPr>
          <w:rFonts w:eastAsia="Times New Roman"/>
          <w:sz w:val="28"/>
          <w:szCs w:val="28"/>
          <w:lang w:val="kk-KZ" w:eastAsia="ru-RU"/>
        </w:rPr>
        <w:t>6В04204</w:t>
      </w:r>
      <w:r>
        <w:rPr>
          <w:rFonts w:eastAsia="Times New Roman"/>
          <w:sz w:val="28"/>
          <w:szCs w:val="28"/>
          <w:lang w:val="kk-KZ" w:eastAsia="ru-RU"/>
        </w:rPr>
        <w:t xml:space="preserve"> – </w:t>
      </w:r>
      <w:r w:rsidRPr="00AF28B9">
        <w:rPr>
          <w:rFonts w:eastAsia="Times New Roman"/>
          <w:sz w:val="28"/>
          <w:szCs w:val="28"/>
          <w:lang w:val="kk-KZ" w:eastAsia="ru-RU"/>
        </w:rPr>
        <w:t>Сот және прокурорлық қызмет</w:t>
      </w:r>
      <w:r>
        <w:rPr>
          <w:rFonts w:eastAsia="Times New Roman"/>
          <w:sz w:val="28"/>
          <w:szCs w:val="28"/>
          <w:lang w:val="kk-KZ" w:eastAsia="ru-RU"/>
        </w:rPr>
        <w:t xml:space="preserve">, </w:t>
      </w:r>
      <w:r w:rsidRPr="00AF28B9">
        <w:rPr>
          <w:rFonts w:eastAsia="Times New Roman"/>
          <w:sz w:val="28"/>
          <w:szCs w:val="28"/>
          <w:lang w:val="kk-KZ" w:eastAsia="ru-RU"/>
        </w:rPr>
        <w:t>6</w:t>
      </w:r>
      <w:r>
        <w:rPr>
          <w:rFonts w:eastAsia="Times New Roman"/>
          <w:sz w:val="28"/>
          <w:szCs w:val="28"/>
          <w:lang w:val="kk-KZ" w:eastAsia="ru-RU"/>
        </w:rPr>
        <w:t>В04205 – К</w:t>
      </w:r>
      <w:r w:rsidRPr="00AF28B9">
        <w:rPr>
          <w:rFonts w:eastAsia="Times New Roman"/>
          <w:sz w:val="28"/>
          <w:szCs w:val="28"/>
          <w:lang w:val="kk-KZ" w:eastAsia="ru-RU"/>
        </w:rPr>
        <w:t>әсіпкерлік қы</w:t>
      </w:r>
      <w:r>
        <w:rPr>
          <w:rFonts w:eastAsia="Times New Roman"/>
          <w:sz w:val="28"/>
          <w:szCs w:val="28"/>
          <w:lang w:val="kk-KZ" w:eastAsia="ru-RU"/>
        </w:rPr>
        <w:t xml:space="preserve">зметті құқықтық реттеу, 6В40203 – </w:t>
      </w:r>
      <w:r w:rsidRPr="00AF28B9">
        <w:rPr>
          <w:rFonts w:eastAsia="Times New Roman"/>
          <w:sz w:val="28"/>
          <w:szCs w:val="28"/>
          <w:lang w:val="kk-KZ" w:eastAsia="ru-RU"/>
        </w:rPr>
        <w:t>Халықаралық құқық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 </w:t>
      </w:r>
      <w:r>
        <w:rPr>
          <w:rFonts w:eastAsia="SimSun"/>
          <w:bCs/>
          <w:sz w:val="28"/>
          <w:szCs w:val="28"/>
          <w:lang w:val="kk-KZ" w:eastAsia="zh-CN" w:bidi="sa-IN"/>
        </w:rPr>
        <w:t xml:space="preserve">білім беру 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>бағдарлама</w:t>
      </w:r>
      <w:r>
        <w:rPr>
          <w:rFonts w:eastAsia="SimSun"/>
          <w:bCs/>
          <w:sz w:val="28"/>
          <w:szCs w:val="28"/>
          <w:lang w:val="kk-KZ" w:eastAsia="zh-CN" w:bidi="sa-IN"/>
        </w:rPr>
        <w:t>с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ының </w:t>
      </w:r>
      <w:r w:rsidRPr="000E0780">
        <w:rPr>
          <w:sz w:val="28"/>
          <w:szCs w:val="28"/>
          <w:lang w:val="kk-KZ"/>
        </w:rPr>
        <w:t xml:space="preserve">білім алушыларына арналған </w:t>
      </w:r>
      <w:r w:rsidRPr="00E14ACE">
        <w:rPr>
          <w:rFonts w:eastAsia="Times New Roman"/>
          <w:sz w:val="28"/>
          <w:szCs w:val="28"/>
          <w:lang w:val="kk-KZ" w:eastAsia="ru-RU"/>
        </w:rPr>
        <w:t>«Координация органами прокуратуры деятельности правоохранительных и иных государственных органов по обеспечению законности, правопорядка и борьбы с преступностью в Республике Казахстан» (</w:t>
      </w:r>
      <w:r>
        <w:rPr>
          <w:rFonts w:eastAsia="Times New Roman"/>
          <w:sz w:val="28"/>
          <w:szCs w:val="28"/>
          <w:lang w:val="kk-KZ" w:eastAsia="ru-RU"/>
        </w:rPr>
        <w:t>орыс тілінде</w:t>
      </w:r>
      <w:r w:rsidRPr="00E14ACE">
        <w:rPr>
          <w:rFonts w:eastAsia="Times New Roman"/>
          <w:sz w:val="28"/>
          <w:szCs w:val="28"/>
          <w:lang w:val="kk-KZ" w:eastAsia="ru-RU"/>
        </w:rPr>
        <w:t>)</w:t>
      </w:r>
      <w:r>
        <w:rPr>
          <w:sz w:val="28"/>
          <w:szCs w:val="28"/>
          <w:lang w:val="kk-KZ"/>
        </w:rPr>
        <w:t xml:space="preserve"> оқу құралын</w:t>
      </w:r>
      <w:r w:rsidRPr="000E0780">
        <w:rPr>
          <w:sz w:val="28"/>
          <w:szCs w:val="28"/>
          <w:lang w:val="kk-KZ"/>
        </w:rPr>
        <w:t xml:space="preserve"> ашық басылыммен жариялауға және электронды басып шығаруға ұсыну туралы.   </w:t>
      </w:r>
    </w:p>
    <w:p w:rsidR="00AF28B9" w:rsidRPr="000E0780" w:rsidRDefault="00AF28B9" w:rsidP="00AF28B9">
      <w:pPr>
        <w:pStyle w:val="ab"/>
        <w:jc w:val="both"/>
        <w:rPr>
          <w:rFonts w:ascii="Times New Roman" w:hAnsi="Times New Roman"/>
          <w:i/>
          <w:sz w:val="28"/>
          <w:szCs w:val="28"/>
          <w:lang w:val="kk-KZ" w:eastAsia="en-US"/>
        </w:rPr>
      </w:pPr>
      <w:r w:rsidRPr="000E0780">
        <w:rPr>
          <w:rFonts w:ascii="Times New Roman" w:hAnsi="Times New Roman"/>
          <w:i/>
          <w:sz w:val="28"/>
          <w:szCs w:val="28"/>
          <w:lang w:val="kk-KZ" w:eastAsia="en-US"/>
        </w:rPr>
        <w:t>Қаулы етті:</w:t>
      </w:r>
    </w:p>
    <w:p w:rsidR="00F810E6" w:rsidRDefault="00AF28B9" w:rsidP="00AF28B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Н.М. Абдировтің </w:t>
      </w:r>
      <w:r w:rsidRPr="00E14ACE">
        <w:rPr>
          <w:sz w:val="28"/>
          <w:szCs w:val="28"/>
          <w:lang w:val="kk-KZ"/>
        </w:rPr>
        <w:t>6В04201</w:t>
      </w:r>
      <w:r w:rsidRPr="009145E9">
        <w:rPr>
          <w:bCs/>
          <w:sz w:val="28"/>
          <w:szCs w:val="28"/>
          <w:lang w:val="kk-KZ"/>
        </w:rPr>
        <w:t xml:space="preserve"> –</w:t>
      </w:r>
      <w:r>
        <w:rPr>
          <w:bCs/>
          <w:sz w:val="28"/>
          <w:szCs w:val="28"/>
          <w:lang w:val="kk-KZ"/>
        </w:rPr>
        <w:t xml:space="preserve"> Құқықтану, </w:t>
      </w:r>
      <w:r w:rsidRPr="00E14ACE">
        <w:rPr>
          <w:sz w:val="28"/>
          <w:szCs w:val="28"/>
          <w:lang w:val="kk-KZ"/>
        </w:rPr>
        <w:t>6В04204</w:t>
      </w:r>
      <w:r>
        <w:rPr>
          <w:sz w:val="28"/>
          <w:szCs w:val="28"/>
          <w:lang w:val="kk-KZ"/>
        </w:rPr>
        <w:t xml:space="preserve"> – </w:t>
      </w:r>
      <w:r w:rsidRPr="00AF28B9">
        <w:rPr>
          <w:sz w:val="28"/>
          <w:szCs w:val="28"/>
          <w:lang w:val="kk-KZ"/>
        </w:rPr>
        <w:t>Сот және прокурорлық қызмет</w:t>
      </w:r>
      <w:r>
        <w:rPr>
          <w:sz w:val="28"/>
          <w:szCs w:val="28"/>
          <w:lang w:val="kk-KZ"/>
        </w:rPr>
        <w:t xml:space="preserve">, </w:t>
      </w:r>
      <w:r w:rsidRPr="00AF28B9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>В04205 – К</w:t>
      </w:r>
      <w:r w:rsidRPr="00AF28B9">
        <w:rPr>
          <w:sz w:val="28"/>
          <w:szCs w:val="28"/>
          <w:lang w:val="kk-KZ"/>
        </w:rPr>
        <w:t>әсіпкерлік қы</w:t>
      </w:r>
      <w:r>
        <w:rPr>
          <w:sz w:val="28"/>
          <w:szCs w:val="28"/>
          <w:lang w:val="kk-KZ"/>
        </w:rPr>
        <w:t xml:space="preserve">зметті құқықтық реттеу, 6В40203 – </w:t>
      </w:r>
      <w:r w:rsidRPr="00AF28B9">
        <w:rPr>
          <w:sz w:val="28"/>
          <w:szCs w:val="28"/>
          <w:lang w:val="kk-KZ"/>
        </w:rPr>
        <w:t>Халықаралық құқық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 </w:t>
      </w:r>
      <w:r>
        <w:rPr>
          <w:rFonts w:eastAsia="SimSun"/>
          <w:bCs/>
          <w:sz w:val="28"/>
          <w:szCs w:val="28"/>
          <w:lang w:val="kk-KZ" w:eastAsia="zh-CN" w:bidi="sa-IN"/>
        </w:rPr>
        <w:t xml:space="preserve">білім беру 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>бағдарлама</w:t>
      </w:r>
      <w:r>
        <w:rPr>
          <w:rFonts w:eastAsia="SimSun"/>
          <w:bCs/>
          <w:sz w:val="28"/>
          <w:szCs w:val="28"/>
          <w:lang w:val="kk-KZ" w:eastAsia="zh-CN" w:bidi="sa-IN"/>
        </w:rPr>
        <w:t>с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ының </w:t>
      </w:r>
      <w:r w:rsidRPr="000E0780">
        <w:rPr>
          <w:sz w:val="28"/>
          <w:szCs w:val="28"/>
          <w:lang w:val="kk-KZ"/>
        </w:rPr>
        <w:t xml:space="preserve">білім алушыларына арналған </w:t>
      </w:r>
      <w:r w:rsidRPr="00E14ACE">
        <w:rPr>
          <w:sz w:val="28"/>
          <w:szCs w:val="28"/>
          <w:lang w:val="kk-KZ"/>
        </w:rPr>
        <w:t>«Координация органами прокуратуры деятельности правоохранительных и иных государственных органов по обеспечению законности, правопорядка и борьбы с преступностью в Республике Казахстан» (</w:t>
      </w:r>
      <w:r>
        <w:rPr>
          <w:sz w:val="28"/>
          <w:szCs w:val="28"/>
          <w:lang w:val="kk-KZ"/>
        </w:rPr>
        <w:t>орыс тілінде</w:t>
      </w:r>
      <w:r w:rsidRPr="00E14ACE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оқу құралы</w:t>
      </w:r>
      <w:r w:rsidRPr="000E0780">
        <w:rPr>
          <w:sz w:val="28"/>
          <w:szCs w:val="28"/>
          <w:lang w:val="kk-KZ"/>
        </w:rPr>
        <w:t xml:space="preserve"> ашық басылыммен жариялауға және электронды басып шығаруға ұсынылсын.</w:t>
      </w:r>
    </w:p>
    <w:p w:rsidR="00F810E6" w:rsidRDefault="00F810E6" w:rsidP="00AF28B9">
      <w:pPr>
        <w:jc w:val="both"/>
        <w:rPr>
          <w:sz w:val="28"/>
          <w:szCs w:val="28"/>
          <w:lang w:val="kk-KZ"/>
        </w:rPr>
      </w:pPr>
    </w:p>
    <w:p w:rsidR="00F810E6" w:rsidRPr="000E0780" w:rsidRDefault="00F810E6" w:rsidP="00F810E6">
      <w:pPr>
        <w:pStyle w:val="a7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Ғ.А. Мейрамов атындағы орыс тілі мен әдебиеті кафедрасының қауымдастырылған профессоры, фл.ғ.к. Б.К.Аязбаеваның </w:t>
      </w:r>
      <w:r>
        <w:rPr>
          <w:rFonts w:eastAsia="Times New Roman"/>
          <w:sz w:val="28"/>
          <w:szCs w:val="28"/>
          <w:lang w:val="kk-KZ" w:eastAsia="ru-RU"/>
        </w:rPr>
        <w:t>бакалавриаттың барлық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 </w:t>
      </w:r>
      <w:r>
        <w:rPr>
          <w:rFonts w:eastAsia="SimSun"/>
          <w:bCs/>
          <w:sz w:val="28"/>
          <w:szCs w:val="28"/>
          <w:lang w:val="kk-KZ" w:eastAsia="zh-CN" w:bidi="sa-IN"/>
        </w:rPr>
        <w:t xml:space="preserve">білім беру 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>бағдарлама</w:t>
      </w:r>
      <w:r>
        <w:rPr>
          <w:rFonts w:eastAsia="SimSun"/>
          <w:bCs/>
          <w:sz w:val="28"/>
          <w:szCs w:val="28"/>
          <w:lang w:val="kk-KZ" w:eastAsia="zh-CN" w:bidi="sa-IN"/>
        </w:rPr>
        <w:t>лары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ның </w:t>
      </w:r>
      <w:r w:rsidRPr="000E0780">
        <w:rPr>
          <w:sz w:val="28"/>
          <w:szCs w:val="28"/>
          <w:lang w:val="kk-KZ"/>
        </w:rPr>
        <w:t xml:space="preserve">білім алушыларына арналған </w:t>
      </w:r>
      <w:r w:rsidRPr="00E14ACE">
        <w:rPr>
          <w:rFonts w:eastAsia="Times New Roman"/>
          <w:sz w:val="28"/>
          <w:szCs w:val="28"/>
          <w:lang w:val="kk-KZ" w:eastAsia="ru-RU"/>
        </w:rPr>
        <w:t>«Русский язык» (</w:t>
      </w:r>
      <w:r>
        <w:rPr>
          <w:rFonts w:eastAsia="Times New Roman"/>
          <w:sz w:val="28"/>
          <w:szCs w:val="28"/>
          <w:lang w:val="kk-KZ" w:eastAsia="ru-RU"/>
        </w:rPr>
        <w:t>орыс тілінде</w:t>
      </w:r>
      <w:r w:rsidRPr="00E14ACE">
        <w:rPr>
          <w:rFonts w:eastAsia="Times New Roman"/>
          <w:sz w:val="28"/>
          <w:szCs w:val="28"/>
          <w:lang w:val="kk-KZ" w:eastAsia="ru-RU"/>
        </w:rPr>
        <w:t>)</w:t>
      </w:r>
      <w:r>
        <w:rPr>
          <w:sz w:val="28"/>
          <w:szCs w:val="28"/>
          <w:lang w:val="kk-KZ"/>
        </w:rPr>
        <w:t xml:space="preserve"> оқу құралын</w:t>
      </w:r>
      <w:r w:rsidRPr="000E0780">
        <w:rPr>
          <w:sz w:val="28"/>
          <w:szCs w:val="28"/>
          <w:lang w:val="kk-KZ"/>
        </w:rPr>
        <w:t xml:space="preserve"> ашық басылыммен жариялауға және электронды басып шығаруға ұсыну туралы.   </w:t>
      </w:r>
      <w:r>
        <w:rPr>
          <w:sz w:val="28"/>
          <w:szCs w:val="28"/>
          <w:lang w:val="kk-KZ"/>
        </w:rPr>
        <w:t xml:space="preserve"> </w:t>
      </w:r>
    </w:p>
    <w:p w:rsidR="00F810E6" w:rsidRPr="000E0780" w:rsidRDefault="00F810E6" w:rsidP="00F810E6">
      <w:pPr>
        <w:pStyle w:val="ab"/>
        <w:jc w:val="both"/>
        <w:rPr>
          <w:rFonts w:ascii="Times New Roman" w:hAnsi="Times New Roman"/>
          <w:i/>
          <w:sz w:val="28"/>
          <w:szCs w:val="28"/>
          <w:lang w:val="kk-KZ" w:eastAsia="en-US"/>
        </w:rPr>
      </w:pPr>
      <w:r w:rsidRPr="000E0780">
        <w:rPr>
          <w:rFonts w:ascii="Times New Roman" w:hAnsi="Times New Roman"/>
          <w:i/>
          <w:sz w:val="28"/>
          <w:szCs w:val="28"/>
          <w:lang w:val="kk-KZ" w:eastAsia="en-US"/>
        </w:rPr>
        <w:t>Қаулы етті:</w:t>
      </w:r>
    </w:p>
    <w:p w:rsidR="00AF28B9" w:rsidRDefault="00F810E6" w:rsidP="00F810E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Ғ.А. Мейрамов атындағы орыс тілі мен әдебиеті кафедрасының қауымдастырылған профессоры, фл.ғ.к. Б.К.Аязбаеваның бакалавриаттың барлық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 </w:t>
      </w:r>
      <w:r>
        <w:rPr>
          <w:rFonts w:eastAsia="SimSun"/>
          <w:bCs/>
          <w:sz w:val="28"/>
          <w:szCs w:val="28"/>
          <w:lang w:val="kk-KZ" w:eastAsia="zh-CN" w:bidi="sa-IN"/>
        </w:rPr>
        <w:t xml:space="preserve">білім беру 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>бағдарлама</w:t>
      </w:r>
      <w:r>
        <w:rPr>
          <w:rFonts w:eastAsia="SimSun"/>
          <w:bCs/>
          <w:sz w:val="28"/>
          <w:szCs w:val="28"/>
          <w:lang w:val="kk-KZ" w:eastAsia="zh-CN" w:bidi="sa-IN"/>
        </w:rPr>
        <w:t>лары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ның </w:t>
      </w:r>
      <w:r w:rsidRPr="000E0780">
        <w:rPr>
          <w:sz w:val="28"/>
          <w:szCs w:val="28"/>
          <w:lang w:val="kk-KZ"/>
        </w:rPr>
        <w:t xml:space="preserve">білім алушыларына арналған </w:t>
      </w:r>
      <w:r w:rsidRPr="00E14ACE">
        <w:rPr>
          <w:sz w:val="28"/>
          <w:szCs w:val="28"/>
          <w:lang w:val="kk-KZ"/>
        </w:rPr>
        <w:t>«Русский язык» (</w:t>
      </w:r>
      <w:r>
        <w:rPr>
          <w:sz w:val="28"/>
          <w:szCs w:val="28"/>
          <w:lang w:val="kk-KZ"/>
        </w:rPr>
        <w:t>орыс тілінде</w:t>
      </w:r>
      <w:r w:rsidRPr="00E14ACE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оқу құралы</w:t>
      </w:r>
      <w:r w:rsidRPr="000E0780">
        <w:rPr>
          <w:sz w:val="28"/>
          <w:szCs w:val="28"/>
          <w:lang w:val="kk-KZ"/>
        </w:rPr>
        <w:t xml:space="preserve"> ашық басылыммен жариялауға және электронды басып шығаруға ұсынылсын.</w:t>
      </w:r>
    </w:p>
    <w:p w:rsidR="002B6258" w:rsidRDefault="002B6258" w:rsidP="00F810E6">
      <w:pPr>
        <w:jc w:val="both"/>
        <w:rPr>
          <w:sz w:val="28"/>
          <w:szCs w:val="28"/>
          <w:lang w:val="kk-KZ"/>
        </w:rPr>
      </w:pPr>
    </w:p>
    <w:p w:rsidR="002B6258" w:rsidRPr="000E0780" w:rsidRDefault="002B6258" w:rsidP="002B6258">
      <w:pPr>
        <w:pStyle w:val="a7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Ғ.А. Мейрамов атындағы орыс тілі мен әдебиеті кафедрасының қауымдастырылған профессоры, фл.ғ.к. Д.В.Дьяковтің </w:t>
      </w:r>
      <w:r w:rsidRPr="00E14ACE">
        <w:rPr>
          <w:rFonts w:eastAsia="Times New Roman"/>
          <w:sz w:val="28"/>
          <w:szCs w:val="28"/>
          <w:lang w:val="kk-KZ" w:eastAsia="ru-RU"/>
        </w:rPr>
        <w:t>6В02306-Филология (</w:t>
      </w:r>
      <w:r>
        <w:rPr>
          <w:rFonts w:eastAsia="Times New Roman"/>
          <w:sz w:val="28"/>
          <w:szCs w:val="28"/>
          <w:lang w:val="kk-KZ" w:eastAsia="ru-RU"/>
        </w:rPr>
        <w:t>орыс</w:t>
      </w:r>
      <w:r w:rsidRPr="00E14ACE">
        <w:rPr>
          <w:rFonts w:eastAsia="Times New Roman"/>
          <w:sz w:val="28"/>
          <w:szCs w:val="28"/>
          <w:lang w:val="kk-KZ" w:eastAsia="ru-RU"/>
        </w:rPr>
        <w:t>)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 </w:t>
      </w:r>
      <w:r>
        <w:rPr>
          <w:rFonts w:eastAsia="SimSun"/>
          <w:bCs/>
          <w:sz w:val="28"/>
          <w:szCs w:val="28"/>
          <w:lang w:val="kk-KZ" w:eastAsia="zh-CN" w:bidi="sa-IN"/>
        </w:rPr>
        <w:t xml:space="preserve">білім беру 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>бағдарлама</w:t>
      </w:r>
      <w:r>
        <w:rPr>
          <w:rFonts w:eastAsia="SimSun"/>
          <w:bCs/>
          <w:sz w:val="28"/>
          <w:szCs w:val="28"/>
          <w:lang w:val="kk-KZ" w:eastAsia="zh-CN" w:bidi="sa-IN"/>
        </w:rPr>
        <w:t>сы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ның </w:t>
      </w:r>
      <w:r w:rsidRPr="000E0780">
        <w:rPr>
          <w:sz w:val="28"/>
          <w:szCs w:val="28"/>
          <w:lang w:val="kk-KZ"/>
        </w:rPr>
        <w:t xml:space="preserve">білім алушыларына арналған </w:t>
      </w:r>
      <w:r w:rsidRPr="00E14ACE">
        <w:rPr>
          <w:rFonts w:eastAsia="Times New Roman"/>
          <w:sz w:val="28"/>
          <w:szCs w:val="28"/>
          <w:lang w:val="kk-KZ" w:eastAsia="ru-RU"/>
        </w:rPr>
        <w:t>«Русское устное народное творчество» (</w:t>
      </w:r>
      <w:r>
        <w:rPr>
          <w:rFonts w:eastAsia="Times New Roman"/>
          <w:sz w:val="28"/>
          <w:szCs w:val="28"/>
          <w:lang w:val="kk-KZ" w:eastAsia="ru-RU"/>
        </w:rPr>
        <w:t>орыс тілінде</w:t>
      </w:r>
      <w:r w:rsidRPr="00E14ACE">
        <w:rPr>
          <w:rFonts w:eastAsia="Times New Roman"/>
          <w:sz w:val="28"/>
          <w:szCs w:val="28"/>
          <w:lang w:val="kk-KZ" w:eastAsia="ru-RU"/>
        </w:rPr>
        <w:t>)</w:t>
      </w:r>
      <w:r>
        <w:rPr>
          <w:sz w:val="28"/>
          <w:szCs w:val="28"/>
          <w:lang w:val="kk-KZ"/>
        </w:rPr>
        <w:t xml:space="preserve"> оқу құралын</w:t>
      </w:r>
      <w:r w:rsidRPr="000E0780">
        <w:rPr>
          <w:sz w:val="28"/>
          <w:szCs w:val="28"/>
          <w:lang w:val="kk-KZ"/>
        </w:rPr>
        <w:t xml:space="preserve"> ашық басылыммен жариялауға және электронды басып шығаруға ұсыну туралы.</w:t>
      </w:r>
      <w:r>
        <w:rPr>
          <w:sz w:val="28"/>
          <w:szCs w:val="28"/>
          <w:lang w:val="kk-KZ"/>
        </w:rPr>
        <w:t xml:space="preserve"> </w:t>
      </w:r>
      <w:r w:rsidRPr="000E0780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</w:t>
      </w:r>
    </w:p>
    <w:p w:rsidR="002B6258" w:rsidRPr="000E0780" w:rsidRDefault="002B6258" w:rsidP="002B6258">
      <w:pPr>
        <w:pStyle w:val="ab"/>
        <w:jc w:val="both"/>
        <w:rPr>
          <w:rFonts w:ascii="Times New Roman" w:hAnsi="Times New Roman"/>
          <w:i/>
          <w:sz w:val="28"/>
          <w:szCs w:val="28"/>
          <w:lang w:val="kk-KZ" w:eastAsia="en-US"/>
        </w:rPr>
      </w:pPr>
      <w:r w:rsidRPr="000E0780">
        <w:rPr>
          <w:rFonts w:ascii="Times New Roman" w:hAnsi="Times New Roman"/>
          <w:i/>
          <w:sz w:val="28"/>
          <w:szCs w:val="28"/>
          <w:lang w:val="kk-KZ" w:eastAsia="en-US"/>
        </w:rPr>
        <w:t>Қаулы етті:</w:t>
      </w:r>
    </w:p>
    <w:p w:rsidR="000E6350" w:rsidRDefault="002B6258" w:rsidP="002B625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Ғ.А. Мейрамов атындағы орыс тілі мен әдебиеті кафедрасының қауымдастырылған профессоры, фл.ғ.к. Д.В.Дьяковтің </w:t>
      </w:r>
      <w:r w:rsidRPr="00E14ACE">
        <w:rPr>
          <w:sz w:val="28"/>
          <w:szCs w:val="28"/>
          <w:lang w:val="kk-KZ"/>
        </w:rPr>
        <w:t>6В02306-Филология (</w:t>
      </w:r>
      <w:r>
        <w:rPr>
          <w:sz w:val="28"/>
          <w:szCs w:val="28"/>
          <w:lang w:val="kk-KZ"/>
        </w:rPr>
        <w:t>орыс</w:t>
      </w:r>
      <w:r w:rsidRPr="00E14ACE">
        <w:rPr>
          <w:sz w:val="28"/>
          <w:szCs w:val="28"/>
          <w:lang w:val="kk-KZ"/>
        </w:rPr>
        <w:t>)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 </w:t>
      </w:r>
      <w:r>
        <w:rPr>
          <w:rFonts w:eastAsia="SimSun"/>
          <w:bCs/>
          <w:sz w:val="28"/>
          <w:szCs w:val="28"/>
          <w:lang w:val="kk-KZ" w:eastAsia="zh-CN" w:bidi="sa-IN"/>
        </w:rPr>
        <w:t xml:space="preserve">білім беру 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>бағдарлама</w:t>
      </w:r>
      <w:r>
        <w:rPr>
          <w:rFonts w:eastAsia="SimSun"/>
          <w:bCs/>
          <w:sz w:val="28"/>
          <w:szCs w:val="28"/>
          <w:lang w:val="kk-KZ" w:eastAsia="zh-CN" w:bidi="sa-IN"/>
        </w:rPr>
        <w:t>сы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ның </w:t>
      </w:r>
      <w:r w:rsidRPr="000E0780">
        <w:rPr>
          <w:sz w:val="28"/>
          <w:szCs w:val="28"/>
          <w:lang w:val="kk-KZ"/>
        </w:rPr>
        <w:t xml:space="preserve">білім алушыларына арналған </w:t>
      </w:r>
      <w:r w:rsidRPr="00E14ACE">
        <w:rPr>
          <w:sz w:val="28"/>
          <w:szCs w:val="28"/>
          <w:lang w:val="kk-KZ"/>
        </w:rPr>
        <w:t>«Русское устное народное творчество» (</w:t>
      </w:r>
      <w:r>
        <w:rPr>
          <w:sz w:val="28"/>
          <w:szCs w:val="28"/>
          <w:lang w:val="kk-KZ"/>
        </w:rPr>
        <w:t>орыс тілінде</w:t>
      </w:r>
      <w:r w:rsidRPr="00E14ACE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оқу құралы</w:t>
      </w:r>
      <w:r w:rsidRPr="000E0780">
        <w:rPr>
          <w:sz w:val="28"/>
          <w:szCs w:val="28"/>
          <w:lang w:val="kk-KZ"/>
        </w:rPr>
        <w:t xml:space="preserve"> ашық басылыммен жариялауға және электронды басып шығаруға ұсынылсын.</w:t>
      </w:r>
    </w:p>
    <w:p w:rsidR="000E6350" w:rsidRDefault="000E6350" w:rsidP="002B6258">
      <w:pPr>
        <w:jc w:val="both"/>
        <w:rPr>
          <w:sz w:val="28"/>
          <w:szCs w:val="28"/>
          <w:lang w:val="kk-KZ"/>
        </w:rPr>
      </w:pPr>
    </w:p>
    <w:p w:rsidR="000E6350" w:rsidRPr="000E0780" w:rsidRDefault="000E6350" w:rsidP="000E6350">
      <w:pPr>
        <w:pStyle w:val="a7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Ғ.А. Мейрамов атындағы орыс тілі мен әдебиеті кафедрасының қауымдастырылған профессоры, фл.ғ.к. А.Т.Мустояпованың </w:t>
      </w:r>
      <w:r w:rsidRPr="00E14ACE">
        <w:rPr>
          <w:rFonts w:eastAsia="Times New Roman"/>
          <w:sz w:val="28"/>
          <w:szCs w:val="28"/>
          <w:lang w:val="kk-KZ" w:eastAsia="ru-RU"/>
        </w:rPr>
        <w:t>6В02306-Филология, 6В01703-</w:t>
      </w:r>
      <w:r>
        <w:rPr>
          <w:rFonts w:eastAsia="Times New Roman"/>
          <w:sz w:val="28"/>
          <w:szCs w:val="28"/>
          <w:lang w:val="kk-KZ" w:eastAsia="ru-RU"/>
        </w:rPr>
        <w:t>Орыс тілі мен әдебиеті, 6В01706-</w:t>
      </w:r>
      <w:r w:rsidRPr="000E6350">
        <w:rPr>
          <w:lang w:val="kk-KZ"/>
        </w:rPr>
        <w:t xml:space="preserve"> </w:t>
      </w:r>
      <w:r w:rsidRPr="000E6350">
        <w:rPr>
          <w:sz w:val="28"/>
          <w:szCs w:val="28"/>
          <w:lang w:val="kk-KZ"/>
        </w:rPr>
        <w:t>Оқыту орыс тілінде емес мектептердегі орыс тілі мен әдебиеті</w:t>
      </w:r>
      <w:r w:rsidRPr="00E14ACE">
        <w:rPr>
          <w:rFonts w:eastAsia="Times New Roman"/>
          <w:sz w:val="28"/>
          <w:szCs w:val="28"/>
          <w:lang w:val="kk-KZ" w:eastAsia="ru-RU"/>
        </w:rPr>
        <w:t>, 6В021000-</w:t>
      </w:r>
      <w:r>
        <w:rPr>
          <w:rFonts w:eastAsia="Times New Roman"/>
          <w:sz w:val="28"/>
          <w:szCs w:val="28"/>
          <w:lang w:val="kk-KZ" w:eastAsia="ru-RU"/>
        </w:rPr>
        <w:t>Шетел</w:t>
      </w:r>
      <w:r w:rsidRPr="00E14ACE">
        <w:rPr>
          <w:rFonts w:eastAsia="Times New Roman"/>
          <w:sz w:val="28"/>
          <w:szCs w:val="28"/>
          <w:lang w:val="kk-KZ" w:eastAsia="ru-RU"/>
        </w:rPr>
        <w:t xml:space="preserve"> филология</w:t>
      </w:r>
      <w:r>
        <w:rPr>
          <w:rFonts w:eastAsia="Times New Roman"/>
          <w:sz w:val="28"/>
          <w:szCs w:val="28"/>
          <w:lang w:val="kk-KZ" w:eastAsia="ru-RU"/>
        </w:rPr>
        <w:t>сы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 </w:t>
      </w:r>
      <w:r>
        <w:rPr>
          <w:rFonts w:eastAsia="SimSun"/>
          <w:bCs/>
          <w:sz w:val="28"/>
          <w:szCs w:val="28"/>
          <w:lang w:val="kk-KZ" w:eastAsia="zh-CN" w:bidi="sa-IN"/>
        </w:rPr>
        <w:t xml:space="preserve">білім беру 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>бағдарлама</w:t>
      </w:r>
      <w:r>
        <w:rPr>
          <w:rFonts w:eastAsia="SimSun"/>
          <w:bCs/>
          <w:sz w:val="28"/>
          <w:szCs w:val="28"/>
          <w:lang w:val="kk-KZ" w:eastAsia="zh-CN" w:bidi="sa-IN"/>
        </w:rPr>
        <w:t>лары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ның </w:t>
      </w:r>
      <w:r w:rsidRPr="000E0780">
        <w:rPr>
          <w:sz w:val="28"/>
          <w:szCs w:val="28"/>
          <w:lang w:val="kk-KZ"/>
        </w:rPr>
        <w:t xml:space="preserve">білім алушыларына арналған </w:t>
      </w:r>
      <w:r w:rsidRPr="00E14ACE">
        <w:rPr>
          <w:rFonts w:eastAsia="Times New Roman"/>
          <w:sz w:val="28"/>
          <w:szCs w:val="28"/>
          <w:lang w:eastAsia="ru-RU"/>
        </w:rPr>
        <w:t>«</w:t>
      </w:r>
      <w:r w:rsidRPr="00E14ACE">
        <w:rPr>
          <w:rFonts w:eastAsia="Times New Roman"/>
          <w:sz w:val="28"/>
          <w:szCs w:val="28"/>
          <w:lang w:val="kk-KZ" w:eastAsia="ru-RU"/>
        </w:rPr>
        <w:t>История мировой литературы. Модернистский роман (Ч.ІІ)» (</w:t>
      </w:r>
      <w:r>
        <w:rPr>
          <w:rFonts w:eastAsia="Times New Roman"/>
          <w:sz w:val="28"/>
          <w:szCs w:val="28"/>
          <w:lang w:val="kk-KZ" w:eastAsia="ru-RU"/>
        </w:rPr>
        <w:t>орыс тілінде</w:t>
      </w:r>
      <w:r w:rsidRPr="00E14ACE">
        <w:rPr>
          <w:rFonts w:eastAsia="Times New Roman"/>
          <w:sz w:val="28"/>
          <w:szCs w:val="28"/>
          <w:lang w:val="kk-KZ" w:eastAsia="ru-RU"/>
        </w:rPr>
        <w:t>)</w:t>
      </w:r>
      <w:r>
        <w:rPr>
          <w:sz w:val="28"/>
          <w:szCs w:val="28"/>
          <w:lang w:val="kk-KZ"/>
        </w:rPr>
        <w:t xml:space="preserve"> оқу құралын</w:t>
      </w:r>
      <w:r w:rsidRPr="000E0780">
        <w:rPr>
          <w:sz w:val="28"/>
          <w:szCs w:val="28"/>
          <w:lang w:val="kk-KZ"/>
        </w:rPr>
        <w:t xml:space="preserve"> ашық басылыммен жариялауға және электронды басып шығаруға ұсыну туралы.</w:t>
      </w:r>
      <w:r>
        <w:rPr>
          <w:sz w:val="28"/>
          <w:szCs w:val="28"/>
          <w:lang w:val="kk-KZ"/>
        </w:rPr>
        <w:t xml:space="preserve"> </w:t>
      </w:r>
      <w:r w:rsidRPr="000E0780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</w:t>
      </w:r>
    </w:p>
    <w:p w:rsidR="000E6350" w:rsidRPr="000E0780" w:rsidRDefault="000E6350" w:rsidP="000E6350">
      <w:pPr>
        <w:pStyle w:val="ab"/>
        <w:jc w:val="both"/>
        <w:rPr>
          <w:rFonts w:ascii="Times New Roman" w:hAnsi="Times New Roman"/>
          <w:i/>
          <w:sz w:val="28"/>
          <w:szCs w:val="28"/>
          <w:lang w:val="kk-KZ" w:eastAsia="en-US"/>
        </w:rPr>
      </w:pPr>
      <w:r w:rsidRPr="000E0780">
        <w:rPr>
          <w:rFonts w:ascii="Times New Roman" w:hAnsi="Times New Roman"/>
          <w:i/>
          <w:sz w:val="28"/>
          <w:szCs w:val="28"/>
          <w:lang w:val="kk-KZ" w:eastAsia="en-US"/>
        </w:rPr>
        <w:t>Қаулы етті:</w:t>
      </w:r>
    </w:p>
    <w:p w:rsidR="002B6258" w:rsidRDefault="000E6350" w:rsidP="000E635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Ғ.А. Мейрамов атындағы орыс тілі мен әдебиеті кафедрасының қауымдастырылған профессоры, фл.ғ.к. А.Т.Мустояпованың </w:t>
      </w:r>
      <w:r w:rsidRPr="00E14ACE">
        <w:rPr>
          <w:sz w:val="28"/>
          <w:szCs w:val="28"/>
          <w:lang w:val="kk-KZ"/>
        </w:rPr>
        <w:t>6В02306-Филология, 6В01703-</w:t>
      </w:r>
      <w:r>
        <w:rPr>
          <w:sz w:val="28"/>
          <w:szCs w:val="28"/>
          <w:lang w:val="kk-KZ"/>
        </w:rPr>
        <w:t>Орыс тілі мен әдебиеті, 6В01706-</w:t>
      </w:r>
      <w:r w:rsidRPr="000E6350">
        <w:rPr>
          <w:lang w:val="kk-KZ"/>
        </w:rPr>
        <w:t xml:space="preserve"> </w:t>
      </w:r>
      <w:r w:rsidRPr="000E6350">
        <w:rPr>
          <w:sz w:val="28"/>
          <w:szCs w:val="28"/>
          <w:lang w:val="kk-KZ"/>
        </w:rPr>
        <w:t>Оқыту орыс тілінде емес мектептердегі орыс тілі мен әдебиеті</w:t>
      </w:r>
      <w:r w:rsidRPr="00E14ACE">
        <w:rPr>
          <w:sz w:val="28"/>
          <w:szCs w:val="28"/>
          <w:lang w:val="kk-KZ"/>
        </w:rPr>
        <w:t>, 6В021000-</w:t>
      </w:r>
      <w:r>
        <w:rPr>
          <w:sz w:val="28"/>
          <w:szCs w:val="28"/>
          <w:lang w:val="kk-KZ"/>
        </w:rPr>
        <w:t>Шетел</w:t>
      </w:r>
      <w:r w:rsidRPr="00E14ACE">
        <w:rPr>
          <w:sz w:val="28"/>
          <w:szCs w:val="28"/>
          <w:lang w:val="kk-KZ"/>
        </w:rPr>
        <w:t xml:space="preserve"> филология</w:t>
      </w:r>
      <w:r>
        <w:rPr>
          <w:sz w:val="28"/>
          <w:szCs w:val="28"/>
          <w:lang w:val="kk-KZ"/>
        </w:rPr>
        <w:t>сы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 </w:t>
      </w:r>
      <w:r>
        <w:rPr>
          <w:rFonts w:eastAsia="SimSun"/>
          <w:bCs/>
          <w:sz w:val="28"/>
          <w:szCs w:val="28"/>
          <w:lang w:val="kk-KZ" w:eastAsia="zh-CN" w:bidi="sa-IN"/>
        </w:rPr>
        <w:t xml:space="preserve">білім беру 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>бағдарлама</w:t>
      </w:r>
      <w:r>
        <w:rPr>
          <w:rFonts w:eastAsia="SimSun"/>
          <w:bCs/>
          <w:sz w:val="28"/>
          <w:szCs w:val="28"/>
          <w:lang w:val="kk-KZ" w:eastAsia="zh-CN" w:bidi="sa-IN"/>
        </w:rPr>
        <w:t>лары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ның </w:t>
      </w:r>
      <w:r w:rsidRPr="000E0780">
        <w:rPr>
          <w:sz w:val="28"/>
          <w:szCs w:val="28"/>
          <w:lang w:val="kk-KZ"/>
        </w:rPr>
        <w:t xml:space="preserve">білім алушыларына арналған </w:t>
      </w:r>
      <w:r w:rsidRPr="000E6350">
        <w:rPr>
          <w:sz w:val="28"/>
          <w:szCs w:val="28"/>
          <w:lang w:val="kk-KZ"/>
        </w:rPr>
        <w:t>«</w:t>
      </w:r>
      <w:r w:rsidRPr="00E14ACE">
        <w:rPr>
          <w:sz w:val="28"/>
          <w:szCs w:val="28"/>
          <w:lang w:val="kk-KZ"/>
        </w:rPr>
        <w:t>История мировой литературы. Модернистский роман (Ч.ІІ)» (</w:t>
      </w:r>
      <w:r>
        <w:rPr>
          <w:sz w:val="28"/>
          <w:szCs w:val="28"/>
          <w:lang w:val="kk-KZ"/>
        </w:rPr>
        <w:t>орыс тілінде</w:t>
      </w:r>
      <w:r w:rsidRPr="00E14ACE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оқу құралы</w:t>
      </w:r>
      <w:r w:rsidRPr="000E0780">
        <w:rPr>
          <w:sz w:val="28"/>
          <w:szCs w:val="28"/>
          <w:lang w:val="kk-KZ"/>
        </w:rPr>
        <w:t xml:space="preserve"> ашық басылыммен жариялауға және электронды басып шығаруға ұсынылсын.</w:t>
      </w:r>
    </w:p>
    <w:p w:rsidR="000E6350" w:rsidRDefault="000E6350" w:rsidP="000E6350">
      <w:pPr>
        <w:jc w:val="both"/>
        <w:rPr>
          <w:sz w:val="28"/>
          <w:szCs w:val="28"/>
          <w:lang w:val="kk-KZ"/>
        </w:rPr>
      </w:pPr>
    </w:p>
    <w:p w:rsidR="000E6350" w:rsidRPr="000E0780" w:rsidRDefault="000E6350" w:rsidP="000E6350">
      <w:pPr>
        <w:pStyle w:val="a7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Pr="000E6350">
        <w:rPr>
          <w:rFonts w:eastAsia="Times New Roman"/>
          <w:sz w:val="28"/>
          <w:szCs w:val="28"/>
          <w:lang w:val="kk-KZ" w:eastAsia="ru-RU"/>
        </w:rPr>
        <w:t>PhD</w:t>
      </w:r>
      <w:r w:rsidRPr="00E14ACE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/>
        </w:rPr>
        <w:t>философия және мәдениет теориясы кафедрасының профессор</w:t>
      </w:r>
      <w:r w:rsidR="000441CD">
        <w:rPr>
          <w:sz w:val="28"/>
          <w:szCs w:val="28"/>
          <w:lang w:val="kk-KZ"/>
        </w:rPr>
        <w:t xml:space="preserve"> ассистенті Б.Ж.Жусупованың</w:t>
      </w:r>
      <w:r>
        <w:rPr>
          <w:sz w:val="28"/>
          <w:szCs w:val="28"/>
          <w:lang w:val="kk-KZ"/>
        </w:rPr>
        <w:t xml:space="preserve"> </w:t>
      </w:r>
      <w:r w:rsidR="000441CD" w:rsidRPr="00E14ACE">
        <w:rPr>
          <w:rFonts w:eastAsia="Times New Roman"/>
          <w:sz w:val="28"/>
          <w:szCs w:val="28"/>
          <w:lang w:val="kk-KZ" w:eastAsia="ru-RU"/>
        </w:rPr>
        <w:t>6В02202</w:t>
      </w:r>
      <w:r w:rsidR="000441CD">
        <w:rPr>
          <w:rFonts w:eastAsia="Times New Roman"/>
          <w:sz w:val="28"/>
          <w:szCs w:val="28"/>
          <w:lang w:val="kk-KZ" w:eastAsia="ru-RU"/>
        </w:rPr>
        <w:t xml:space="preserve"> – Дінтану</w:t>
      </w:r>
      <w:r w:rsidRPr="00E14ACE">
        <w:rPr>
          <w:rFonts w:eastAsia="Times New Roman"/>
          <w:sz w:val="28"/>
          <w:szCs w:val="28"/>
          <w:lang w:val="kk-KZ" w:eastAsia="ru-RU"/>
        </w:rPr>
        <w:t xml:space="preserve"> </w:t>
      </w:r>
      <w:r>
        <w:rPr>
          <w:rFonts w:eastAsia="SimSun"/>
          <w:bCs/>
          <w:sz w:val="28"/>
          <w:szCs w:val="28"/>
          <w:lang w:val="kk-KZ" w:eastAsia="zh-CN" w:bidi="sa-IN"/>
        </w:rPr>
        <w:t xml:space="preserve">білім беру 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>бағдарлама</w:t>
      </w:r>
      <w:r>
        <w:rPr>
          <w:rFonts w:eastAsia="SimSun"/>
          <w:bCs/>
          <w:sz w:val="28"/>
          <w:szCs w:val="28"/>
          <w:lang w:val="kk-KZ" w:eastAsia="zh-CN" w:bidi="sa-IN"/>
        </w:rPr>
        <w:t>сы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ның </w:t>
      </w:r>
      <w:r w:rsidRPr="000E0780">
        <w:rPr>
          <w:sz w:val="28"/>
          <w:szCs w:val="28"/>
          <w:lang w:val="kk-KZ"/>
        </w:rPr>
        <w:t xml:space="preserve">білім алушыларына арналған </w:t>
      </w:r>
      <w:r w:rsidR="000441CD" w:rsidRPr="00E14ACE">
        <w:rPr>
          <w:rFonts w:eastAsia="Times New Roman"/>
          <w:sz w:val="28"/>
          <w:szCs w:val="28"/>
          <w:lang w:val="kk-KZ" w:eastAsia="ru-RU"/>
        </w:rPr>
        <w:t>«Мифология»</w:t>
      </w:r>
      <w:r w:rsidRPr="00E14ACE">
        <w:rPr>
          <w:rFonts w:eastAsia="Times New Roman"/>
          <w:sz w:val="28"/>
          <w:szCs w:val="28"/>
          <w:lang w:val="kk-KZ" w:eastAsia="ru-RU"/>
        </w:rPr>
        <w:t xml:space="preserve"> (</w:t>
      </w:r>
      <w:r>
        <w:rPr>
          <w:rFonts w:eastAsia="Times New Roman"/>
          <w:sz w:val="28"/>
          <w:szCs w:val="28"/>
          <w:lang w:val="kk-KZ" w:eastAsia="ru-RU"/>
        </w:rPr>
        <w:t>орыс тілінде</w:t>
      </w:r>
      <w:r w:rsidRPr="00E14ACE">
        <w:rPr>
          <w:rFonts w:eastAsia="Times New Roman"/>
          <w:sz w:val="28"/>
          <w:szCs w:val="28"/>
          <w:lang w:val="kk-KZ" w:eastAsia="ru-RU"/>
        </w:rPr>
        <w:t>)</w:t>
      </w:r>
      <w:r w:rsidR="000441CD">
        <w:rPr>
          <w:sz w:val="28"/>
          <w:szCs w:val="28"/>
          <w:lang w:val="kk-KZ"/>
        </w:rPr>
        <w:t xml:space="preserve"> оқулығын </w:t>
      </w:r>
      <w:r w:rsidRPr="000E0780">
        <w:rPr>
          <w:sz w:val="28"/>
          <w:szCs w:val="28"/>
          <w:lang w:val="kk-KZ"/>
        </w:rPr>
        <w:t>ашық басылыммен жариялауға және электронды басып шығаруға ұсыну туралы.</w:t>
      </w:r>
      <w:r>
        <w:rPr>
          <w:sz w:val="28"/>
          <w:szCs w:val="28"/>
          <w:lang w:val="kk-KZ"/>
        </w:rPr>
        <w:t xml:space="preserve"> </w:t>
      </w:r>
      <w:r w:rsidRPr="000E0780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</w:t>
      </w:r>
    </w:p>
    <w:p w:rsidR="000E6350" w:rsidRPr="000E0780" w:rsidRDefault="000E6350" w:rsidP="000E6350">
      <w:pPr>
        <w:pStyle w:val="ab"/>
        <w:jc w:val="both"/>
        <w:rPr>
          <w:rFonts w:ascii="Times New Roman" w:hAnsi="Times New Roman"/>
          <w:i/>
          <w:sz w:val="28"/>
          <w:szCs w:val="28"/>
          <w:lang w:val="kk-KZ" w:eastAsia="en-US"/>
        </w:rPr>
      </w:pPr>
      <w:r w:rsidRPr="000E0780">
        <w:rPr>
          <w:rFonts w:ascii="Times New Roman" w:hAnsi="Times New Roman"/>
          <w:i/>
          <w:sz w:val="28"/>
          <w:szCs w:val="28"/>
          <w:lang w:val="kk-KZ" w:eastAsia="en-US"/>
        </w:rPr>
        <w:t>Қаулы етті:</w:t>
      </w:r>
    </w:p>
    <w:p w:rsidR="000E6350" w:rsidRPr="002170E7" w:rsidRDefault="000441CD" w:rsidP="000E6350">
      <w:pPr>
        <w:jc w:val="both"/>
        <w:rPr>
          <w:sz w:val="28"/>
          <w:szCs w:val="28"/>
          <w:lang w:val="kk-KZ"/>
        </w:rPr>
      </w:pPr>
      <w:r w:rsidRPr="000E6350">
        <w:rPr>
          <w:sz w:val="28"/>
          <w:szCs w:val="28"/>
          <w:lang w:val="kk-KZ"/>
        </w:rPr>
        <w:t>PhD</w:t>
      </w:r>
      <w:r w:rsidRPr="000441CD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философия және мәдениет теориясы кафедрасының профессор ассистенті Б.Ж.Жусупованың </w:t>
      </w:r>
      <w:r w:rsidRPr="00E14ACE">
        <w:rPr>
          <w:sz w:val="28"/>
          <w:szCs w:val="28"/>
          <w:lang w:val="kk-KZ"/>
        </w:rPr>
        <w:t>6В02202</w:t>
      </w:r>
      <w:r>
        <w:rPr>
          <w:sz w:val="28"/>
          <w:szCs w:val="28"/>
          <w:lang w:val="kk-KZ"/>
        </w:rPr>
        <w:t xml:space="preserve"> – Дінтану</w:t>
      </w:r>
      <w:r w:rsidRPr="00E14ACE">
        <w:rPr>
          <w:sz w:val="28"/>
          <w:szCs w:val="28"/>
          <w:lang w:val="kk-KZ"/>
        </w:rPr>
        <w:t xml:space="preserve"> </w:t>
      </w:r>
      <w:r>
        <w:rPr>
          <w:rFonts w:eastAsia="SimSun"/>
          <w:bCs/>
          <w:sz w:val="28"/>
          <w:szCs w:val="28"/>
          <w:lang w:val="kk-KZ" w:eastAsia="zh-CN" w:bidi="sa-IN"/>
        </w:rPr>
        <w:t xml:space="preserve">білім беру 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>бағдарлама</w:t>
      </w:r>
      <w:r>
        <w:rPr>
          <w:rFonts w:eastAsia="SimSun"/>
          <w:bCs/>
          <w:sz w:val="28"/>
          <w:szCs w:val="28"/>
          <w:lang w:val="kk-KZ" w:eastAsia="zh-CN" w:bidi="sa-IN"/>
        </w:rPr>
        <w:t>сы</w:t>
      </w:r>
      <w:r w:rsidRPr="000E0780">
        <w:rPr>
          <w:rFonts w:eastAsia="SimSun"/>
          <w:bCs/>
          <w:sz w:val="28"/>
          <w:szCs w:val="28"/>
          <w:lang w:val="kk-KZ" w:eastAsia="zh-CN" w:bidi="sa-IN"/>
        </w:rPr>
        <w:t xml:space="preserve">ның </w:t>
      </w:r>
      <w:r w:rsidRPr="000E0780">
        <w:rPr>
          <w:sz w:val="28"/>
          <w:szCs w:val="28"/>
          <w:lang w:val="kk-KZ"/>
        </w:rPr>
        <w:t xml:space="preserve">білім алушыларына арналған </w:t>
      </w:r>
      <w:r w:rsidRPr="00E14ACE">
        <w:rPr>
          <w:sz w:val="28"/>
          <w:szCs w:val="28"/>
          <w:lang w:val="kk-KZ"/>
        </w:rPr>
        <w:t>«Мифология» (</w:t>
      </w:r>
      <w:r>
        <w:rPr>
          <w:sz w:val="28"/>
          <w:szCs w:val="28"/>
          <w:lang w:val="kk-KZ"/>
        </w:rPr>
        <w:t>орыс тілінде</w:t>
      </w:r>
      <w:r w:rsidRPr="00E14ACE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оқулығы </w:t>
      </w:r>
      <w:r w:rsidRPr="000E0780">
        <w:rPr>
          <w:sz w:val="28"/>
          <w:szCs w:val="28"/>
          <w:lang w:val="kk-KZ"/>
        </w:rPr>
        <w:t>ашық басылыммен жариялауға және электронды басып шығаруға</w:t>
      </w:r>
      <w:r w:rsidR="000E6350" w:rsidRPr="000E0780">
        <w:rPr>
          <w:sz w:val="28"/>
          <w:szCs w:val="28"/>
          <w:lang w:val="kk-KZ"/>
        </w:rPr>
        <w:t xml:space="preserve"> ұсынылсын.</w:t>
      </w:r>
      <w:r>
        <w:rPr>
          <w:sz w:val="28"/>
          <w:szCs w:val="28"/>
          <w:lang w:val="kk-KZ"/>
        </w:rPr>
        <w:t xml:space="preserve"> </w:t>
      </w:r>
    </w:p>
    <w:p w:rsidR="00810E63" w:rsidRDefault="00810E63" w:rsidP="00810E63">
      <w:pPr>
        <w:tabs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 w:eastAsia="zh-TW"/>
        </w:rPr>
      </w:pPr>
    </w:p>
    <w:p w:rsidR="000441CD" w:rsidRPr="000B0446" w:rsidRDefault="000441CD" w:rsidP="00810E63">
      <w:pPr>
        <w:tabs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:rsidR="00810E63" w:rsidRPr="000B0446" w:rsidRDefault="00810E63" w:rsidP="00810E63">
      <w:pPr>
        <w:tabs>
          <w:tab w:val="left" w:pos="6509"/>
          <w:tab w:val="left" w:pos="7229"/>
          <w:tab w:val="left" w:pos="7949"/>
          <w:tab w:val="left" w:pos="8669"/>
          <w:tab w:val="left" w:pos="9389"/>
          <w:tab w:val="left" w:pos="10109"/>
          <w:tab w:val="left" w:pos="10829"/>
          <w:tab w:val="left" w:pos="11549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:rsidR="00810E63" w:rsidRPr="00A36DE1" w:rsidRDefault="00810E63" w:rsidP="00810E63">
      <w:pPr>
        <w:jc w:val="both"/>
        <w:rPr>
          <w:b/>
          <w:lang w:val="kk-KZ"/>
        </w:rPr>
      </w:pPr>
    </w:p>
    <w:p w:rsidR="00810E63" w:rsidRPr="00A36DE1" w:rsidRDefault="00810E63" w:rsidP="00810E63">
      <w:pPr>
        <w:jc w:val="both"/>
        <w:rPr>
          <w:b/>
          <w:lang w:val="kk-KZ"/>
        </w:rPr>
      </w:pPr>
    </w:p>
    <w:p w:rsidR="007A67F5" w:rsidRPr="00A36DE1" w:rsidRDefault="007A67F5" w:rsidP="001837A3">
      <w:pPr>
        <w:ind w:right="-284" w:firstLine="709"/>
        <w:jc w:val="both"/>
        <w:rPr>
          <w:spacing w:val="-1"/>
          <w:lang w:val="ru-MD"/>
        </w:rPr>
      </w:pPr>
    </w:p>
    <w:p w:rsidR="007A67F5" w:rsidRPr="00A36DE1" w:rsidRDefault="007A67F5">
      <w:pPr>
        <w:rPr>
          <w:lang w:val="ru-MD"/>
        </w:rPr>
      </w:pPr>
    </w:p>
    <w:sectPr w:rsidR="007A67F5" w:rsidRPr="00A36DE1" w:rsidSect="004E35E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69C" w:rsidRDefault="007E469C">
      <w:r>
        <w:separator/>
      </w:r>
    </w:p>
  </w:endnote>
  <w:endnote w:type="continuationSeparator" w:id="0">
    <w:p w:rsidR="007E469C" w:rsidRDefault="007E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69C" w:rsidRDefault="007E469C">
      <w:r>
        <w:separator/>
      </w:r>
    </w:p>
  </w:footnote>
  <w:footnote w:type="continuationSeparator" w:id="0">
    <w:p w:rsidR="007E469C" w:rsidRDefault="007E4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06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6237"/>
      <w:gridCol w:w="1642"/>
    </w:tblGrid>
    <w:tr w:rsidR="00EA365D" w:rsidTr="002C5265">
      <w:tblPrEx>
        <w:tblCellMar>
          <w:top w:w="0" w:type="dxa"/>
          <w:bottom w:w="0" w:type="dxa"/>
        </w:tblCellMar>
      </w:tblPrEx>
      <w:trPr>
        <w:cantSplit/>
        <w:trHeight w:val="213"/>
      </w:trPr>
      <w:tc>
        <w:tcPr>
          <w:tcW w:w="2127" w:type="dxa"/>
          <w:vAlign w:val="center"/>
        </w:tcPr>
        <w:p w:rsidR="00EA365D" w:rsidRDefault="00EA365D" w:rsidP="002C5265">
          <w:pPr>
            <w:pStyle w:val="a3"/>
            <w:jc w:val="center"/>
            <w:rPr>
              <w:b/>
              <w:sz w:val="16"/>
            </w:rPr>
          </w:pPr>
          <w:r>
            <w:rPr>
              <w:b/>
              <w:bCs/>
              <w:sz w:val="16"/>
            </w:rPr>
            <w:t>Ф.ПК-ПУ-4.2.3-ДП-04</w:t>
          </w:r>
        </w:p>
      </w:tc>
      <w:tc>
        <w:tcPr>
          <w:tcW w:w="6237" w:type="dxa"/>
        </w:tcPr>
        <w:p w:rsidR="00EA365D" w:rsidRDefault="00EA365D" w:rsidP="002C5265">
          <w:pPr>
            <w:pStyle w:val="a3"/>
            <w:jc w:val="center"/>
            <w:rPr>
              <w:sz w:val="16"/>
            </w:rPr>
          </w:pPr>
          <w:r w:rsidRPr="00BF28C8">
            <w:rPr>
              <w:sz w:val="16"/>
              <w:szCs w:val="16"/>
            </w:rPr>
            <w:t>Ревизия №1 от 09.09.2020г.</w:t>
          </w:r>
        </w:p>
      </w:tc>
      <w:tc>
        <w:tcPr>
          <w:tcW w:w="1642" w:type="dxa"/>
        </w:tcPr>
        <w:p w:rsidR="00EA365D" w:rsidRPr="004E35E0" w:rsidRDefault="00EA365D" w:rsidP="002C5265">
          <w:pPr>
            <w:pStyle w:val="a3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</w:rPr>
            <w:t xml:space="preserve">Страница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C25AF0">
            <w:rPr>
              <w:noProof/>
              <w:sz w:val="16"/>
            </w:rPr>
            <w:t>9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из </w:t>
          </w:r>
          <w:r>
            <w:rPr>
              <w:sz w:val="16"/>
              <w:szCs w:val="16"/>
              <w:lang w:val="en-US"/>
            </w:rPr>
            <w:t>2</w:t>
          </w:r>
        </w:p>
      </w:tc>
    </w:tr>
  </w:tbl>
  <w:p w:rsidR="00EA365D" w:rsidRDefault="00EA36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6B56"/>
    <w:multiLevelType w:val="hybridMultilevel"/>
    <w:tmpl w:val="DAC0B382"/>
    <w:lvl w:ilvl="0" w:tplc="FDE870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07BB8"/>
    <w:multiLevelType w:val="hybridMultilevel"/>
    <w:tmpl w:val="AD96D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F5C"/>
    <w:multiLevelType w:val="hybridMultilevel"/>
    <w:tmpl w:val="5192DFD8"/>
    <w:lvl w:ilvl="0" w:tplc="01A69944">
      <w:start w:val="1"/>
      <w:numFmt w:val="decimal"/>
      <w:lvlText w:val="%1."/>
      <w:lvlJc w:val="left"/>
      <w:pPr>
        <w:ind w:left="3763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3" w15:restartNumberingAfterBreak="0">
    <w:nsid w:val="2D501A6B"/>
    <w:multiLevelType w:val="hybridMultilevel"/>
    <w:tmpl w:val="65CEE9CC"/>
    <w:lvl w:ilvl="0" w:tplc="EBA831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C0470"/>
    <w:multiLevelType w:val="hybridMultilevel"/>
    <w:tmpl w:val="50484334"/>
    <w:lvl w:ilvl="0" w:tplc="6D2EFA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00A05"/>
    <w:multiLevelType w:val="hybridMultilevel"/>
    <w:tmpl w:val="4E36DD66"/>
    <w:lvl w:ilvl="0" w:tplc="3F12E1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C45FC"/>
    <w:multiLevelType w:val="hybridMultilevel"/>
    <w:tmpl w:val="9210EF2A"/>
    <w:lvl w:ilvl="0" w:tplc="0CCAF1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6429C"/>
    <w:multiLevelType w:val="hybridMultilevel"/>
    <w:tmpl w:val="D50E200A"/>
    <w:lvl w:ilvl="0" w:tplc="5EE2589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4B373AF0"/>
    <w:multiLevelType w:val="hybridMultilevel"/>
    <w:tmpl w:val="E124C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E3197"/>
    <w:multiLevelType w:val="hybridMultilevel"/>
    <w:tmpl w:val="3B8C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61598"/>
    <w:multiLevelType w:val="hybridMultilevel"/>
    <w:tmpl w:val="4224F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777A2"/>
    <w:multiLevelType w:val="hybridMultilevel"/>
    <w:tmpl w:val="7356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C7D35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976EC"/>
    <w:multiLevelType w:val="hybridMultilevel"/>
    <w:tmpl w:val="482420B6"/>
    <w:lvl w:ilvl="0" w:tplc="80A0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324797"/>
    <w:multiLevelType w:val="hybridMultilevel"/>
    <w:tmpl w:val="79EE18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FC2505"/>
    <w:multiLevelType w:val="hybridMultilevel"/>
    <w:tmpl w:val="F9806AA8"/>
    <w:lvl w:ilvl="0" w:tplc="F9B67A36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20D42"/>
    <w:multiLevelType w:val="singleLevel"/>
    <w:tmpl w:val="8D70AE54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hint="default"/>
      </w:r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11"/>
  </w:num>
  <w:num w:numId="6">
    <w:abstractNumId w:val="15"/>
  </w:num>
  <w:num w:numId="7">
    <w:abstractNumId w:val="4"/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6"/>
  </w:num>
  <w:num w:numId="14">
    <w:abstractNumId w:val="14"/>
  </w:num>
  <w:num w:numId="15">
    <w:abstractNumId w:val="13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79"/>
    <w:rsid w:val="000153F1"/>
    <w:rsid w:val="00037A80"/>
    <w:rsid w:val="0004239C"/>
    <w:rsid w:val="000441CD"/>
    <w:rsid w:val="00056D2D"/>
    <w:rsid w:val="00061269"/>
    <w:rsid w:val="000827B3"/>
    <w:rsid w:val="000861B6"/>
    <w:rsid w:val="000B0446"/>
    <w:rsid w:val="000B739D"/>
    <w:rsid w:val="000E217D"/>
    <w:rsid w:val="000E6350"/>
    <w:rsid w:val="00105762"/>
    <w:rsid w:val="001446D8"/>
    <w:rsid w:val="00145361"/>
    <w:rsid w:val="0015504C"/>
    <w:rsid w:val="00157D36"/>
    <w:rsid w:val="00171D5B"/>
    <w:rsid w:val="00177DEE"/>
    <w:rsid w:val="001837A3"/>
    <w:rsid w:val="00194426"/>
    <w:rsid w:val="001A29B9"/>
    <w:rsid w:val="001B3801"/>
    <w:rsid w:val="001E72AE"/>
    <w:rsid w:val="001F2859"/>
    <w:rsid w:val="001F52E3"/>
    <w:rsid w:val="001F760A"/>
    <w:rsid w:val="002120F3"/>
    <w:rsid w:val="002170E7"/>
    <w:rsid w:val="00226216"/>
    <w:rsid w:val="00230F17"/>
    <w:rsid w:val="00244DB5"/>
    <w:rsid w:val="00257328"/>
    <w:rsid w:val="00297490"/>
    <w:rsid w:val="002A3B4D"/>
    <w:rsid w:val="002B1CA7"/>
    <w:rsid w:val="002B1F35"/>
    <w:rsid w:val="002B6258"/>
    <w:rsid w:val="002C1179"/>
    <w:rsid w:val="002C5265"/>
    <w:rsid w:val="002D0288"/>
    <w:rsid w:val="002D4497"/>
    <w:rsid w:val="002E0D26"/>
    <w:rsid w:val="002E1D5D"/>
    <w:rsid w:val="002E24A6"/>
    <w:rsid w:val="002F2655"/>
    <w:rsid w:val="002F7ED1"/>
    <w:rsid w:val="0030532E"/>
    <w:rsid w:val="00307478"/>
    <w:rsid w:val="0034555C"/>
    <w:rsid w:val="00351A04"/>
    <w:rsid w:val="00357C68"/>
    <w:rsid w:val="00357FE6"/>
    <w:rsid w:val="003722EC"/>
    <w:rsid w:val="003B1E24"/>
    <w:rsid w:val="003B67B4"/>
    <w:rsid w:val="003D22B9"/>
    <w:rsid w:val="003D737A"/>
    <w:rsid w:val="00431391"/>
    <w:rsid w:val="004A47F6"/>
    <w:rsid w:val="004B7602"/>
    <w:rsid w:val="004C0198"/>
    <w:rsid w:val="004C234E"/>
    <w:rsid w:val="004D6440"/>
    <w:rsid w:val="004E35E0"/>
    <w:rsid w:val="004F1A15"/>
    <w:rsid w:val="005054F1"/>
    <w:rsid w:val="00531B8B"/>
    <w:rsid w:val="00571024"/>
    <w:rsid w:val="005E07EE"/>
    <w:rsid w:val="005F0F96"/>
    <w:rsid w:val="0061322B"/>
    <w:rsid w:val="006414AB"/>
    <w:rsid w:val="0064742B"/>
    <w:rsid w:val="006525E9"/>
    <w:rsid w:val="006600C8"/>
    <w:rsid w:val="0066246C"/>
    <w:rsid w:val="006643DE"/>
    <w:rsid w:val="00665014"/>
    <w:rsid w:val="006751EC"/>
    <w:rsid w:val="006A1B31"/>
    <w:rsid w:val="006A23E1"/>
    <w:rsid w:val="006B1EC9"/>
    <w:rsid w:val="006C2252"/>
    <w:rsid w:val="006D129C"/>
    <w:rsid w:val="006D5F46"/>
    <w:rsid w:val="00741A24"/>
    <w:rsid w:val="00743511"/>
    <w:rsid w:val="007549D6"/>
    <w:rsid w:val="00760C48"/>
    <w:rsid w:val="00766366"/>
    <w:rsid w:val="00773223"/>
    <w:rsid w:val="007A67F5"/>
    <w:rsid w:val="007E469C"/>
    <w:rsid w:val="00810E63"/>
    <w:rsid w:val="0081123B"/>
    <w:rsid w:val="00813ED5"/>
    <w:rsid w:val="00833BB9"/>
    <w:rsid w:val="00834900"/>
    <w:rsid w:val="008413EF"/>
    <w:rsid w:val="00847053"/>
    <w:rsid w:val="00864E90"/>
    <w:rsid w:val="00882300"/>
    <w:rsid w:val="008B5FF9"/>
    <w:rsid w:val="008B6BE7"/>
    <w:rsid w:val="008D1712"/>
    <w:rsid w:val="008D79AE"/>
    <w:rsid w:val="0092322F"/>
    <w:rsid w:val="009278C0"/>
    <w:rsid w:val="00932D32"/>
    <w:rsid w:val="00941201"/>
    <w:rsid w:val="0097109A"/>
    <w:rsid w:val="00976F82"/>
    <w:rsid w:val="00983FB9"/>
    <w:rsid w:val="0099443C"/>
    <w:rsid w:val="009C6C06"/>
    <w:rsid w:val="009D1F32"/>
    <w:rsid w:val="009E05BE"/>
    <w:rsid w:val="00A26DED"/>
    <w:rsid w:val="00A33984"/>
    <w:rsid w:val="00A36DE1"/>
    <w:rsid w:val="00A36EA9"/>
    <w:rsid w:val="00A37D2E"/>
    <w:rsid w:val="00A67722"/>
    <w:rsid w:val="00A8676C"/>
    <w:rsid w:val="00A86E19"/>
    <w:rsid w:val="00A92F55"/>
    <w:rsid w:val="00A9373C"/>
    <w:rsid w:val="00A94A75"/>
    <w:rsid w:val="00AC1846"/>
    <w:rsid w:val="00AC555C"/>
    <w:rsid w:val="00AF28B9"/>
    <w:rsid w:val="00B00C6C"/>
    <w:rsid w:val="00B01132"/>
    <w:rsid w:val="00B05EA2"/>
    <w:rsid w:val="00B20B90"/>
    <w:rsid w:val="00B675A7"/>
    <w:rsid w:val="00B82B91"/>
    <w:rsid w:val="00B84682"/>
    <w:rsid w:val="00BB1A6B"/>
    <w:rsid w:val="00BF28C8"/>
    <w:rsid w:val="00C01171"/>
    <w:rsid w:val="00C11B71"/>
    <w:rsid w:val="00C13254"/>
    <w:rsid w:val="00C16AF0"/>
    <w:rsid w:val="00C24F1F"/>
    <w:rsid w:val="00C25AF0"/>
    <w:rsid w:val="00C427F0"/>
    <w:rsid w:val="00C430E8"/>
    <w:rsid w:val="00C527A6"/>
    <w:rsid w:val="00C75515"/>
    <w:rsid w:val="00C76C9B"/>
    <w:rsid w:val="00C81B87"/>
    <w:rsid w:val="00C92668"/>
    <w:rsid w:val="00CA1F26"/>
    <w:rsid w:val="00CB24B0"/>
    <w:rsid w:val="00CD29DE"/>
    <w:rsid w:val="00CF04DB"/>
    <w:rsid w:val="00CF3112"/>
    <w:rsid w:val="00D077CC"/>
    <w:rsid w:val="00D11F52"/>
    <w:rsid w:val="00D21972"/>
    <w:rsid w:val="00D26737"/>
    <w:rsid w:val="00D328DF"/>
    <w:rsid w:val="00D44499"/>
    <w:rsid w:val="00D77485"/>
    <w:rsid w:val="00D84929"/>
    <w:rsid w:val="00D97545"/>
    <w:rsid w:val="00DE64D7"/>
    <w:rsid w:val="00E07254"/>
    <w:rsid w:val="00E35AB5"/>
    <w:rsid w:val="00E80410"/>
    <w:rsid w:val="00E821ED"/>
    <w:rsid w:val="00E91B7B"/>
    <w:rsid w:val="00EA365D"/>
    <w:rsid w:val="00EA5A31"/>
    <w:rsid w:val="00EB04A0"/>
    <w:rsid w:val="00EB2ECA"/>
    <w:rsid w:val="00EB6DCF"/>
    <w:rsid w:val="00EB760D"/>
    <w:rsid w:val="00EB7737"/>
    <w:rsid w:val="00EC3605"/>
    <w:rsid w:val="00ED2AB8"/>
    <w:rsid w:val="00EE561C"/>
    <w:rsid w:val="00F11D2B"/>
    <w:rsid w:val="00F563ED"/>
    <w:rsid w:val="00F62326"/>
    <w:rsid w:val="00F7084E"/>
    <w:rsid w:val="00F713D0"/>
    <w:rsid w:val="00F810E6"/>
    <w:rsid w:val="00F82588"/>
    <w:rsid w:val="00F83039"/>
    <w:rsid w:val="00F901B5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BCABA57-FF2D-42F5-8800-8BEBC557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837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1"/>
    </w:pPr>
    <w:rPr>
      <w:color w:val="000000"/>
      <w:spacing w:val="-7"/>
      <w:szCs w:val="16"/>
    </w:rPr>
  </w:style>
  <w:style w:type="paragraph" w:styleId="4">
    <w:name w:val="heading 4"/>
    <w:basedOn w:val="a"/>
    <w:next w:val="a"/>
    <w:link w:val="40"/>
    <w:uiPriority w:val="9"/>
    <w:unhideWhenUsed/>
    <w:qFormat/>
    <w:rsid w:val="001837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7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ind w:firstLine="1134"/>
    </w:pPr>
  </w:style>
  <w:style w:type="character" w:customStyle="1" w:styleId="a4">
    <w:name w:val="Верхний колонтитул Знак"/>
    <w:link w:val="a3"/>
    <w:locked/>
    <w:rsid w:val="00157D36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uiPriority w:val="9"/>
    <w:rsid w:val="001837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rsid w:val="001837A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837A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1837A3"/>
    <w:pPr>
      <w:spacing w:after="200" w:line="276" w:lineRule="auto"/>
      <w:ind w:left="720"/>
      <w:contextualSpacing/>
    </w:pPr>
    <w:rPr>
      <w:rFonts w:eastAsia="Calibri"/>
      <w:sz w:val="22"/>
      <w:szCs w:val="22"/>
      <w:lang w:val="x-none" w:eastAsia="en-US"/>
    </w:rPr>
  </w:style>
  <w:style w:type="paragraph" w:styleId="a9">
    <w:name w:val="Normal (Web)"/>
    <w:aliases w:val="Обычный (Web)"/>
    <w:basedOn w:val="a"/>
    <w:uiPriority w:val="99"/>
    <w:rsid w:val="001837A3"/>
    <w:pPr>
      <w:spacing w:before="100" w:beforeAutospacing="1" w:after="100" w:afterAutospacing="1"/>
    </w:pPr>
  </w:style>
  <w:style w:type="character" w:styleId="aa">
    <w:name w:val="Hyperlink"/>
    <w:uiPriority w:val="99"/>
    <w:rsid w:val="001837A3"/>
    <w:rPr>
      <w:color w:val="0000FF"/>
      <w:u w:val="single"/>
    </w:rPr>
  </w:style>
  <w:style w:type="character" w:customStyle="1" w:styleId="a8">
    <w:name w:val="Абзац списка Знак"/>
    <w:link w:val="a7"/>
    <w:uiPriority w:val="34"/>
    <w:rsid w:val="001837A3"/>
    <w:rPr>
      <w:rFonts w:eastAsia="Calibri"/>
      <w:sz w:val="22"/>
      <w:szCs w:val="22"/>
      <w:lang w:eastAsia="en-US"/>
    </w:rPr>
  </w:style>
  <w:style w:type="paragraph" w:styleId="ab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c"/>
    <w:uiPriority w:val="1"/>
    <w:qFormat/>
    <w:rsid w:val="001837A3"/>
    <w:rPr>
      <w:rFonts w:ascii="Calibri" w:hAnsi="Calibri"/>
      <w:sz w:val="22"/>
      <w:szCs w:val="22"/>
      <w:lang w:val="ru-RU" w:eastAsia="ru-RU"/>
    </w:rPr>
  </w:style>
  <w:style w:type="character" w:customStyle="1" w:styleId="note">
    <w:name w:val="note"/>
    <w:rsid w:val="001837A3"/>
  </w:style>
  <w:style w:type="character" w:styleId="ad">
    <w:name w:val="Emphasis"/>
    <w:uiPriority w:val="20"/>
    <w:qFormat/>
    <w:rsid w:val="00983FB9"/>
    <w:rPr>
      <w:i/>
      <w:iCs/>
    </w:rPr>
  </w:style>
  <w:style w:type="paragraph" w:customStyle="1" w:styleId="Default">
    <w:name w:val="Default"/>
    <w:rsid w:val="0088230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s0">
    <w:name w:val="s0"/>
    <w:rsid w:val="002262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c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b"/>
    <w:uiPriority w:val="1"/>
    <w:qFormat/>
    <w:locked/>
    <w:rsid w:val="00226216"/>
    <w:rPr>
      <w:rFonts w:ascii="Calibri" w:hAnsi="Calibri"/>
      <w:sz w:val="22"/>
      <w:szCs w:val="22"/>
      <w:lang w:bidi="ar-SA"/>
    </w:rPr>
  </w:style>
  <w:style w:type="paragraph" w:customStyle="1" w:styleId="ae">
    <w:name w:val="Стиль"/>
    <w:rsid w:val="00A94A75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character" w:customStyle="1" w:styleId="7">
    <w:name w:val="Основной текст (7)"/>
    <w:rsid w:val="00EB6D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2056</Words>
  <Characters>16607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приема-передачи записей Системы менеджмента качества в архив</vt:lpstr>
    </vt:vector>
  </TitlesOfParts>
  <Company>SPecialiST RePack</Company>
  <LinksUpToDate>false</LinksUpToDate>
  <CharactersWithSpaces>18626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приема-передачи записей Системы менеджмента качества в архив</dc:title>
  <dc:subject/>
  <dc:creator>TurdaliyevaG</dc:creator>
  <cp:keywords/>
  <cp:lastModifiedBy>Omar Arman</cp:lastModifiedBy>
  <cp:revision>2</cp:revision>
  <cp:lastPrinted>2011-02-25T05:25:00Z</cp:lastPrinted>
  <dcterms:created xsi:type="dcterms:W3CDTF">2024-01-17T10:20:00Z</dcterms:created>
  <dcterms:modified xsi:type="dcterms:W3CDTF">2024-01-17T10:20:00Z</dcterms:modified>
</cp:coreProperties>
</file>