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4B4" w:rsidRPr="00E264B4" w:rsidRDefault="00E264B4" w:rsidP="009736CA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E264B4">
        <w:rPr>
          <w:b/>
          <w:sz w:val="28"/>
          <w:szCs w:val="28"/>
          <w:lang w:val="kk-KZ"/>
        </w:rPr>
        <w:t>Академик Е.А. Бөкетов атындағы Қарағанды университетінің</w:t>
      </w:r>
    </w:p>
    <w:p w:rsidR="005E07EE" w:rsidRDefault="00E264B4" w:rsidP="009736CA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2023</w:t>
      </w:r>
      <w:r w:rsidRPr="00E264B4">
        <w:rPr>
          <w:b/>
          <w:sz w:val="28"/>
          <w:szCs w:val="28"/>
          <w:lang w:val="kk-KZ"/>
        </w:rPr>
        <w:t xml:space="preserve"> жылғы 31 тамыз</w:t>
      </w:r>
      <w:r w:rsidR="009736CA">
        <w:rPr>
          <w:b/>
          <w:sz w:val="28"/>
          <w:szCs w:val="28"/>
          <w:lang w:val="kk-KZ"/>
        </w:rPr>
        <w:t xml:space="preserve"> </w:t>
      </w:r>
      <w:r w:rsidR="005E07EE" w:rsidRPr="00B745DC">
        <w:rPr>
          <w:b/>
          <w:sz w:val="28"/>
          <w:szCs w:val="28"/>
          <w:lang w:val="kk-KZ"/>
        </w:rPr>
        <w:t>Ғылыми кеңесі отырысының</w:t>
      </w:r>
    </w:p>
    <w:p w:rsidR="005E07EE" w:rsidRPr="005E07EE" w:rsidRDefault="005E07EE" w:rsidP="009736CA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1 хаттамасы</w:t>
      </w:r>
    </w:p>
    <w:p w:rsidR="001837A3" w:rsidRPr="005E07EE" w:rsidRDefault="001837A3" w:rsidP="009736CA">
      <w:pPr>
        <w:ind w:firstLine="709"/>
        <w:jc w:val="center"/>
        <w:rPr>
          <w:sz w:val="28"/>
          <w:szCs w:val="28"/>
          <w:lang w:val="kk-KZ"/>
        </w:rPr>
      </w:pPr>
    </w:p>
    <w:p w:rsidR="009736CA" w:rsidRDefault="009736CA" w:rsidP="00941201">
      <w:pPr>
        <w:jc w:val="center"/>
        <w:rPr>
          <w:b/>
          <w:sz w:val="28"/>
          <w:szCs w:val="28"/>
          <w:lang w:val="kk-KZ"/>
        </w:rPr>
      </w:pPr>
    </w:p>
    <w:p w:rsidR="00941201" w:rsidRPr="00E04585" w:rsidRDefault="005E07EE" w:rsidP="00941201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</w:t>
      </w:r>
      <w:r w:rsidRPr="00B745DC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</w:p>
    <w:p w:rsidR="00AD1908" w:rsidRPr="0061081F" w:rsidRDefault="00AD1908" w:rsidP="00AD1908">
      <w:pPr>
        <w:ind w:firstLine="709"/>
        <w:jc w:val="both"/>
        <w:rPr>
          <w:sz w:val="28"/>
          <w:szCs w:val="28"/>
          <w:lang w:val="kk-KZ"/>
        </w:rPr>
      </w:pPr>
      <w:r w:rsidRPr="00E04585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Университеттің жаңа 2023-2024 оқу жылына дайындығы туралы </w:t>
      </w:r>
    </w:p>
    <w:p w:rsidR="00AD1908" w:rsidRDefault="00AD1908" w:rsidP="00AD1908">
      <w:pPr>
        <w:jc w:val="both"/>
        <w:rPr>
          <w:bCs/>
          <w:sz w:val="28"/>
          <w:szCs w:val="28"/>
          <w:shd w:val="clear" w:color="auto" w:fill="FFFFFF"/>
          <w:lang w:val="kk-KZ"/>
        </w:rPr>
      </w:pPr>
      <w:r w:rsidRPr="0061081F">
        <w:rPr>
          <w:i/>
          <w:sz w:val="28"/>
          <w:szCs w:val="28"/>
          <w:lang w:val="kk-KZ"/>
        </w:rPr>
        <w:t>Баяндамашы:</w:t>
      </w:r>
      <w:r>
        <w:rPr>
          <w:sz w:val="28"/>
          <w:szCs w:val="28"/>
          <w:lang w:val="kk-KZ"/>
        </w:rPr>
        <w:t xml:space="preserve"> </w:t>
      </w:r>
      <w:r w:rsidRPr="00B539CF">
        <w:rPr>
          <w:sz w:val="28"/>
          <w:szCs w:val="28"/>
          <w:lang w:val="kk-KZ"/>
        </w:rPr>
        <w:t>Академиялық мәселелер бойынша Басқарма мүшесі – проректор</w:t>
      </w:r>
      <w:r>
        <w:rPr>
          <w:b/>
          <w:sz w:val="28"/>
          <w:szCs w:val="28"/>
          <w:lang w:val="kk-KZ"/>
        </w:rPr>
        <w:t xml:space="preserve"> </w:t>
      </w:r>
      <w:r w:rsidRPr="00B539CF">
        <w:rPr>
          <w:bCs/>
          <w:sz w:val="28"/>
          <w:szCs w:val="28"/>
          <w:shd w:val="clear" w:color="auto" w:fill="FFFFFF"/>
          <w:lang w:val="kk-KZ"/>
        </w:rPr>
        <w:t>Сагинтаева Сауле Саветовна</w:t>
      </w:r>
    </w:p>
    <w:p w:rsidR="00AD1908" w:rsidRDefault="00AD1908" w:rsidP="00AD1908">
      <w:pPr>
        <w:ind w:firstLine="709"/>
        <w:jc w:val="both"/>
        <w:rPr>
          <w:bCs/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shd w:val="clear" w:color="auto" w:fill="FFFFFF"/>
          <w:lang w:val="kk-KZ"/>
        </w:rPr>
        <w:t>2. Біліктілік істері</w:t>
      </w:r>
    </w:p>
    <w:p w:rsidR="00226216" w:rsidRPr="00AD1908" w:rsidRDefault="00AD1908" w:rsidP="00AD1908">
      <w:pPr>
        <w:ind w:firstLine="709"/>
        <w:jc w:val="both"/>
        <w:rPr>
          <w:bCs/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shd w:val="clear" w:color="auto" w:fill="FFFFFF"/>
          <w:lang w:val="kk-KZ"/>
        </w:rPr>
        <w:t>3. Әртүрлі мәселелер</w:t>
      </w:r>
      <w:r w:rsidR="00941201">
        <w:rPr>
          <w:sz w:val="28"/>
          <w:szCs w:val="28"/>
          <w:lang w:val="kk-KZ"/>
        </w:rPr>
        <w:t xml:space="preserve"> </w:t>
      </w:r>
    </w:p>
    <w:p w:rsidR="004F1A15" w:rsidRDefault="004F1A15" w:rsidP="005E07EE">
      <w:pPr>
        <w:ind w:firstLine="709"/>
        <w:jc w:val="both"/>
        <w:rPr>
          <w:sz w:val="28"/>
          <w:szCs w:val="28"/>
          <w:lang w:val="kk-KZ"/>
        </w:rPr>
      </w:pPr>
    </w:p>
    <w:p w:rsidR="00240992" w:rsidRDefault="00240992" w:rsidP="003F0043">
      <w:pPr>
        <w:ind w:firstLine="709"/>
        <w:jc w:val="both"/>
        <w:rPr>
          <w:b/>
          <w:sz w:val="28"/>
          <w:szCs w:val="28"/>
          <w:lang w:val="kk-KZ"/>
        </w:rPr>
      </w:pPr>
    </w:p>
    <w:p w:rsidR="003F0043" w:rsidRDefault="00D44499" w:rsidP="003F0043">
      <w:pPr>
        <w:ind w:firstLine="709"/>
        <w:jc w:val="both"/>
        <w:rPr>
          <w:sz w:val="28"/>
          <w:szCs w:val="28"/>
          <w:lang w:val="kk-KZ"/>
        </w:rPr>
      </w:pPr>
      <w:r w:rsidRPr="00967F51">
        <w:rPr>
          <w:rFonts w:ascii="Times New Roman KZ" w:hAnsi="Times New Roman KZ"/>
          <w:b/>
          <w:bCs/>
          <w:sz w:val="28"/>
          <w:szCs w:val="28"/>
          <w:lang w:val="kk-KZ"/>
        </w:rPr>
        <w:t>Бірінші мәселе бойынша шешім жобасы:</w:t>
      </w:r>
      <w:r>
        <w:rPr>
          <w:rFonts w:ascii="Times New Roman KZ" w:hAnsi="Times New Roman KZ"/>
          <w:bCs/>
          <w:sz w:val="28"/>
          <w:szCs w:val="28"/>
          <w:lang w:val="kk-KZ"/>
        </w:rPr>
        <w:t xml:space="preserve"> </w:t>
      </w:r>
      <w:r w:rsidR="004F1A15">
        <w:rPr>
          <w:rFonts w:ascii="Times New Roman KZ" w:hAnsi="Times New Roman KZ"/>
          <w:bCs/>
          <w:sz w:val="28"/>
          <w:szCs w:val="28"/>
          <w:lang w:val="kk-KZ"/>
        </w:rPr>
        <w:t>«</w:t>
      </w:r>
      <w:r w:rsidR="003F0043">
        <w:rPr>
          <w:sz w:val="28"/>
          <w:szCs w:val="28"/>
          <w:lang w:val="kk-KZ"/>
        </w:rPr>
        <w:t>Университеттің жаңа 2023-2024 оқу жылына дайындығы туралы</w:t>
      </w:r>
      <w:r w:rsidR="004F1A1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.</w:t>
      </w:r>
      <w:r w:rsidR="003F0043">
        <w:rPr>
          <w:sz w:val="28"/>
          <w:szCs w:val="28"/>
          <w:lang w:val="kk-KZ"/>
        </w:rPr>
        <w:t xml:space="preserve"> </w:t>
      </w:r>
    </w:p>
    <w:p w:rsidR="00E913B3" w:rsidRDefault="00D44499" w:rsidP="00E913B3">
      <w:pPr>
        <w:ind w:firstLine="709"/>
        <w:jc w:val="both"/>
        <w:rPr>
          <w:i/>
          <w:sz w:val="28"/>
          <w:szCs w:val="28"/>
          <w:lang w:val="kk-KZ"/>
        </w:rPr>
      </w:pPr>
      <w:r w:rsidRPr="00D44499">
        <w:rPr>
          <w:i/>
          <w:sz w:val="28"/>
          <w:szCs w:val="28"/>
          <w:lang w:val="kk-KZ"/>
        </w:rPr>
        <w:t>Қаулы етті:</w:t>
      </w:r>
      <w:r w:rsidR="00257328" w:rsidRPr="00D44499">
        <w:rPr>
          <w:i/>
          <w:sz w:val="28"/>
          <w:szCs w:val="28"/>
          <w:lang w:val="kk-KZ"/>
        </w:rPr>
        <w:t xml:space="preserve"> </w:t>
      </w:r>
    </w:p>
    <w:p w:rsidR="00E913B3" w:rsidRDefault="00E913B3" w:rsidP="00E913B3">
      <w:pPr>
        <w:ind w:firstLine="709"/>
        <w:jc w:val="both"/>
        <w:rPr>
          <w:sz w:val="28"/>
          <w:szCs w:val="28"/>
          <w:lang w:val="kk-KZ"/>
        </w:rPr>
      </w:pPr>
      <w:r w:rsidRPr="00E913B3">
        <w:rPr>
          <w:sz w:val="28"/>
          <w:szCs w:val="28"/>
          <w:lang w:val="kk-KZ"/>
        </w:rPr>
        <w:t>1.</w:t>
      </w:r>
      <w:r w:rsidRPr="00E913B3">
        <w:rPr>
          <w:sz w:val="28"/>
          <w:szCs w:val="28"/>
          <w:lang w:val="kk-KZ"/>
        </w:rPr>
        <w:tab/>
        <w:t>Университеттің жаңа</w:t>
      </w:r>
      <w:r>
        <w:rPr>
          <w:sz w:val="28"/>
          <w:szCs w:val="28"/>
          <w:lang w:val="kk-KZ"/>
        </w:rPr>
        <w:t xml:space="preserve"> 2023-2024 оқу жылына дайындығы</w:t>
      </w:r>
      <w:r w:rsidRPr="00E913B3">
        <w:rPr>
          <w:sz w:val="28"/>
          <w:szCs w:val="28"/>
          <w:lang w:val="kk-KZ"/>
        </w:rPr>
        <w:t xml:space="preserve"> қанағаттанарлық деп тан</w:t>
      </w:r>
      <w:r>
        <w:rPr>
          <w:sz w:val="28"/>
          <w:szCs w:val="28"/>
          <w:lang w:val="kk-KZ"/>
        </w:rPr>
        <w:t>ылсын</w:t>
      </w:r>
      <w:r w:rsidRPr="00E913B3">
        <w:rPr>
          <w:sz w:val="28"/>
          <w:szCs w:val="28"/>
          <w:lang w:val="kk-KZ"/>
        </w:rPr>
        <w:t xml:space="preserve">. </w:t>
      </w:r>
    </w:p>
    <w:p w:rsidR="00E913B3" w:rsidRPr="00E913B3" w:rsidRDefault="00E913B3" w:rsidP="00E913B3">
      <w:pPr>
        <w:ind w:firstLine="709"/>
        <w:jc w:val="both"/>
        <w:rPr>
          <w:i/>
          <w:sz w:val="28"/>
          <w:szCs w:val="28"/>
          <w:lang w:val="kk-KZ"/>
        </w:rPr>
      </w:pPr>
      <w:r w:rsidRPr="00E913B3">
        <w:rPr>
          <w:sz w:val="28"/>
          <w:szCs w:val="28"/>
          <w:lang w:val="kk-KZ"/>
        </w:rPr>
        <w:t xml:space="preserve">2. Дүниежүзілік </w:t>
      </w:r>
      <w:r w:rsidR="00550434">
        <w:rPr>
          <w:sz w:val="28"/>
          <w:szCs w:val="28"/>
          <w:lang w:val="kk-KZ"/>
        </w:rPr>
        <w:t>банктің «О</w:t>
      </w:r>
      <w:r w:rsidRPr="00E913B3">
        <w:rPr>
          <w:sz w:val="28"/>
          <w:szCs w:val="28"/>
          <w:lang w:val="kk-KZ"/>
        </w:rPr>
        <w:t>рта білім беруді жаңғырту</w:t>
      </w:r>
      <w:r w:rsidR="00550434">
        <w:rPr>
          <w:sz w:val="28"/>
          <w:szCs w:val="28"/>
          <w:lang w:val="kk-KZ"/>
        </w:rPr>
        <w:t xml:space="preserve">» жобасы шеңберінде ҒжәнеЖБМ </w:t>
      </w:r>
      <w:r w:rsidRPr="00E913B3">
        <w:rPr>
          <w:sz w:val="28"/>
          <w:szCs w:val="28"/>
          <w:lang w:val="kk-KZ"/>
        </w:rPr>
        <w:t>тізіліміне енгізілген инновациялық білім беру бағдарламалары б</w:t>
      </w:r>
      <w:r w:rsidR="00550434">
        <w:rPr>
          <w:sz w:val="28"/>
          <w:szCs w:val="28"/>
          <w:lang w:val="kk-KZ"/>
        </w:rPr>
        <w:t>ойынша мамандар даярлау басталсын</w:t>
      </w:r>
      <w:r w:rsidRPr="00E913B3">
        <w:rPr>
          <w:sz w:val="28"/>
          <w:szCs w:val="28"/>
          <w:lang w:val="kk-KZ"/>
        </w:rPr>
        <w:t>.</w:t>
      </w:r>
    </w:p>
    <w:p w:rsidR="00E913B3" w:rsidRPr="00E913B3" w:rsidRDefault="00E913B3" w:rsidP="00E913B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2023ж. </w:t>
      </w:r>
      <w:r w:rsidR="00550434" w:rsidRPr="00E913B3">
        <w:rPr>
          <w:rFonts w:ascii="Times New Roman" w:hAnsi="Times New Roman"/>
          <w:sz w:val="28"/>
          <w:szCs w:val="28"/>
          <w:lang w:val="kk-KZ"/>
        </w:rPr>
        <w:t>қыркүйек</w:t>
      </w:r>
    </w:p>
    <w:p w:rsidR="00E913B3" w:rsidRDefault="00E913B3" w:rsidP="00E913B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550434">
        <w:rPr>
          <w:rFonts w:ascii="Times New Roman" w:hAnsi="Times New Roman"/>
          <w:sz w:val="28"/>
          <w:szCs w:val="28"/>
          <w:lang w:val="kk-KZ"/>
        </w:rPr>
        <w:t>лар: филология және шет тілдер факультеттерінің декандары.</w:t>
      </w:r>
    </w:p>
    <w:p w:rsidR="00550434" w:rsidRDefault="00E913B3" w:rsidP="00550434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3.</w:t>
      </w:r>
      <w:r w:rsidR="0055043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13B3">
        <w:rPr>
          <w:rFonts w:ascii="Times New Roman" w:hAnsi="Times New Roman"/>
          <w:sz w:val="28"/>
          <w:szCs w:val="28"/>
          <w:lang w:val="kk-KZ"/>
        </w:rPr>
        <w:t>Факультеттердің ПОҚ ш</w:t>
      </w:r>
      <w:r w:rsidR="00550434">
        <w:rPr>
          <w:rFonts w:ascii="Times New Roman" w:hAnsi="Times New Roman"/>
          <w:sz w:val="28"/>
          <w:szCs w:val="28"/>
          <w:lang w:val="kk-KZ"/>
        </w:rPr>
        <w:t>татын жасақтау жұмысы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0434">
        <w:rPr>
          <w:rFonts w:ascii="Times New Roman" w:hAnsi="Times New Roman"/>
          <w:sz w:val="28"/>
          <w:szCs w:val="28"/>
          <w:lang w:val="kk-KZ"/>
        </w:rPr>
        <w:t>тәмамдалсын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913B3" w:rsidRDefault="00E913B3" w:rsidP="00550434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2023ж. </w:t>
      </w:r>
      <w:r w:rsidR="00550434" w:rsidRPr="00E913B3">
        <w:rPr>
          <w:rFonts w:ascii="Times New Roman" w:hAnsi="Times New Roman"/>
          <w:sz w:val="28"/>
          <w:szCs w:val="28"/>
          <w:lang w:val="kk-KZ"/>
        </w:rPr>
        <w:t>қыркүйек</w:t>
      </w:r>
    </w:p>
    <w:p w:rsidR="00E913B3" w:rsidRPr="00E913B3" w:rsidRDefault="00E913B3" w:rsidP="00E913B3">
      <w:pPr>
        <w:pStyle w:val="ab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550434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>: Э</w:t>
      </w:r>
      <w:r w:rsidR="00550434">
        <w:rPr>
          <w:rFonts w:ascii="Times New Roman" w:hAnsi="Times New Roman"/>
          <w:sz w:val="28"/>
          <w:szCs w:val="28"/>
          <w:lang w:val="kk-KZ"/>
        </w:rPr>
        <w:t>ЖБ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басшысы, персоналды басқару</w:t>
      </w:r>
      <w:r w:rsidR="00550434">
        <w:rPr>
          <w:rFonts w:ascii="Times New Roman" w:hAnsi="Times New Roman"/>
          <w:sz w:val="28"/>
          <w:szCs w:val="28"/>
          <w:lang w:val="kk-KZ"/>
        </w:rPr>
        <w:t xml:space="preserve"> басқармасының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басшысы, факультет декандары, </w:t>
      </w:r>
      <w:r w:rsidR="00550434">
        <w:rPr>
          <w:rFonts w:ascii="Times New Roman" w:hAnsi="Times New Roman"/>
          <w:sz w:val="28"/>
          <w:szCs w:val="28"/>
          <w:lang w:val="kk-KZ"/>
        </w:rPr>
        <w:t>кафедра</w:t>
      </w:r>
      <w:r w:rsidR="00550434" w:rsidRPr="00E913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0434">
        <w:rPr>
          <w:rFonts w:ascii="Times New Roman" w:hAnsi="Times New Roman"/>
          <w:sz w:val="28"/>
          <w:szCs w:val="28"/>
          <w:lang w:val="kk-KZ"/>
        </w:rPr>
        <w:t>меңгерушілері.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913B3" w:rsidRPr="00BB2E06" w:rsidRDefault="00E913B3" w:rsidP="00E913B3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ab/>
      </w:r>
      <w:r w:rsidRPr="00BB2E06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BB2E06">
        <w:rPr>
          <w:rFonts w:ascii="Times New Roman" w:hAnsi="Times New Roman"/>
          <w:sz w:val="28"/>
          <w:szCs w:val="28"/>
          <w:lang w:val="kk-KZ"/>
        </w:rPr>
        <w:t>Ж</w:t>
      </w:r>
      <w:r w:rsidR="00BB2E06" w:rsidRPr="00BB2E06">
        <w:rPr>
          <w:rFonts w:ascii="Times New Roman" w:hAnsi="Times New Roman"/>
          <w:sz w:val="28"/>
          <w:szCs w:val="28"/>
          <w:lang w:val="kk-KZ"/>
        </w:rPr>
        <w:t>аңа зертханалық сабақтарды</w:t>
      </w:r>
      <w:r w:rsidR="00BB2E06">
        <w:rPr>
          <w:rFonts w:ascii="Times New Roman" w:hAnsi="Times New Roman"/>
          <w:sz w:val="28"/>
          <w:szCs w:val="28"/>
          <w:lang w:val="kk-KZ"/>
        </w:rPr>
        <w:t>ң</w:t>
      </w:r>
      <w:r w:rsidR="00BB2E06" w:rsidRPr="00BB2E06">
        <w:rPr>
          <w:rFonts w:ascii="Times New Roman" w:hAnsi="Times New Roman"/>
          <w:sz w:val="28"/>
          <w:szCs w:val="28"/>
          <w:lang w:val="kk-KZ"/>
        </w:rPr>
        <w:t xml:space="preserve"> қо</w:t>
      </w:r>
      <w:r w:rsidR="00BB2E06">
        <w:rPr>
          <w:rFonts w:ascii="Times New Roman" w:hAnsi="Times New Roman"/>
          <w:sz w:val="28"/>
          <w:szCs w:val="28"/>
          <w:lang w:val="kk-KZ"/>
        </w:rPr>
        <w:t>йылуына байланысты «</w:t>
      </w:r>
      <w:r w:rsidRPr="00BB2E06">
        <w:rPr>
          <w:rFonts w:ascii="Times New Roman" w:hAnsi="Times New Roman"/>
          <w:sz w:val="28"/>
          <w:szCs w:val="28"/>
          <w:lang w:val="kk-KZ"/>
        </w:rPr>
        <w:t>2-блок</w:t>
      </w:r>
      <w:r w:rsidR="00BB2E06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BB2E06" w:rsidRPr="00BB2E06">
        <w:rPr>
          <w:rFonts w:ascii="Times New Roman" w:hAnsi="Times New Roman"/>
          <w:sz w:val="28"/>
          <w:szCs w:val="28"/>
          <w:lang w:val="kk-KZ"/>
        </w:rPr>
        <w:t>Оқу және оқу-әдістемелік жұмыстың түрлері және оларды бағалау</w:t>
      </w:r>
      <w:r w:rsidR="00BB2E06">
        <w:rPr>
          <w:rFonts w:ascii="Times New Roman" w:hAnsi="Times New Roman"/>
          <w:sz w:val="28"/>
          <w:szCs w:val="28"/>
          <w:lang w:val="kk-KZ"/>
        </w:rPr>
        <w:t>» бойынша ПОҚ бағалау парағын</w:t>
      </w:r>
      <w:r w:rsidRPr="00BB2E06">
        <w:rPr>
          <w:rFonts w:ascii="Times New Roman" w:hAnsi="Times New Roman"/>
          <w:sz w:val="28"/>
          <w:szCs w:val="28"/>
          <w:lang w:val="kk-KZ"/>
        </w:rPr>
        <w:t xml:space="preserve"> толықтыру </w:t>
      </w:r>
      <w:r w:rsidR="00BB2E06">
        <w:rPr>
          <w:rFonts w:ascii="Times New Roman" w:hAnsi="Times New Roman"/>
          <w:sz w:val="28"/>
          <w:szCs w:val="28"/>
          <w:lang w:val="kk-KZ"/>
        </w:rPr>
        <w:t>жөнінде</w:t>
      </w:r>
      <w:r w:rsidRPr="00BB2E06">
        <w:rPr>
          <w:rFonts w:ascii="Times New Roman" w:hAnsi="Times New Roman"/>
          <w:sz w:val="28"/>
          <w:szCs w:val="28"/>
          <w:lang w:val="kk-KZ"/>
        </w:rPr>
        <w:t xml:space="preserve"> ұсыныстар енгіз</w:t>
      </w:r>
      <w:r w:rsidR="00BB2E06">
        <w:rPr>
          <w:rFonts w:ascii="Times New Roman" w:hAnsi="Times New Roman"/>
          <w:sz w:val="28"/>
          <w:szCs w:val="28"/>
          <w:lang w:val="kk-KZ"/>
        </w:rPr>
        <w:t>ілсін.</w:t>
      </w:r>
    </w:p>
    <w:p w:rsidR="00E913B3" w:rsidRDefault="00E913B3" w:rsidP="00E913B3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2023ж. 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қыркүйек</w:t>
      </w:r>
    </w:p>
    <w:p w:rsidR="00BB2E06" w:rsidRDefault="00E913B3" w:rsidP="00BB2E06">
      <w:pPr>
        <w:pStyle w:val="ab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BB2E06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Академиялық кеңес, факультет декандары, </w:t>
      </w:r>
      <w:r w:rsidR="00BB2E06">
        <w:rPr>
          <w:rFonts w:ascii="Times New Roman" w:hAnsi="Times New Roman"/>
          <w:sz w:val="28"/>
          <w:szCs w:val="28"/>
          <w:lang w:val="kk-KZ"/>
        </w:rPr>
        <w:t>кафедра меңгерушілері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BB2E06" w:rsidRDefault="00E913B3" w:rsidP="00BB2E06">
      <w:pPr>
        <w:pStyle w:val="ab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BB2E06">
        <w:rPr>
          <w:rFonts w:ascii="Times New Roman" w:hAnsi="Times New Roman"/>
          <w:sz w:val="28"/>
          <w:szCs w:val="28"/>
          <w:lang w:val="kk-KZ"/>
        </w:rPr>
        <w:t>М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еңгер</w:t>
      </w:r>
      <w:r w:rsidR="00BB2E06">
        <w:rPr>
          <w:rFonts w:ascii="Times New Roman" w:hAnsi="Times New Roman"/>
          <w:sz w:val="28"/>
          <w:szCs w:val="28"/>
          <w:lang w:val="kk-KZ"/>
        </w:rPr>
        <w:t>іл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 xml:space="preserve">ген </w:t>
      </w:r>
      <w:r w:rsidRPr="00E913B3">
        <w:rPr>
          <w:rFonts w:ascii="Times New Roman" w:hAnsi="Times New Roman"/>
          <w:sz w:val="28"/>
          <w:szCs w:val="28"/>
          <w:lang w:val="kk-KZ"/>
        </w:rPr>
        <w:t>Coursera курстары бойынша оқу нәтижелерін тану жұмыс</w:t>
      </w:r>
      <w:r w:rsidR="00BB2E06">
        <w:rPr>
          <w:rFonts w:ascii="Times New Roman" w:hAnsi="Times New Roman"/>
          <w:sz w:val="28"/>
          <w:szCs w:val="28"/>
          <w:lang w:val="kk-KZ"/>
        </w:rPr>
        <w:t>тары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жүргіз</w:t>
      </w:r>
      <w:r w:rsidR="00BB2E06">
        <w:rPr>
          <w:rFonts w:ascii="Times New Roman" w:hAnsi="Times New Roman"/>
          <w:sz w:val="28"/>
          <w:szCs w:val="28"/>
          <w:lang w:val="kk-KZ"/>
        </w:rPr>
        <w:t>ілсін</w:t>
      </w:r>
      <w:r w:rsidRPr="00E913B3">
        <w:rPr>
          <w:rFonts w:ascii="Times New Roman" w:hAnsi="Times New Roman"/>
          <w:sz w:val="28"/>
          <w:szCs w:val="28"/>
          <w:lang w:val="kk-KZ"/>
        </w:rPr>
        <w:t>.</w:t>
      </w:r>
    </w:p>
    <w:p w:rsidR="00BB2E06" w:rsidRDefault="00E913B3" w:rsidP="00BB2E06">
      <w:pPr>
        <w:pStyle w:val="ab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2023ж. 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қыркүйек</w:t>
      </w:r>
    </w:p>
    <w:p w:rsidR="00BB2E06" w:rsidRDefault="00E913B3" w:rsidP="00BB2E06">
      <w:pPr>
        <w:pStyle w:val="ab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BB2E06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BB2E06">
        <w:rPr>
          <w:rFonts w:ascii="Times New Roman" w:hAnsi="Times New Roman"/>
          <w:sz w:val="28"/>
          <w:szCs w:val="28"/>
          <w:lang w:val="kk-KZ"/>
        </w:rPr>
        <w:t>АЖД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B2E06">
        <w:rPr>
          <w:rFonts w:ascii="Times New Roman" w:hAnsi="Times New Roman"/>
          <w:sz w:val="28"/>
          <w:szCs w:val="28"/>
          <w:lang w:val="kk-KZ"/>
        </w:rPr>
        <w:t xml:space="preserve">кафедра </w:t>
      </w:r>
      <w:r w:rsidRPr="00E913B3">
        <w:rPr>
          <w:rFonts w:ascii="Times New Roman" w:hAnsi="Times New Roman"/>
          <w:sz w:val="28"/>
          <w:szCs w:val="28"/>
          <w:lang w:val="kk-KZ"/>
        </w:rPr>
        <w:t>меңгеруші</w:t>
      </w:r>
      <w:r w:rsidR="00BB2E06">
        <w:rPr>
          <w:rFonts w:ascii="Times New Roman" w:hAnsi="Times New Roman"/>
          <w:sz w:val="28"/>
          <w:szCs w:val="28"/>
          <w:lang w:val="kk-KZ"/>
        </w:rPr>
        <w:t>лері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BB2E06" w:rsidRDefault="00E913B3" w:rsidP="00BB2E0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6.</w:t>
      </w:r>
      <w:r w:rsidR="00BB2E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13B3">
        <w:rPr>
          <w:rFonts w:ascii="Times New Roman" w:hAnsi="Times New Roman"/>
          <w:sz w:val="28"/>
          <w:szCs w:val="28"/>
          <w:lang w:val="kk-KZ"/>
        </w:rPr>
        <w:t>Фармацевтикалық кәсіпорындармен және ұйымдармен, сондай-ақ Павлодар мұнай-химия зауытымен өндірістік практикадан өтуге шарттар жасасу бойынша жұмыс жүргіз</w:t>
      </w:r>
      <w:r w:rsidR="00BB2E06">
        <w:rPr>
          <w:rFonts w:ascii="Times New Roman" w:hAnsi="Times New Roman"/>
          <w:sz w:val="28"/>
          <w:szCs w:val="28"/>
          <w:lang w:val="kk-KZ"/>
        </w:rPr>
        <w:t>ілсін</w:t>
      </w:r>
      <w:r w:rsidRPr="00E913B3">
        <w:rPr>
          <w:rFonts w:ascii="Times New Roman" w:hAnsi="Times New Roman"/>
          <w:sz w:val="28"/>
          <w:szCs w:val="28"/>
          <w:lang w:val="kk-KZ"/>
        </w:rPr>
        <w:t>.</w:t>
      </w:r>
    </w:p>
    <w:p w:rsidR="00BB2E06" w:rsidRDefault="00E913B3" w:rsidP="00BB2E06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2023ж. 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желтоқсан</w:t>
      </w:r>
    </w:p>
    <w:p w:rsidR="00E913B3" w:rsidRPr="00E913B3" w:rsidRDefault="00E913B3" w:rsidP="00BB2E06">
      <w:pPr>
        <w:pStyle w:val="ab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BB2E06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BB2E06">
        <w:rPr>
          <w:rFonts w:ascii="Times New Roman" w:hAnsi="Times New Roman"/>
          <w:sz w:val="28"/>
          <w:szCs w:val="28"/>
          <w:lang w:val="kk-KZ"/>
        </w:rPr>
        <w:t>о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рганикалық химия және полимерлер кафедрасы</w:t>
      </w:r>
      <w:r w:rsidR="00BB2E06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меңгерушісі, </w:t>
      </w:r>
      <w:r w:rsidR="004C4522">
        <w:rPr>
          <w:rFonts w:ascii="Times New Roman" w:hAnsi="Times New Roman"/>
          <w:sz w:val="28"/>
          <w:szCs w:val="28"/>
          <w:lang w:val="kk-KZ"/>
        </w:rPr>
        <w:t xml:space="preserve">химиялық технология және мұнай 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>химия</w:t>
      </w:r>
      <w:r w:rsidR="004C4522">
        <w:rPr>
          <w:rFonts w:ascii="Times New Roman" w:hAnsi="Times New Roman"/>
          <w:sz w:val="28"/>
          <w:szCs w:val="28"/>
          <w:lang w:val="kk-KZ"/>
        </w:rPr>
        <w:t>сы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 xml:space="preserve"> кафедрасы</w:t>
      </w:r>
      <w:r w:rsidR="004C4522">
        <w:rPr>
          <w:rFonts w:ascii="Times New Roman" w:hAnsi="Times New Roman"/>
          <w:sz w:val="28"/>
          <w:szCs w:val="28"/>
          <w:lang w:val="kk-KZ"/>
        </w:rPr>
        <w:t>ның</w:t>
      </w:r>
      <w:r w:rsidR="00BB2E06" w:rsidRPr="00E913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4522"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E913B3">
        <w:rPr>
          <w:rFonts w:ascii="Times New Roman" w:hAnsi="Times New Roman"/>
          <w:sz w:val="28"/>
          <w:szCs w:val="28"/>
          <w:lang w:val="kk-KZ"/>
        </w:rPr>
        <w:t>, химия факультетінің деканы.</w:t>
      </w:r>
    </w:p>
    <w:p w:rsidR="004C4522" w:rsidRDefault="00E913B3" w:rsidP="00E913B3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lastRenderedPageBreak/>
        <w:tab/>
        <w:t>7.</w:t>
      </w:r>
      <w:r w:rsidR="004C45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13B3">
        <w:rPr>
          <w:rFonts w:ascii="Times New Roman" w:hAnsi="Times New Roman"/>
          <w:sz w:val="28"/>
          <w:szCs w:val="28"/>
          <w:lang w:val="kk-KZ"/>
        </w:rPr>
        <w:t>Жаратылыстану және АКТ мамандықтарының зертханалық базасын заманауи өзекті жабдықтарме</w:t>
      </w:r>
      <w:r w:rsidR="004C4522">
        <w:rPr>
          <w:rFonts w:ascii="Times New Roman" w:hAnsi="Times New Roman"/>
          <w:sz w:val="28"/>
          <w:szCs w:val="28"/>
          <w:lang w:val="kk-KZ"/>
        </w:rPr>
        <w:t>н жарақтандыру жөніндегі жұмыс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күшейт</w:t>
      </w:r>
      <w:r w:rsidR="004C4522">
        <w:rPr>
          <w:rFonts w:ascii="Times New Roman" w:hAnsi="Times New Roman"/>
          <w:sz w:val="28"/>
          <w:szCs w:val="28"/>
          <w:lang w:val="kk-KZ"/>
        </w:rPr>
        <w:t>ілсін</w:t>
      </w:r>
      <w:r w:rsidRPr="00E913B3">
        <w:rPr>
          <w:rFonts w:ascii="Times New Roman" w:hAnsi="Times New Roman"/>
          <w:sz w:val="28"/>
          <w:szCs w:val="28"/>
          <w:lang w:val="kk-KZ"/>
        </w:rPr>
        <w:t>.</w:t>
      </w:r>
    </w:p>
    <w:p w:rsidR="004C4522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жыл ішінде. </w:t>
      </w:r>
    </w:p>
    <w:p w:rsidR="00E913B3" w:rsidRPr="00E913B3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4C4522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C4522">
        <w:rPr>
          <w:rFonts w:ascii="Times New Roman" w:hAnsi="Times New Roman"/>
          <w:sz w:val="28"/>
          <w:szCs w:val="28"/>
          <w:lang w:val="kk-KZ"/>
        </w:rPr>
        <w:t>АТжәнеТО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басшысы, факультет декандары, </w:t>
      </w:r>
      <w:r w:rsidR="004C4522">
        <w:rPr>
          <w:rFonts w:ascii="Times New Roman" w:hAnsi="Times New Roman"/>
          <w:sz w:val="28"/>
          <w:szCs w:val="28"/>
          <w:lang w:val="kk-KZ"/>
        </w:rPr>
        <w:t>кафедра меңгерушілері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C4522" w:rsidRDefault="00E913B3" w:rsidP="00E913B3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ab/>
        <w:t xml:space="preserve">8. ҚР </w:t>
      </w:r>
      <w:r w:rsidR="004C4522">
        <w:rPr>
          <w:rFonts w:ascii="Times New Roman" w:hAnsi="Times New Roman"/>
          <w:sz w:val="28"/>
          <w:szCs w:val="28"/>
          <w:lang w:val="kk-KZ"/>
        </w:rPr>
        <w:t>ҒжәнеЖБМ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2018 жылғы 2 қазандағы №530 бұйрығына сәйкес </w:t>
      </w:r>
      <w:r w:rsidR="004C4522">
        <w:rPr>
          <w:rFonts w:ascii="Times New Roman" w:hAnsi="Times New Roman"/>
          <w:sz w:val="28"/>
          <w:szCs w:val="28"/>
          <w:lang w:val="kk-KZ"/>
        </w:rPr>
        <w:t>даярлау бағыты бойынша онлайн-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оқыту нысанында </w:t>
      </w:r>
      <w:r w:rsidR="004C4522">
        <w:rPr>
          <w:rFonts w:ascii="Times New Roman" w:hAnsi="Times New Roman"/>
          <w:sz w:val="28"/>
          <w:szCs w:val="28"/>
          <w:lang w:val="kk-KZ"/>
        </w:rPr>
        <w:t>лицензия алуға құжаттар дайындалсын.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4522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2024 жылғы наурыз. </w:t>
      </w:r>
    </w:p>
    <w:p w:rsidR="004C4522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4C4522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C4522">
        <w:rPr>
          <w:rFonts w:ascii="Times New Roman" w:hAnsi="Times New Roman"/>
          <w:sz w:val="28"/>
          <w:szCs w:val="28"/>
          <w:lang w:val="kk-KZ"/>
        </w:rPr>
        <w:t>АЖД</w:t>
      </w:r>
      <w:r w:rsidRPr="00E913B3">
        <w:rPr>
          <w:rFonts w:ascii="Times New Roman" w:hAnsi="Times New Roman"/>
          <w:sz w:val="28"/>
          <w:szCs w:val="28"/>
          <w:lang w:val="kk-KZ"/>
        </w:rPr>
        <w:t>, факультет декандары</w:t>
      </w:r>
      <w:r w:rsidR="004C4522">
        <w:rPr>
          <w:rFonts w:ascii="Times New Roman" w:hAnsi="Times New Roman"/>
          <w:sz w:val="28"/>
          <w:szCs w:val="28"/>
          <w:lang w:val="kk-KZ"/>
        </w:rPr>
        <w:t>.</w:t>
      </w:r>
    </w:p>
    <w:p w:rsidR="004C4522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4C4522">
        <w:rPr>
          <w:rFonts w:ascii="Times New Roman" w:hAnsi="Times New Roman"/>
          <w:sz w:val="28"/>
          <w:szCs w:val="28"/>
          <w:lang w:val="kk-KZ"/>
        </w:rPr>
        <w:t>«</w:t>
      </w:r>
      <w:r w:rsidRPr="00E913B3">
        <w:rPr>
          <w:rFonts w:ascii="Times New Roman" w:hAnsi="Times New Roman"/>
          <w:sz w:val="28"/>
          <w:szCs w:val="28"/>
          <w:lang w:val="kk-KZ"/>
        </w:rPr>
        <w:t>6</w:t>
      </w:r>
      <w:r w:rsidR="004C4522">
        <w:rPr>
          <w:rFonts w:ascii="Times New Roman" w:hAnsi="Times New Roman"/>
          <w:sz w:val="28"/>
          <w:szCs w:val="28"/>
          <w:lang w:val="kk-KZ"/>
        </w:rPr>
        <w:t>В</w:t>
      </w:r>
      <w:r w:rsidRPr="00E913B3">
        <w:rPr>
          <w:rFonts w:ascii="Times New Roman" w:hAnsi="Times New Roman"/>
          <w:sz w:val="28"/>
          <w:szCs w:val="28"/>
          <w:lang w:val="kk-KZ"/>
        </w:rPr>
        <w:t>063-Ақпараттық қауіпсіздік</w:t>
      </w:r>
      <w:r w:rsidR="004C4522">
        <w:rPr>
          <w:rFonts w:ascii="Times New Roman" w:hAnsi="Times New Roman"/>
          <w:sz w:val="28"/>
          <w:szCs w:val="28"/>
          <w:lang w:val="kk-KZ"/>
        </w:rPr>
        <w:t>»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 бағытына лицензия алуға құжаттар дайында</w:t>
      </w:r>
      <w:r w:rsidR="004C4522">
        <w:rPr>
          <w:rFonts w:ascii="Times New Roman" w:hAnsi="Times New Roman"/>
          <w:sz w:val="28"/>
          <w:szCs w:val="28"/>
          <w:lang w:val="kk-KZ"/>
        </w:rPr>
        <w:t>лсын.</w:t>
      </w:r>
    </w:p>
    <w:p w:rsidR="004C4522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 xml:space="preserve">Мерзімі: 2024 жылғы ақпан. </w:t>
      </w:r>
    </w:p>
    <w:p w:rsidR="00D44499" w:rsidRDefault="00E913B3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13B3">
        <w:rPr>
          <w:rFonts w:ascii="Times New Roman" w:hAnsi="Times New Roman"/>
          <w:sz w:val="28"/>
          <w:szCs w:val="28"/>
          <w:lang w:val="kk-KZ"/>
        </w:rPr>
        <w:t>Жауапты</w:t>
      </w:r>
      <w:r w:rsidR="004C4522">
        <w:rPr>
          <w:rFonts w:ascii="Times New Roman" w:hAnsi="Times New Roman"/>
          <w:sz w:val="28"/>
          <w:szCs w:val="28"/>
          <w:lang w:val="kk-KZ"/>
        </w:rPr>
        <w:t>лар</w:t>
      </w:r>
      <w:r w:rsidRPr="00E913B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C4522">
        <w:rPr>
          <w:rFonts w:ascii="Times New Roman" w:hAnsi="Times New Roman"/>
          <w:sz w:val="28"/>
          <w:szCs w:val="28"/>
          <w:lang w:val="kk-KZ"/>
        </w:rPr>
        <w:t>АЖД</w:t>
      </w:r>
      <w:r w:rsidRPr="00E913B3">
        <w:rPr>
          <w:rFonts w:ascii="Times New Roman" w:hAnsi="Times New Roman"/>
          <w:sz w:val="28"/>
          <w:szCs w:val="28"/>
          <w:lang w:val="kk-KZ"/>
        </w:rPr>
        <w:t>, математика және ақпараттық технологиялар факультетінің деканы</w:t>
      </w:r>
      <w:r w:rsidR="004C4522">
        <w:rPr>
          <w:rFonts w:ascii="Times New Roman" w:hAnsi="Times New Roman"/>
          <w:sz w:val="28"/>
          <w:szCs w:val="28"/>
          <w:lang w:val="kk-KZ"/>
        </w:rPr>
        <w:t>.</w:t>
      </w:r>
    </w:p>
    <w:p w:rsidR="004C4522" w:rsidRDefault="004C4522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C4522" w:rsidRDefault="004C4522" w:rsidP="004C452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Біліктілік істері.</w:t>
      </w:r>
    </w:p>
    <w:p w:rsidR="00470189" w:rsidRPr="00240992" w:rsidRDefault="003E26AA" w:rsidP="00240992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color w:val="000000"/>
          <w:spacing w:val="-6"/>
          <w:sz w:val="28"/>
          <w:szCs w:val="28"/>
          <w:shd w:val="clear" w:color="auto" w:fill="FFFFFF"/>
          <w:lang w:val="kk-KZ"/>
        </w:rPr>
        <w:t>1.</w:t>
      </w:r>
      <w:r>
        <w:rPr>
          <w:color w:val="000000"/>
          <w:spacing w:val="-6"/>
          <w:sz w:val="28"/>
          <w:szCs w:val="28"/>
          <w:shd w:val="clear" w:color="auto" w:fill="FFFFFF"/>
          <w:lang w:val="kk-KZ"/>
        </w:rPr>
        <w:t xml:space="preserve"> </w:t>
      </w:r>
      <w:r w:rsidRPr="003E26AA">
        <w:rPr>
          <w:i/>
          <w:color w:val="000000"/>
          <w:spacing w:val="-6"/>
          <w:sz w:val="28"/>
          <w:szCs w:val="28"/>
          <w:shd w:val="clear" w:color="auto" w:fill="FFFFFF"/>
          <w:lang w:val="kk-KZ"/>
        </w:rPr>
        <w:t>20100</w:t>
      </w:r>
      <w:r w:rsidRPr="003E26AA">
        <w:rPr>
          <w:i/>
          <w:sz w:val="28"/>
          <w:szCs w:val="28"/>
          <w:lang w:val="kk-KZ"/>
        </w:rPr>
        <w:t xml:space="preserve"> – Азаматтық инженерия (</w:t>
      </w:r>
      <w:r w:rsidRPr="003E26AA">
        <w:rPr>
          <w:i/>
          <w:color w:val="000000"/>
          <w:spacing w:val="-6"/>
          <w:sz w:val="28"/>
          <w:szCs w:val="28"/>
          <w:shd w:val="clear" w:color="auto" w:fill="FFFFFF"/>
          <w:lang w:val="kk-KZ"/>
        </w:rPr>
        <w:t>05.23.00</w:t>
      </w:r>
      <w:r w:rsidRPr="003E26AA">
        <w:rPr>
          <w:bCs/>
          <w:i/>
          <w:sz w:val="28"/>
          <w:szCs w:val="28"/>
          <w:lang w:val="kk-KZ"/>
        </w:rPr>
        <w:t xml:space="preserve"> – Құрылыс</w:t>
      </w:r>
      <w:r w:rsidRPr="003E26AA">
        <w:rPr>
          <w:i/>
          <w:sz w:val="28"/>
          <w:szCs w:val="28"/>
          <w:lang w:val="kk-KZ"/>
        </w:rPr>
        <w:t xml:space="preserve"> мамандығы)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</w:t>
      </w:r>
      <w:r w:rsidRPr="003E26AA">
        <w:rPr>
          <w:b/>
          <w:i/>
          <w:sz w:val="28"/>
          <w:szCs w:val="28"/>
          <w:lang w:val="kk-KZ"/>
        </w:rPr>
        <w:t>философия докторы</w:t>
      </w:r>
      <w:r w:rsidRPr="003E26AA">
        <w:rPr>
          <w:i/>
          <w:sz w:val="28"/>
          <w:szCs w:val="28"/>
          <w:lang w:val="kk-KZ"/>
        </w:rPr>
        <w:t xml:space="preserve"> </w:t>
      </w:r>
      <w:r w:rsidRPr="003E26AA">
        <w:rPr>
          <w:rStyle w:val="7"/>
          <w:rFonts w:eastAsia="Calibri"/>
          <w:i/>
          <w:sz w:val="28"/>
          <w:szCs w:val="28"/>
          <w:lang w:val="kk-KZ"/>
        </w:rPr>
        <w:t>(PhD)</w:t>
      </w:r>
      <w:r w:rsidRPr="003E26AA">
        <w:rPr>
          <w:i/>
          <w:sz w:val="28"/>
          <w:szCs w:val="28"/>
          <w:lang w:val="kk-KZ"/>
        </w:rPr>
        <w:t xml:space="preserve">, </w:t>
      </w:r>
      <w:r w:rsidRPr="003E26AA">
        <w:rPr>
          <w:b/>
          <w:i/>
          <w:sz w:val="28"/>
          <w:szCs w:val="28"/>
          <w:lang w:val="kk-KZ"/>
        </w:rPr>
        <w:t>академик Е.А. Бөкетов атындағы Қарағанды университеті «</w:t>
      </w:r>
      <w:r w:rsidRPr="003E26AA">
        <w:rPr>
          <w:b/>
          <w:i/>
          <w:color w:val="000000"/>
          <w:sz w:val="28"/>
          <w:szCs w:val="28"/>
          <w:shd w:val="clear" w:color="auto" w:fill="FFFFFF"/>
          <w:lang w:val="kk-KZ"/>
        </w:rPr>
        <w:t>Профессор Т.Ғ.Мұстафин атындағы алгебра, математикалық логика және геометрия»</w:t>
      </w:r>
      <w:r w:rsidRPr="003E26AA">
        <w:rPr>
          <w:b/>
          <w:i/>
          <w:sz w:val="28"/>
          <w:szCs w:val="28"/>
          <w:lang w:val="kk-KZ"/>
        </w:rPr>
        <w:t xml:space="preserve"> кафедрасының қауымдастырылған профессоры</w:t>
      </w:r>
      <w:r w:rsidRPr="003E26AA">
        <w:rPr>
          <w:i/>
          <w:sz w:val="28"/>
          <w:szCs w:val="28"/>
          <w:lang w:val="kk-KZ"/>
        </w:rPr>
        <w:t xml:space="preserve"> </w:t>
      </w:r>
      <w:r w:rsidRPr="003E26AA">
        <w:rPr>
          <w:rStyle w:val="7"/>
          <w:rFonts w:eastAsia="Calibri"/>
          <w:i/>
          <w:sz w:val="28"/>
          <w:szCs w:val="28"/>
          <w:lang w:val="kk-KZ"/>
        </w:rPr>
        <w:t>Ахажанов Сунгат Беркиновичті</w:t>
      </w:r>
      <w:r w:rsidRPr="003E26AA">
        <w:rPr>
          <w:rFonts w:eastAsia="BatangChe"/>
          <w:bCs/>
          <w:i/>
          <w:sz w:val="28"/>
          <w:szCs w:val="28"/>
          <w:lang w:val="kk-KZ"/>
        </w:rPr>
        <w:t xml:space="preserve"> </w:t>
      </w:r>
      <w:r w:rsidRPr="003E26AA">
        <w:rPr>
          <w:i/>
          <w:sz w:val="28"/>
          <w:szCs w:val="28"/>
          <w:lang w:val="kk-KZ"/>
        </w:rPr>
        <w:t>ұсыну туралы.</w:t>
      </w:r>
    </w:p>
    <w:p w:rsidR="00470189" w:rsidRDefault="00DA3D53" w:rsidP="00240992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i/>
          <w:sz w:val="28"/>
          <w:szCs w:val="28"/>
          <w:lang w:val="kk-KZ"/>
        </w:rPr>
        <w:t xml:space="preserve">2. </w:t>
      </w:r>
      <w:r>
        <w:rPr>
          <w:i/>
          <w:sz w:val="28"/>
          <w:szCs w:val="28"/>
          <w:lang w:val="kk-KZ"/>
        </w:rPr>
        <w:t xml:space="preserve">10300 – Химиялық ғылымдар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химия ғылымдарының кандидаты, </w:t>
      </w:r>
      <w:r>
        <w:rPr>
          <w:b/>
          <w:i/>
          <w:sz w:val="28"/>
          <w:szCs w:val="28"/>
          <w:lang w:val="kk-KZ"/>
        </w:rPr>
        <w:t>академик Е.А. Бөкетов атындағы Қарағанды университеті</w:t>
      </w:r>
      <w:r>
        <w:rPr>
          <w:i/>
          <w:sz w:val="28"/>
          <w:szCs w:val="28"/>
          <w:lang w:val="kk-KZ"/>
        </w:rPr>
        <w:t xml:space="preserve"> «</w:t>
      </w:r>
      <w:r>
        <w:rPr>
          <w:i/>
          <w:color w:val="000000"/>
          <w:sz w:val="28"/>
          <w:szCs w:val="28"/>
          <w:shd w:val="clear" w:color="auto" w:fill="FFFFFF"/>
          <w:lang w:val="kk-KZ"/>
        </w:rPr>
        <w:t>Органикалық химия және полимерлер»</w:t>
      </w:r>
      <w:r>
        <w:rPr>
          <w:i/>
          <w:sz w:val="28"/>
          <w:szCs w:val="28"/>
          <w:lang w:val="kk-KZ"/>
        </w:rPr>
        <w:t xml:space="preserve"> кафедрасының қауымдастырылған профессоры Кажмуратова Акерке Темиргалиевнаны</w:t>
      </w:r>
      <w:r>
        <w:rPr>
          <w:rFonts w:eastAsia="BatangChe"/>
          <w:bCs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ұсыну туралы. </w:t>
      </w:r>
    </w:p>
    <w:p w:rsidR="00B05F63" w:rsidRPr="00240992" w:rsidRDefault="002364D1" w:rsidP="00240992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i/>
          <w:sz w:val="28"/>
          <w:szCs w:val="28"/>
          <w:lang w:val="kk-KZ"/>
        </w:rPr>
        <w:t xml:space="preserve">3. </w:t>
      </w:r>
      <w:r>
        <w:rPr>
          <w:i/>
          <w:sz w:val="28"/>
          <w:szCs w:val="28"/>
          <w:lang w:val="kk-KZ"/>
        </w:rPr>
        <w:t xml:space="preserve">10300 – Химиялық ғылымдар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химия ғылымдарының кандидаты, </w:t>
      </w:r>
      <w:r>
        <w:rPr>
          <w:b/>
          <w:i/>
          <w:sz w:val="28"/>
          <w:szCs w:val="28"/>
          <w:lang w:val="kk-KZ"/>
        </w:rPr>
        <w:t>академик Е.А. Бөкетов атындағы Қарағанды университеті</w:t>
      </w:r>
      <w:r>
        <w:rPr>
          <w:i/>
          <w:sz w:val="28"/>
          <w:szCs w:val="28"/>
          <w:lang w:val="kk-KZ"/>
        </w:rPr>
        <w:t xml:space="preserve"> «</w:t>
      </w:r>
      <w:r w:rsidRPr="002364D1">
        <w:rPr>
          <w:i/>
          <w:color w:val="000000"/>
          <w:sz w:val="28"/>
          <w:szCs w:val="28"/>
          <w:shd w:val="clear" w:color="auto" w:fill="FFFFFF"/>
          <w:lang w:val="kk-KZ"/>
        </w:rPr>
        <w:t>Химиялық технология және мұнай химиясы</w:t>
      </w:r>
      <w:r>
        <w:rPr>
          <w:i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 кафедрасының қауымдастырылған профессоры </w:t>
      </w:r>
      <w:r w:rsidR="005B6F3D" w:rsidRPr="005B6F3D">
        <w:rPr>
          <w:i/>
          <w:sz w:val="28"/>
          <w:szCs w:val="28"/>
          <w:lang w:val="kk-KZ"/>
        </w:rPr>
        <w:t>Муратбеков</w:t>
      </w:r>
      <w:r w:rsidR="005B6F3D">
        <w:rPr>
          <w:i/>
          <w:sz w:val="28"/>
          <w:szCs w:val="28"/>
          <w:lang w:val="kk-KZ"/>
        </w:rPr>
        <w:t>а</w:t>
      </w:r>
      <w:r w:rsidR="005B6F3D" w:rsidRPr="005B6F3D">
        <w:rPr>
          <w:i/>
          <w:sz w:val="28"/>
          <w:szCs w:val="28"/>
          <w:lang w:val="kk-KZ"/>
        </w:rPr>
        <w:t xml:space="preserve"> Айгуль Акижановн</w:t>
      </w:r>
      <w:r w:rsidR="005B6F3D">
        <w:rPr>
          <w:i/>
          <w:sz w:val="28"/>
          <w:szCs w:val="28"/>
          <w:lang w:val="kk-KZ"/>
        </w:rPr>
        <w:t>аны</w:t>
      </w:r>
      <w:r>
        <w:rPr>
          <w:rFonts w:eastAsia="BatangChe"/>
          <w:bCs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ұсыну туралы. </w:t>
      </w:r>
      <w:r w:rsidR="003E26AA">
        <w:rPr>
          <w:sz w:val="28"/>
          <w:szCs w:val="28"/>
          <w:lang w:val="kk-KZ"/>
        </w:rPr>
        <w:t xml:space="preserve">    </w:t>
      </w:r>
    </w:p>
    <w:p w:rsidR="00470189" w:rsidRDefault="005B0E6B" w:rsidP="00240992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i/>
          <w:sz w:val="28"/>
          <w:szCs w:val="28"/>
          <w:lang w:val="kk-KZ"/>
        </w:rPr>
        <w:t>4.</w:t>
      </w:r>
      <w:r>
        <w:rPr>
          <w:i/>
          <w:sz w:val="28"/>
          <w:szCs w:val="28"/>
          <w:lang w:val="kk-KZ"/>
        </w:rPr>
        <w:t xml:space="preserve"> 10300 – Химиялық ғылымдар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</w:t>
      </w:r>
      <w:r w:rsidR="007339F2">
        <w:rPr>
          <w:i/>
          <w:sz w:val="28"/>
          <w:szCs w:val="28"/>
          <w:lang w:val="kk-KZ"/>
        </w:rPr>
        <w:t xml:space="preserve">философия докторы </w:t>
      </w:r>
      <w:r w:rsidR="007339F2" w:rsidRPr="007339F2">
        <w:rPr>
          <w:i/>
          <w:sz w:val="28"/>
          <w:szCs w:val="28"/>
          <w:lang w:val="kk-KZ"/>
        </w:rPr>
        <w:t>(PhD)</w:t>
      </w:r>
      <w:r>
        <w:rPr>
          <w:i/>
          <w:sz w:val="28"/>
          <w:szCs w:val="28"/>
          <w:lang w:val="kk-KZ"/>
        </w:rPr>
        <w:t xml:space="preserve">, </w:t>
      </w:r>
      <w:r>
        <w:rPr>
          <w:b/>
          <w:i/>
          <w:sz w:val="28"/>
          <w:szCs w:val="28"/>
          <w:lang w:val="kk-KZ"/>
        </w:rPr>
        <w:t>академик Е.А. Бөкетов атындағы Қарағанды университеті</w:t>
      </w:r>
      <w:r>
        <w:rPr>
          <w:i/>
          <w:sz w:val="28"/>
          <w:szCs w:val="28"/>
          <w:lang w:val="kk-KZ"/>
        </w:rPr>
        <w:t xml:space="preserve"> «</w:t>
      </w:r>
      <w:r w:rsidR="007339F2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Физикалық және </w:t>
      </w:r>
      <w:r w:rsidR="007339F2">
        <w:rPr>
          <w:i/>
          <w:color w:val="000000"/>
          <w:sz w:val="28"/>
          <w:szCs w:val="28"/>
          <w:shd w:val="clear" w:color="auto" w:fill="FFFFFF"/>
          <w:lang w:val="kk-KZ"/>
        </w:rPr>
        <w:lastRenderedPageBreak/>
        <w:t>аналитикалық химия</w:t>
      </w:r>
      <w:r>
        <w:rPr>
          <w:i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 кафедрасының қауымдастырылған профессоры </w:t>
      </w:r>
      <w:r w:rsidR="007339F2" w:rsidRPr="007339F2">
        <w:rPr>
          <w:i/>
          <w:sz w:val="28"/>
          <w:szCs w:val="28"/>
          <w:lang w:val="kk-KZ"/>
        </w:rPr>
        <w:t>Сарсенбеков</w:t>
      </w:r>
      <w:r w:rsidR="007339F2">
        <w:rPr>
          <w:i/>
          <w:sz w:val="28"/>
          <w:szCs w:val="28"/>
          <w:lang w:val="kk-KZ"/>
        </w:rPr>
        <w:t>а</w:t>
      </w:r>
      <w:r w:rsidR="007339F2" w:rsidRPr="007339F2">
        <w:rPr>
          <w:i/>
          <w:sz w:val="28"/>
          <w:szCs w:val="28"/>
          <w:lang w:val="kk-KZ"/>
        </w:rPr>
        <w:t xml:space="preserve"> Акмарал Жакановн</w:t>
      </w:r>
      <w:r w:rsidR="007339F2">
        <w:rPr>
          <w:i/>
          <w:sz w:val="28"/>
          <w:szCs w:val="28"/>
          <w:lang w:val="kk-KZ"/>
        </w:rPr>
        <w:t>аны</w:t>
      </w:r>
      <w:r>
        <w:rPr>
          <w:rFonts w:eastAsia="BatangChe"/>
          <w:bCs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ұсыну туралы.</w:t>
      </w:r>
    </w:p>
    <w:p w:rsidR="00470189" w:rsidRPr="00240992" w:rsidRDefault="009F336F" w:rsidP="00240992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i/>
          <w:sz w:val="28"/>
          <w:szCs w:val="28"/>
          <w:lang w:val="kk-KZ"/>
        </w:rPr>
        <w:t>5.</w:t>
      </w:r>
      <w:r>
        <w:rPr>
          <w:i/>
          <w:sz w:val="28"/>
          <w:szCs w:val="28"/>
          <w:lang w:val="kk-KZ"/>
        </w:rPr>
        <w:t xml:space="preserve"> </w:t>
      </w:r>
      <w:r w:rsidRPr="009F336F">
        <w:rPr>
          <w:i/>
          <w:sz w:val="28"/>
          <w:szCs w:val="28"/>
          <w:lang w:val="kk-KZ"/>
        </w:rPr>
        <w:t>50</w:t>
      </w:r>
      <w:r w:rsidRPr="00AE4520">
        <w:rPr>
          <w:i/>
          <w:sz w:val="28"/>
          <w:szCs w:val="28"/>
          <w:lang w:val="kk-KZ"/>
        </w:rPr>
        <w:t>2</w:t>
      </w:r>
      <w:r w:rsidRPr="009F336F">
        <w:rPr>
          <w:i/>
          <w:sz w:val="28"/>
          <w:szCs w:val="28"/>
          <w:lang w:val="kk-KZ"/>
        </w:rPr>
        <w:t xml:space="preserve">00 «Экономика </w:t>
      </w:r>
      <w:r>
        <w:rPr>
          <w:i/>
          <w:sz w:val="28"/>
          <w:szCs w:val="28"/>
          <w:lang w:val="kk-KZ"/>
        </w:rPr>
        <w:t>және</w:t>
      </w:r>
      <w:r w:rsidRPr="009F336F">
        <w:rPr>
          <w:i/>
          <w:sz w:val="28"/>
          <w:szCs w:val="28"/>
          <w:lang w:val="kk-KZ"/>
        </w:rPr>
        <w:t xml:space="preserve"> </w:t>
      </w:r>
      <w:r w:rsidRPr="00AE4520">
        <w:rPr>
          <w:i/>
          <w:sz w:val="28"/>
          <w:szCs w:val="28"/>
          <w:lang w:val="kk-KZ"/>
        </w:rPr>
        <w:t>бизнес</w:t>
      </w:r>
      <w:r w:rsidRPr="009F336F">
        <w:rPr>
          <w:i/>
          <w:sz w:val="28"/>
          <w:szCs w:val="28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экономика ғылымдарының кандидаты, </w:t>
      </w:r>
      <w:r>
        <w:rPr>
          <w:b/>
          <w:i/>
          <w:sz w:val="28"/>
          <w:szCs w:val="28"/>
          <w:lang w:val="kk-KZ"/>
        </w:rPr>
        <w:t>академик Е.А. Бөкетов атындағы Қарағанды университеті</w:t>
      </w:r>
      <w:r>
        <w:rPr>
          <w:i/>
          <w:sz w:val="28"/>
          <w:szCs w:val="28"/>
          <w:lang w:val="kk-KZ"/>
        </w:rPr>
        <w:t xml:space="preserve"> «</w:t>
      </w:r>
      <w:r>
        <w:rPr>
          <w:i/>
          <w:color w:val="000000"/>
          <w:sz w:val="28"/>
          <w:szCs w:val="28"/>
          <w:shd w:val="clear" w:color="auto" w:fill="FFFFFF"/>
          <w:lang w:val="kk-KZ"/>
        </w:rPr>
        <w:t>Экономика және халықаралық бизнес»</w:t>
      </w:r>
      <w:r>
        <w:rPr>
          <w:i/>
          <w:sz w:val="28"/>
          <w:szCs w:val="28"/>
          <w:lang w:val="kk-KZ"/>
        </w:rPr>
        <w:t xml:space="preserve"> кафедрасының қауымдастырылған профессоры </w:t>
      </w:r>
      <w:r w:rsidRPr="00AE4520">
        <w:rPr>
          <w:i/>
          <w:sz w:val="28"/>
          <w:szCs w:val="28"/>
          <w:lang w:val="kk-KZ"/>
        </w:rPr>
        <w:t>Райханов</w:t>
      </w:r>
      <w:r>
        <w:rPr>
          <w:i/>
          <w:sz w:val="28"/>
          <w:szCs w:val="28"/>
          <w:lang w:val="kk-KZ"/>
        </w:rPr>
        <w:t>а</w:t>
      </w:r>
      <w:r w:rsidRPr="009F336F">
        <w:rPr>
          <w:i/>
          <w:sz w:val="28"/>
          <w:szCs w:val="28"/>
          <w:lang w:val="kk-KZ"/>
        </w:rPr>
        <w:t xml:space="preserve"> </w:t>
      </w:r>
      <w:r w:rsidRPr="00AE4520">
        <w:rPr>
          <w:i/>
          <w:sz w:val="28"/>
          <w:szCs w:val="28"/>
          <w:lang w:val="kk-KZ"/>
        </w:rPr>
        <w:t>Гульнур</w:t>
      </w:r>
      <w:r w:rsidRPr="009F336F">
        <w:rPr>
          <w:i/>
          <w:sz w:val="28"/>
          <w:szCs w:val="28"/>
          <w:lang w:val="kk-KZ"/>
        </w:rPr>
        <w:t xml:space="preserve"> </w:t>
      </w:r>
      <w:r w:rsidRPr="00AE4520">
        <w:rPr>
          <w:i/>
          <w:sz w:val="28"/>
          <w:szCs w:val="28"/>
          <w:lang w:val="kk-KZ"/>
        </w:rPr>
        <w:t>Аманкелдиевн</w:t>
      </w:r>
      <w:r>
        <w:rPr>
          <w:i/>
          <w:sz w:val="28"/>
          <w:szCs w:val="28"/>
          <w:lang w:val="kk-KZ"/>
        </w:rPr>
        <w:t>аны</w:t>
      </w:r>
      <w:r>
        <w:rPr>
          <w:rFonts w:eastAsia="BatangChe"/>
          <w:bCs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ұсыну туралы.</w:t>
      </w:r>
    </w:p>
    <w:p w:rsidR="003E26AA" w:rsidRDefault="00E8162E" w:rsidP="0085225F">
      <w:pPr>
        <w:ind w:firstLine="709"/>
        <w:jc w:val="both"/>
        <w:rPr>
          <w:i/>
          <w:sz w:val="28"/>
          <w:szCs w:val="28"/>
          <w:lang w:val="kk-KZ"/>
        </w:rPr>
      </w:pPr>
      <w:r w:rsidRPr="00240992">
        <w:rPr>
          <w:b/>
          <w:i/>
          <w:sz w:val="28"/>
          <w:szCs w:val="28"/>
          <w:lang w:val="kk-KZ"/>
        </w:rPr>
        <w:t>6.</w:t>
      </w:r>
      <w:r>
        <w:rPr>
          <w:i/>
          <w:sz w:val="28"/>
          <w:szCs w:val="28"/>
          <w:lang w:val="kk-KZ"/>
        </w:rPr>
        <w:t xml:space="preserve"> </w:t>
      </w:r>
      <w:r w:rsidRPr="009F336F">
        <w:rPr>
          <w:i/>
          <w:sz w:val="28"/>
          <w:szCs w:val="28"/>
          <w:lang w:val="kk-KZ"/>
        </w:rPr>
        <w:t>50</w:t>
      </w:r>
      <w:r w:rsidRPr="00AE4520">
        <w:rPr>
          <w:i/>
          <w:sz w:val="28"/>
          <w:szCs w:val="28"/>
          <w:lang w:val="kk-KZ"/>
        </w:rPr>
        <w:t>2</w:t>
      </w:r>
      <w:r w:rsidRPr="009F336F">
        <w:rPr>
          <w:i/>
          <w:sz w:val="28"/>
          <w:szCs w:val="28"/>
          <w:lang w:val="kk-KZ"/>
        </w:rPr>
        <w:t xml:space="preserve">00 «Экономика </w:t>
      </w:r>
      <w:r>
        <w:rPr>
          <w:i/>
          <w:sz w:val="28"/>
          <w:szCs w:val="28"/>
          <w:lang w:val="kk-KZ"/>
        </w:rPr>
        <w:t>және</w:t>
      </w:r>
      <w:r w:rsidRPr="009F336F">
        <w:rPr>
          <w:i/>
          <w:sz w:val="28"/>
          <w:szCs w:val="28"/>
          <w:lang w:val="kk-KZ"/>
        </w:rPr>
        <w:t xml:space="preserve"> </w:t>
      </w:r>
      <w:r w:rsidRPr="00AE4520">
        <w:rPr>
          <w:i/>
          <w:sz w:val="28"/>
          <w:szCs w:val="28"/>
          <w:lang w:val="kk-KZ"/>
        </w:rPr>
        <w:t>бизнес</w:t>
      </w:r>
      <w:r w:rsidRPr="009F336F">
        <w:rPr>
          <w:i/>
          <w:sz w:val="28"/>
          <w:szCs w:val="28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профессоры ғылыми атағын беруге экономика ғылымдарының кандидаты, </w:t>
      </w:r>
      <w:r>
        <w:rPr>
          <w:b/>
          <w:i/>
          <w:sz w:val="28"/>
          <w:szCs w:val="28"/>
          <w:lang w:val="kk-KZ"/>
        </w:rPr>
        <w:t>академик Е.А. Бөкетов атындағы Қарағанды университеті</w:t>
      </w:r>
      <w:r>
        <w:rPr>
          <w:i/>
          <w:sz w:val="28"/>
          <w:szCs w:val="28"/>
          <w:lang w:val="kk-KZ"/>
        </w:rPr>
        <w:t xml:space="preserve"> «</w:t>
      </w:r>
      <w:r>
        <w:rPr>
          <w:i/>
          <w:color w:val="000000"/>
          <w:sz w:val="28"/>
          <w:szCs w:val="28"/>
          <w:shd w:val="clear" w:color="auto" w:fill="FFFFFF"/>
          <w:lang w:val="kk-KZ"/>
        </w:rPr>
        <w:t>Маркетинг»</w:t>
      </w:r>
      <w:r>
        <w:rPr>
          <w:i/>
          <w:sz w:val="28"/>
          <w:szCs w:val="28"/>
          <w:lang w:val="kk-KZ"/>
        </w:rPr>
        <w:t xml:space="preserve"> кафедрасының меңгерушісі </w:t>
      </w:r>
      <w:r w:rsidRPr="00E8162E">
        <w:rPr>
          <w:bCs/>
          <w:i/>
          <w:color w:val="000000"/>
          <w:sz w:val="28"/>
          <w:szCs w:val="28"/>
          <w:lang w:val="kk-KZ"/>
        </w:rPr>
        <w:t>Мамраев</w:t>
      </w:r>
      <w:r>
        <w:rPr>
          <w:bCs/>
          <w:i/>
          <w:color w:val="000000"/>
          <w:sz w:val="28"/>
          <w:szCs w:val="28"/>
          <w:lang w:val="kk-KZ"/>
        </w:rPr>
        <w:t>а</w:t>
      </w:r>
      <w:r w:rsidRPr="00E8162E">
        <w:rPr>
          <w:bCs/>
          <w:i/>
          <w:color w:val="000000"/>
          <w:sz w:val="28"/>
          <w:szCs w:val="28"/>
          <w:lang w:val="kk-KZ"/>
        </w:rPr>
        <w:t xml:space="preserve"> Динар</w:t>
      </w:r>
      <w:r>
        <w:rPr>
          <w:bCs/>
          <w:i/>
          <w:color w:val="000000"/>
          <w:sz w:val="28"/>
          <w:szCs w:val="28"/>
          <w:lang w:val="kk-KZ"/>
        </w:rPr>
        <w:t>а</w:t>
      </w:r>
      <w:r w:rsidRPr="00E8162E">
        <w:rPr>
          <w:bCs/>
          <w:i/>
          <w:color w:val="000000"/>
          <w:sz w:val="28"/>
          <w:szCs w:val="28"/>
          <w:lang w:val="kk-KZ"/>
        </w:rPr>
        <w:t xml:space="preserve"> Габитовн</w:t>
      </w:r>
      <w:r>
        <w:rPr>
          <w:bCs/>
          <w:i/>
          <w:color w:val="000000"/>
          <w:sz w:val="28"/>
          <w:szCs w:val="28"/>
          <w:lang w:val="kk-KZ"/>
        </w:rPr>
        <w:t>аны</w:t>
      </w:r>
      <w:r>
        <w:rPr>
          <w:rFonts w:eastAsia="BatangChe"/>
          <w:bCs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ұсыну туралы.</w:t>
      </w:r>
    </w:p>
    <w:p w:rsidR="008B4DE7" w:rsidRPr="00470189" w:rsidRDefault="008B4DE7" w:rsidP="0085225F">
      <w:pPr>
        <w:tabs>
          <w:tab w:val="left" w:pos="3090"/>
        </w:tabs>
        <w:jc w:val="both"/>
        <w:rPr>
          <w:sz w:val="16"/>
          <w:szCs w:val="16"/>
          <w:lang w:val="kk-KZ"/>
        </w:rPr>
      </w:pPr>
    </w:p>
    <w:p w:rsidR="00470189" w:rsidRDefault="00470189" w:rsidP="003D1709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</w:p>
    <w:p w:rsidR="003D1709" w:rsidRPr="004D60EF" w:rsidRDefault="003D1709" w:rsidP="003D1709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 w:rsidRPr="004D60EF">
        <w:rPr>
          <w:sz w:val="28"/>
          <w:szCs w:val="28"/>
          <w:lang w:val="kk-KZ"/>
        </w:rPr>
        <w:t>Ғылыми кеңес қаулы етті</w:t>
      </w:r>
      <w:r w:rsidRPr="00E23739">
        <w:rPr>
          <w:sz w:val="28"/>
          <w:szCs w:val="28"/>
          <w:lang w:val="kk-KZ"/>
        </w:rPr>
        <w:t>:</w:t>
      </w:r>
      <w:r w:rsidRPr="004D60EF">
        <w:rPr>
          <w:sz w:val="28"/>
          <w:szCs w:val="28"/>
          <w:lang w:val="kk-KZ"/>
        </w:rPr>
        <w:t xml:space="preserve"> </w:t>
      </w:r>
    </w:p>
    <w:p w:rsidR="006F56EE" w:rsidRDefault="003D1709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 w:rsidRPr="004D60EF">
        <w:rPr>
          <w:sz w:val="28"/>
          <w:szCs w:val="28"/>
          <w:lang w:val="kk-KZ"/>
        </w:rPr>
        <w:t xml:space="preserve">1. Есеп комиссиясы отырысының </w:t>
      </w:r>
      <w:r>
        <w:rPr>
          <w:sz w:val="28"/>
          <w:szCs w:val="28"/>
          <w:lang w:val="kk-KZ"/>
        </w:rPr>
        <w:t>3</w:t>
      </w:r>
      <w:r w:rsidR="006F56EE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.0</w:t>
      </w:r>
      <w:r w:rsidR="006F56EE">
        <w:rPr>
          <w:sz w:val="28"/>
          <w:szCs w:val="28"/>
          <w:lang w:val="kk-KZ"/>
        </w:rPr>
        <w:t>8</w:t>
      </w:r>
      <w:r w:rsidRPr="004D60EF">
        <w:rPr>
          <w:sz w:val="28"/>
          <w:szCs w:val="28"/>
          <w:lang w:val="kk-KZ"/>
        </w:rPr>
        <w:t>.202</w:t>
      </w:r>
      <w:r>
        <w:rPr>
          <w:sz w:val="28"/>
          <w:szCs w:val="28"/>
          <w:lang w:val="kk-KZ"/>
        </w:rPr>
        <w:t>3</w:t>
      </w:r>
      <w:r w:rsidRPr="004D60EF">
        <w:rPr>
          <w:sz w:val="28"/>
          <w:szCs w:val="28"/>
          <w:lang w:val="kk-KZ"/>
        </w:rPr>
        <w:t>ж. № 1-4 хаттамалары бекітілсін.</w:t>
      </w:r>
    </w:p>
    <w:p w:rsidR="006F56EE" w:rsidRDefault="003D1709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="006F56EE" w:rsidRPr="006F56EE">
        <w:rPr>
          <w:rStyle w:val="7"/>
          <w:rFonts w:eastAsia="Calibri"/>
          <w:b w:val="0"/>
          <w:sz w:val="28"/>
          <w:szCs w:val="28"/>
          <w:lang w:val="kk-KZ"/>
        </w:rPr>
        <w:t>Ахажанов Сунгат Беркинович</w:t>
      </w:r>
      <w:r w:rsidR="006F56EE">
        <w:rPr>
          <w:rStyle w:val="7"/>
          <w:rFonts w:eastAsia="Calibri"/>
          <w:b w:val="0"/>
          <w:sz w:val="28"/>
          <w:szCs w:val="28"/>
          <w:lang w:val="kk-KZ"/>
        </w:rPr>
        <w:t>ке</w:t>
      </w:r>
      <w:r w:rsidRPr="006F56EE">
        <w:rPr>
          <w:sz w:val="28"/>
          <w:szCs w:val="28"/>
          <w:lang w:val="kk-KZ"/>
        </w:rPr>
        <w:t xml:space="preserve"> </w:t>
      </w:r>
      <w:r w:rsidR="006F56EE" w:rsidRPr="006F56EE">
        <w:rPr>
          <w:color w:val="000000"/>
          <w:spacing w:val="-6"/>
          <w:sz w:val="28"/>
          <w:szCs w:val="28"/>
          <w:shd w:val="clear" w:color="auto" w:fill="FFFFFF"/>
          <w:lang w:val="kk-KZ"/>
        </w:rPr>
        <w:t>20100</w:t>
      </w:r>
      <w:r w:rsidR="006F56EE" w:rsidRPr="006F56EE">
        <w:rPr>
          <w:sz w:val="28"/>
          <w:szCs w:val="28"/>
          <w:lang w:val="kk-KZ"/>
        </w:rPr>
        <w:t xml:space="preserve"> – Азаматтық инженерия (</w:t>
      </w:r>
      <w:r w:rsidR="006F56EE" w:rsidRPr="006F56EE">
        <w:rPr>
          <w:color w:val="000000"/>
          <w:spacing w:val="-6"/>
          <w:sz w:val="28"/>
          <w:szCs w:val="28"/>
          <w:shd w:val="clear" w:color="auto" w:fill="FFFFFF"/>
          <w:lang w:val="kk-KZ"/>
        </w:rPr>
        <w:t>05.23.00</w:t>
      </w:r>
      <w:r w:rsidR="006F56EE" w:rsidRPr="006F56EE">
        <w:rPr>
          <w:bCs/>
          <w:sz w:val="28"/>
          <w:szCs w:val="28"/>
          <w:lang w:val="kk-KZ"/>
        </w:rPr>
        <w:t xml:space="preserve"> – Құрылыс</w:t>
      </w:r>
      <w:r w:rsidR="006F56EE" w:rsidRPr="006F56EE">
        <w:rPr>
          <w:sz w:val="28"/>
          <w:szCs w:val="28"/>
          <w:lang w:val="kk-KZ"/>
        </w:rPr>
        <w:t xml:space="preserve"> мамандығы) ғылыми бағыты бойынша</w:t>
      </w:r>
      <w:r w:rsidRPr="009864DC">
        <w:rPr>
          <w:sz w:val="28"/>
          <w:szCs w:val="28"/>
          <w:lang w:val="kk-KZ"/>
        </w:rPr>
        <w:t xml:space="preserve"> қауымдастырылған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  <w:r w:rsidR="006F56EE">
        <w:rPr>
          <w:sz w:val="28"/>
          <w:szCs w:val="28"/>
          <w:lang w:val="kk-KZ"/>
        </w:rPr>
        <w:t xml:space="preserve"> </w:t>
      </w:r>
    </w:p>
    <w:p w:rsidR="003D1709" w:rsidRDefault="003D1709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="006F56EE" w:rsidRPr="006F56EE">
        <w:rPr>
          <w:sz w:val="28"/>
          <w:szCs w:val="28"/>
          <w:lang w:val="kk-KZ"/>
        </w:rPr>
        <w:t>Кажмуратова Акерке Темиргалиевна</w:t>
      </w:r>
      <w:r w:rsidRPr="000A6212">
        <w:rPr>
          <w:sz w:val="28"/>
          <w:szCs w:val="28"/>
          <w:lang w:val="kk-KZ"/>
        </w:rPr>
        <w:t>ға</w:t>
      </w:r>
      <w:r>
        <w:rPr>
          <w:rFonts w:eastAsia="BatangChe"/>
          <w:b/>
          <w:bCs/>
          <w:sz w:val="28"/>
          <w:szCs w:val="28"/>
          <w:lang w:val="kk-KZ"/>
        </w:rPr>
        <w:t xml:space="preserve"> </w:t>
      </w:r>
      <w:r w:rsidR="008B4DE7" w:rsidRPr="006F56EE">
        <w:rPr>
          <w:sz w:val="28"/>
          <w:szCs w:val="28"/>
          <w:lang w:val="kk-KZ"/>
        </w:rPr>
        <w:t>10300 – Химиялық ғылымдар ғылыми бағыты бойынша</w:t>
      </w:r>
      <w:r w:rsidRPr="009864DC">
        <w:rPr>
          <w:sz w:val="28"/>
          <w:szCs w:val="28"/>
          <w:lang w:val="kk-KZ"/>
        </w:rPr>
        <w:t xml:space="preserve"> қауымдастырылған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8B4DE7" w:rsidRDefault="008B4DE7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Pr="008B4DE7">
        <w:rPr>
          <w:sz w:val="28"/>
          <w:szCs w:val="28"/>
          <w:lang w:val="kk-KZ"/>
        </w:rPr>
        <w:t>Муратбекова Айгуль Акижановна</w:t>
      </w:r>
      <w:r w:rsidRPr="000A6212">
        <w:rPr>
          <w:sz w:val="28"/>
          <w:szCs w:val="28"/>
          <w:lang w:val="kk-KZ"/>
        </w:rPr>
        <w:t>ға</w:t>
      </w:r>
      <w:r>
        <w:rPr>
          <w:rFonts w:eastAsia="BatangChe"/>
          <w:b/>
          <w:bCs/>
          <w:sz w:val="28"/>
          <w:szCs w:val="28"/>
          <w:lang w:val="kk-KZ"/>
        </w:rPr>
        <w:t xml:space="preserve"> </w:t>
      </w:r>
      <w:r w:rsidRPr="006F56EE">
        <w:rPr>
          <w:sz w:val="28"/>
          <w:szCs w:val="28"/>
          <w:lang w:val="kk-KZ"/>
        </w:rPr>
        <w:t>10300 – Химиялық ғылымдар ғылыми бағыты бойынша</w:t>
      </w:r>
      <w:r w:rsidRPr="009864DC">
        <w:rPr>
          <w:sz w:val="28"/>
          <w:szCs w:val="28"/>
          <w:lang w:val="kk-KZ"/>
        </w:rPr>
        <w:t xml:space="preserve"> қауымдастырылған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8B4DE7" w:rsidRDefault="008B4DE7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Pr="008B4DE7">
        <w:rPr>
          <w:sz w:val="28"/>
          <w:szCs w:val="28"/>
          <w:lang w:val="kk-KZ"/>
        </w:rPr>
        <w:t>Сарсенбекова Акмарал Жакановна</w:t>
      </w:r>
      <w:r w:rsidRPr="000A6212">
        <w:rPr>
          <w:sz w:val="28"/>
          <w:szCs w:val="28"/>
          <w:lang w:val="kk-KZ"/>
        </w:rPr>
        <w:t>ға</w:t>
      </w:r>
      <w:r>
        <w:rPr>
          <w:rFonts w:eastAsia="BatangChe"/>
          <w:b/>
          <w:bCs/>
          <w:sz w:val="28"/>
          <w:szCs w:val="28"/>
          <w:lang w:val="kk-KZ"/>
        </w:rPr>
        <w:t xml:space="preserve"> </w:t>
      </w:r>
      <w:r w:rsidRPr="006F56EE">
        <w:rPr>
          <w:sz w:val="28"/>
          <w:szCs w:val="28"/>
          <w:lang w:val="kk-KZ"/>
        </w:rPr>
        <w:t>10300 – Химиялық ғылымдар ғылыми бағыты бойынша</w:t>
      </w:r>
      <w:r w:rsidRPr="009864DC">
        <w:rPr>
          <w:sz w:val="28"/>
          <w:szCs w:val="28"/>
          <w:lang w:val="kk-KZ"/>
        </w:rPr>
        <w:t xml:space="preserve"> қауымдастырылған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8B4DE7" w:rsidRDefault="008B4DE7" w:rsidP="006F56EE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Pr="008B4DE7">
        <w:rPr>
          <w:sz w:val="28"/>
          <w:szCs w:val="28"/>
          <w:lang w:val="kk-KZ"/>
        </w:rPr>
        <w:t>Райханова Гульнур Аманкелдиевна</w:t>
      </w:r>
      <w:r w:rsidRPr="000A6212">
        <w:rPr>
          <w:sz w:val="28"/>
          <w:szCs w:val="28"/>
          <w:lang w:val="kk-KZ"/>
        </w:rPr>
        <w:t>ға</w:t>
      </w:r>
      <w:r>
        <w:rPr>
          <w:rFonts w:eastAsia="BatangChe"/>
          <w:b/>
          <w:bCs/>
          <w:sz w:val="28"/>
          <w:szCs w:val="28"/>
          <w:lang w:val="kk-KZ"/>
        </w:rPr>
        <w:t xml:space="preserve"> </w:t>
      </w:r>
      <w:r w:rsidRPr="008B4DE7">
        <w:rPr>
          <w:sz w:val="28"/>
          <w:szCs w:val="28"/>
          <w:lang w:val="kk-KZ"/>
        </w:rPr>
        <w:t xml:space="preserve">50200 «Экономика және бизнес» </w:t>
      </w:r>
      <w:r w:rsidRPr="008B4DE7">
        <w:rPr>
          <w:sz w:val="28"/>
          <w:szCs w:val="28"/>
          <w:lang w:val="kk-KZ"/>
        </w:rPr>
        <w:lastRenderedPageBreak/>
        <w:t>ғылыми бағыты бойынша</w:t>
      </w:r>
      <w:r w:rsidRPr="009864DC">
        <w:rPr>
          <w:sz w:val="28"/>
          <w:szCs w:val="28"/>
          <w:lang w:val="kk-KZ"/>
        </w:rPr>
        <w:t xml:space="preserve"> қауымдастырылған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8B4DE7" w:rsidRDefault="008B4DE7" w:rsidP="0085225F">
      <w:pPr>
        <w:tabs>
          <w:tab w:val="left" w:pos="309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Pr="008B4DE7">
        <w:rPr>
          <w:bCs/>
          <w:color w:val="000000"/>
          <w:sz w:val="28"/>
          <w:szCs w:val="28"/>
          <w:lang w:val="kk-KZ"/>
        </w:rPr>
        <w:t>Мамраева Динара Габитовна</w:t>
      </w:r>
      <w:r w:rsidRPr="000A6212">
        <w:rPr>
          <w:sz w:val="28"/>
          <w:szCs w:val="28"/>
          <w:lang w:val="kk-KZ"/>
        </w:rPr>
        <w:t>ға</w:t>
      </w:r>
      <w:r>
        <w:rPr>
          <w:rFonts w:eastAsia="BatangChe"/>
          <w:b/>
          <w:bCs/>
          <w:sz w:val="28"/>
          <w:szCs w:val="28"/>
          <w:lang w:val="kk-KZ"/>
        </w:rPr>
        <w:t xml:space="preserve"> </w:t>
      </w:r>
      <w:r w:rsidRPr="008B4DE7">
        <w:rPr>
          <w:sz w:val="28"/>
          <w:szCs w:val="28"/>
          <w:lang w:val="kk-KZ"/>
        </w:rPr>
        <w:t>50200 «Экономика және бизнес» ғылыми бағыты бойынша</w:t>
      </w:r>
      <w:r w:rsidRPr="009864D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8B4DE7" w:rsidRPr="00470189" w:rsidRDefault="008B4DE7" w:rsidP="00D21972">
      <w:pPr>
        <w:jc w:val="both"/>
        <w:rPr>
          <w:sz w:val="16"/>
          <w:szCs w:val="16"/>
          <w:lang w:val="kk-KZ"/>
        </w:rPr>
      </w:pPr>
    </w:p>
    <w:p w:rsidR="00D21972" w:rsidRPr="00212065" w:rsidRDefault="00D21972" w:rsidP="008B4DE7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212065">
        <w:rPr>
          <w:sz w:val="28"/>
          <w:szCs w:val="28"/>
          <w:lang w:val="kk-KZ"/>
        </w:rPr>
        <w:t>4</w:t>
      </w:r>
      <w:r w:rsidRPr="00212065">
        <w:rPr>
          <w:b/>
          <w:bCs/>
          <w:sz w:val="28"/>
          <w:szCs w:val="28"/>
          <w:lang w:val="kk-KZ"/>
        </w:rPr>
        <w:t>. Әртүрлі мәселелер</w:t>
      </w:r>
    </w:p>
    <w:p w:rsidR="00622AC9" w:rsidRDefault="00622AC9" w:rsidP="00212065">
      <w:pPr>
        <w:pStyle w:val="ab"/>
        <w:ind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12065" w:rsidRPr="00622AC9" w:rsidRDefault="00212065" w:rsidP="00622AC9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BDB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ББ бойынша к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онтингент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болмауына байланысты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бакалавриат</w:t>
      </w:r>
      <w:r>
        <w:rPr>
          <w:rFonts w:ascii="Times New Roman" w:hAnsi="Times New Roman"/>
          <w:sz w:val="28"/>
          <w:szCs w:val="28"/>
          <w:lang w:val="kk-KZ"/>
        </w:rPr>
        <w:t>тың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6В02102 «Ландшафт</w:t>
      </w:r>
      <w:r>
        <w:rPr>
          <w:rFonts w:ascii="Times New Roman" w:hAnsi="Times New Roman"/>
          <w:sz w:val="28"/>
          <w:szCs w:val="28"/>
          <w:lang w:val="kk-KZ"/>
        </w:rPr>
        <w:t>ық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дизайн», 6В01506 «Информатика,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КТ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роботехника», 6В01704 «</w:t>
      </w:r>
      <w:r>
        <w:rPr>
          <w:rFonts w:ascii="Times New Roman" w:hAnsi="Times New Roman"/>
          <w:sz w:val="28"/>
          <w:szCs w:val="28"/>
          <w:lang w:val="kk-KZ"/>
        </w:rPr>
        <w:t>Шетелдік білім алушыларға арналған орыс тілі</w:t>
      </w:r>
      <w:r w:rsidRPr="00BD0BDB">
        <w:rPr>
          <w:rFonts w:ascii="Times New Roman" w:hAnsi="Times New Roman"/>
          <w:sz w:val="28"/>
          <w:szCs w:val="28"/>
          <w:lang w:val="kk-KZ"/>
        </w:rPr>
        <w:t>» магистратур</w:t>
      </w:r>
      <w:r>
        <w:rPr>
          <w:rFonts w:ascii="Times New Roman" w:hAnsi="Times New Roman"/>
          <w:sz w:val="28"/>
          <w:szCs w:val="28"/>
          <w:lang w:val="kk-KZ"/>
        </w:rPr>
        <w:t>аның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7М04202 «</w:t>
      </w:r>
      <w:r>
        <w:rPr>
          <w:rFonts w:ascii="Times New Roman" w:hAnsi="Times New Roman"/>
          <w:sz w:val="28"/>
          <w:szCs w:val="28"/>
          <w:lang w:val="kk-KZ"/>
        </w:rPr>
        <w:t>Бизнесті заңдық қамтамасыз ету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білім беру бағдарлама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ларын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білім беру бағдарламалары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тізілімінен шығару туралы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.</w:t>
      </w:r>
    </w:p>
    <w:p w:rsidR="00212065" w:rsidRDefault="00212065" w:rsidP="00212065">
      <w:pPr>
        <w:pStyle w:val="ab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Қаулы етті</w:t>
      </w:r>
      <w:r w:rsidRPr="00BD0BDB"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212065" w:rsidRPr="00622AC9" w:rsidRDefault="00212065" w:rsidP="00622AC9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ББ бойынша к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онтингент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болмауына байланысты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бакалавриат</w:t>
      </w:r>
      <w:r>
        <w:rPr>
          <w:rFonts w:ascii="Times New Roman" w:hAnsi="Times New Roman"/>
          <w:sz w:val="28"/>
          <w:szCs w:val="28"/>
          <w:lang w:val="kk-KZ"/>
        </w:rPr>
        <w:t>тың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6В02102 «Ландшафт</w:t>
      </w:r>
      <w:r>
        <w:rPr>
          <w:rFonts w:ascii="Times New Roman" w:hAnsi="Times New Roman"/>
          <w:sz w:val="28"/>
          <w:szCs w:val="28"/>
          <w:lang w:val="kk-KZ"/>
        </w:rPr>
        <w:t>ық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дизайн», 6В01506 «Информатика,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КТ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роботехника», 6В01704 «</w:t>
      </w:r>
      <w:r>
        <w:rPr>
          <w:rFonts w:ascii="Times New Roman" w:hAnsi="Times New Roman"/>
          <w:sz w:val="28"/>
          <w:szCs w:val="28"/>
          <w:lang w:val="kk-KZ"/>
        </w:rPr>
        <w:t>Шетелдік білім алушыларға арналған орыс тілі</w:t>
      </w:r>
      <w:r w:rsidRPr="00BD0BDB">
        <w:rPr>
          <w:rFonts w:ascii="Times New Roman" w:hAnsi="Times New Roman"/>
          <w:sz w:val="28"/>
          <w:szCs w:val="28"/>
          <w:lang w:val="kk-KZ"/>
        </w:rPr>
        <w:t>» магистратур</w:t>
      </w:r>
      <w:r>
        <w:rPr>
          <w:rFonts w:ascii="Times New Roman" w:hAnsi="Times New Roman"/>
          <w:sz w:val="28"/>
          <w:szCs w:val="28"/>
          <w:lang w:val="kk-KZ"/>
        </w:rPr>
        <w:t>аның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 7М04202 «</w:t>
      </w:r>
      <w:r>
        <w:rPr>
          <w:rFonts w:ascii="Times New Roman" w:hAnsi="Times New Roman"/>
          <w:sz w:val="28"/>
          <w:szCs w:val="28"/>
          <w:lang w:val="kk-KZ"/>
        </w:rPr>
        <w:t>Бизнесті заңдық қамтамасыз ету</w:t>
      </w:r>
      <w:r w:rsidRPr="00BD0BDB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білім беру бағдарлама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лары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білім беру бағдарламалары</w:t>
      </w:r>
      <w:r w:rsidRPr="00B548CC"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 xml:space="preserve"> тізілімінен шығар</w:t>
      </w:r>
      <w:r>
        <w:rPr>
          <w:rFonts w:ascii="Times New Roman" w:hAnsi="Times New Roman"/>
          <w:color w:val="000000"/>
          <w:kern w:val="24"/>
          <w:sz w:val="28"/>
          <w:szCs w:val="28"/>
          <w:lang w:val="kk-KZ"/>
        </w:rPr>
        <w:t>ылсын.</w:t>
      </w:r>
    </w:p>
    <w:p w:rsidR="00212065" w:rsidRDefault="00212065" w:rsidP="00212065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«</w:t>
      </w:r>
      <w:r w:rsidRPr="00C22A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2023-2024 оқу жылына арналған бакалавриат, магистратура және докторантура білім беру бағдарламаларының бірінші курсының оқу жоспарларын, академиялық күнтізбелерін қарау туралы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</w:t>
      </w:r>
    </w:p>
    <w:p w:rsidR="00212065" w:rsidRPr="00212065" w:rsidRDefault="00212065" w:rsidP="00212065">
      <w:pPr>
        <w:pStyle w:val="ab"/>
        <w:ind w:firstLine="709"/>
        <w:jc w:val="both"/>
        <w:rPr>
          <w:rFonts w:ascii="Times New Roman" w:eastAsia="BatangChe" w:hAnsi="Times New Roman"/>
          <w:b/>
          <w:bCs/>
          <w:i/>
          <w:sz w:val="28"/>
          <w:szCs w:val="28"/>
          <w:lang w:val="kk-KZ"/>
        </w:rPr>
      </w:pPr>
      <w:r w:rsidRPr="00212065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Қаулы етті</w:t>
      </w:r>
      <w:r w:rsidRPr="00212065"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</w:p>
    <w:p w:rsidR="00212065" w:rsidRDefault="00212065" w:rsidP="0021206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22A80">
        <w:rPr>
          <w:rFonts w:ascii="Times New Roman" w:hAnsi="Times New Roman"/>
          <w:sz w:val="28"/>
          <w:szCs w:val="28"/>
        </w:rPr>
        <w:t xml:space="preserve">2023-2024 оқу </w:t>
      </w:r>
      <w:proofErr w:type="spellStart"/>
      <w:r w:rsidRPr="00C22A80">
        <w:rPr>
          <w:rFonts w:ascii="Times New Roman" w:hAnsi="Times New Roman"/>
          <w:sz w:val="28"/>
          <w:szCs w:val="28"/>
        </w:rPr>
        <w:t>жылына</w:t>
      </w:r>
      <w:proofErr w:type="spellEnd"/>
      <w:r w:rsidRPr="00C22A80">
        <w:rPr>
          <w:rFonts w:ascii="Times New Roman" w:hAnsi="Times New Roman"/>
          <w:sz w:val="28"/>
          <w:szCs w:val="28"/>
        </w:rPr>
        <w:t xml:space="preserve"> арналған бакалавриат, магистратура және докторантура </w:t>
      </w:r>
      <w:proofErr w:type="spellStart"/>
      <w:r w:rsidRPr="00C22A80">
        <w:rPr>
          <w:rFonts w:ascii="Times New Roman" w:hAnsi="Times New Roman"/>
          <w:sz w:val="28"/>
          <w:szCs w:val="28"/>
        </w:rPr>
        <w:t>білім</w:t>
      </w:r>
      <w:proofErr w:type="spellEnd"/>
      <w:r w:rsidRPr="00C22A80">
        <w:rPr>
          <w:rFonts w:ascii="Times New Roman" w:hAnsi="Times New Roman"/>
          <w:sz w:val="28"/>
          <w:szCs w:val="28"/>
        </w:rPr>
        <w:t xml:space="preserve"> беру бағдарламаларының </w:t>
      </w:r>
      <w:proofErr w:type="spellStart"/>
      <w:r w:rsidRPr="00C22A80">
        <w:rPr>
          <w:rFonts w:ascii="Times New Roman" w:hAnsi="Times New Roman"/>
          <w:sz w:val="28"/>
          <w:szCs w:val="28"/>
        </w:rPr>
        <w:t>бірінші</w:t>
      </w:r>
      <w:proofErr w:type="spellEnd"/>
      <w:r w:rsidRPr="00C22A80">
        <w:rPr>
          <w:rFonts w:ascii="Times New Roman" w:hAnsi="Times New Roman"/>
          <w:sz w:val="28"/>
          <w:szCs w:val="28"/>
        </w:rPr>
        <w:t xml:space="preserve"> курсының оқу </w:t>
      </w:r>
      <w:proofErr w:type="spellStart"/>
      <w:r w:rsidRPr="00C22A80">
        <w:rPr>
          <w:rFonts w:ascii="Times New Roman" w:hAnsi="Times New Roman"/>
          <w:sz w:val="28"/>
          <w:szCs w:val="28"/>
        </w:rPr>
        <w:t>жоспарла</w:t>
      </w:r>
      <w:r>
        <w:rPr>
          <w:rFonts w:ascii="Times New Roman" w:hAnsi="Times New Roman"/>
          <w:sz w:val="28"/>
          <w:szCs w:val="28"/>
        </w:rPr>
        <w:t>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академиялық күнтізбелері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</w:rPr>
        <w:t>Академик Е.</w:t>
      </w:r>
      <w:r w:rsidRPr="00C22A80">
        <w:rPr>
          <w:rFonts w:ascii="Times New Roman" w:hAnsi="Times New Roman"/>
          <w:sz w:val="28"/>
          <w:szCs w:val="28"/>
        </w:rPr>
        <w:t xml:space="preserve">А. Бөкетов атындағы Қарағанды </w:t>
      </w:r>
      <w:proofErr w:type="spellStart"/>
      <w:r w:rsidRPr="00C22A80">
        <w:rPr>
          <w:rFonts w:ascii="Times New Roman" w:hAnsi="Times New Roman"/>
          <w:sz w:val="28"/>
          <w:szCs w:val="28"/>
        </w:rPr>
        <w:t>уни</w:t>
      </w:r>
      <w:r>
        <w:rPr>
          <w:rFonts w:ascii="Times New Roman" w:hAnsi="Times New Roman"/>
          <w:sz w:val="28"/>
          <w:szCs w:val="28"/>
        </w:rPr>
        <w:t>верситеті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</w:rPr>
        <w:t>КЕАҚ басқармасын</w:t>
      </w:r>
      <w:r w:rsidRPr="00C22A80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C22A80">
        <w:rPr>
          <w:rFonts w:ascii="Times New Roman" w:hAnsi="Times New Roman"/>
          <w:sz w:val="28"/>
          <w:szCs w:val="28"/>
        </w:rPr>
        <w:t>бекітуге</w:t>
      </w:r>
      <w:proofErr w:type="spellEnd"/>
      <w:r w:rsidRPr="00C22A80">
        <w:rPr>
          <w:rFonts w:ascii="Times New Roman" w:hAnsi="Times New Roman"/>
          <w:sz w:val="28"/>
          <w:szCs w:val="28"/>
        </w:rPr>
        <w:t xml:space="preserve"> ұсынылсын.</w:t>
      </w:r>
    </w:p>
    <w:p w:rsidR="00470189" w:rsidRPr="00470189" w:rsidRDefault="00470189" w:rsidP="00212065">
      <w:pPr>
        <w:ind w:firstLine="709"/>
        <w:jc w:val="both"/>
        <w:rPr>
          <w:b/>
          <w:i/>
          <w:sz w:val="16"/>
          <w:szCs w:val="16"/>
          <w:lang w:val="kk-KZ"/>
        </w:rPr>
      </w:pPr>
    </w:p>
    <w:p w:rsidR="00212065" w:rsidRDefault="00B23D63" w:rsidP="00470189">
      <w:pPr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212065" w:rsidRPr="00212065">
        <w:rPr>
          <w:sz w:val="28"/>
          <w:szCs w:val="28"/>
          <w:lang w:val="kk-KZ"/>
        </w:rPr>
        <w:t xml:space="preserve">. </w:t>
      </w:r>
      <w:r w:rsidR="00212065">
        <w:rPr>
          <w:sz w:val="28"/>
          <w:szCs w:val="28"/>
          <w:lang w:val="kk-KZ"/>
        </w:rPr>
        <w:t>«</w:t>
      </w:r>
      <w:r w:rsidR="00212065" w:rsidRPr="00212065">
        <w:rPr>
          <w:sz w:val="28"/>
          <w:szCs w:val="28"/>
          <w:lang w:val="kk-KZ"/>
        </w:rPr>
        <w:t xml:space="preserve">Академик Е.А. Бөкетов атындағы Қарағанды университетінің </w:t>
      </w:r>
      <w:r w:rsidR="00212065">
        <w:rPr>
          <w:sz w:val="28"/>
          <w:szCs w:val="28"/>
          <w:lang w:val="kk-KZ"/>
        </w:rPr>
        <w:t>Қ</w:t>
      </w:r>
      <w:r w:rsidR="00212065" w:rsidRPr="00212065">
        <w:rPr>
          <w:sz w:val="28"/>
          <w:szCs w:val="28"/>
          <w:lang w:val="kk-KZ"/>
        </w:rPr>
        <w:t>ұрметті профессоры</w:t>
      </w:r>
      <w:r w:rsidR="00212065">
        <w:rPr>
          <w:sz w:val="28"/>
          <w:szCs w:val="28"/>
          <w:lang w:val="kk-KZ"/>
        </w:rPr>
        <w:t>»</w:t>
      </w:r>
      <w:r w:rsidR="00212065" w:rsidRPr="00212065">
        <w:rPr>
          <w:sz w:val="28"/>
          <w:szCs w:val="28"/>
          <w:lang w:val="kk-KZ"/>
        </w:rPr>
        <w:t xml:space="preserve"> атағын беру үшін Низами атындағы Ташкент мемлекеттік педагогикалық университеті ректорының</w:t>
      </w:r>
      <w:r w:rsidR="00212065">
        <w:rPr>
          <w:sz w:val="28"/>
          <w:szCs w:val="28"/>
          <w:lang w:val="kk-KZ"/>
        </w:rPr>
        <w:t xml:space="preserve">, профессорының </w:t>
      </w:r>
      <w:r w:rsidR="00212065" w:rsidRPr="00212065">
        <w:rPr>
          <w:sz w:val="28"/>
          <w:szCs w:val="28"/>
          <w:lang w:val="kk-KZ"/>
        </w:rPr>
        <w:t>кандидатурасын ұсыну туралы.</w:t>
      </w:r>
      <w:r w:rsidR="00212065">
        <w:rPr>
          <w:sz w:val="28"/>
          <w:szCs w:val="28"/>
          <w:lang w:val="kk-KZ"/>
        </w:rPr>
        <w:t xml:space="preserve"> </w:t>
      </w:r>
    </w:p>
    <w:p w:rsidR="00212065" w:rsidRPr="00212065" w:rsidRDefault="00212065" w:rsidP="00470189">
      <w:pPr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Қаулы етті</w:t>
      </w:r>
      <w:r w:rsidRPr="00C22A80">
        <w:rPr>
          <w:i/>
          <w:sz w:val="28"/>
          <w:szCs w:val="28"/>
          <w:lang w:val="kk-KZ"/>
        </w:rPr>
        <w:t>:</w:t>
      </w:r>
    </w:p>
    <w:p w:rsidR="00212065" w:rsidRDefault="00212065" w:rsidP="00470189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C22A80">
        <w:rPr>
          <w:rFonts w:ascii="Times New Roman" w:hAnsi="Times New Roman"/>
          <w:sz w:val="28"/>
          <w:szCs w:val="28"/>
          <w:lang w:val="kk-KZ"/>
        </w:rPr>
        <w:t xml:space="preserve">Академик Е.А. Бөкетов атындағы Қарағанды университетінің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C22A80">
        <w:rPr>
          <w:rFonts w:ascii="Times New Roman" w:hAnsi="Times New Roman"/>
          <w:sz w:val="28"/>
          <w:szCs w:val="28"/>
          <w:lang w:val="kk-KZ"/>
        </w:rPr>
        <w:t>ұрметті профессоры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C22A80">
        <w:rPr>
          <w:rFonts w:ascii="Times New Roman" w:hAnsi="Times New Roman"/>
          <w:sz w:val="28"/>
          <w:szCs w:val="28"/>
          <w:lang w:val="kk-KZ"/>
        </w:rPr>
        <w:t xml:space="preserve"> атағын беру үшін Низами атындағы Ташкент мемлекеттік педагогикалық университеті ректорының</w:t>
      </w:r>
      <w:r>
        <w:rPr>
          <w:rFonts w:ascii="Times New Roman" w:hAnsi="Times New Roman"/>
          <w:sz w:val="28"/>
          <w:szCs w:val="28"/>
          <w:lang w:val="kk-KZ"/>
        </w:rPr>
        <w:t>, профессорының кандидатурасы</w:t>
      </w:r>
      <w:r w:rsidRPr="00C22A80">
        <w:rPr>
          <w:rFonts w:ascii="Times New Roman" w:hAnsi="Times New Roman"/>
          <w:sz w:val="28"/>
          <w:szCs w:val="28"/>
          <w:lang w:val="kk-KZ"/>
        </w:rPr>
        <w:t xml:space="preserve"> ұсын</w:t>
      </w:r>
      <w:r>
        <w:rPr>
          <w:rFonts w:ascii="Times New Roman" w:hAnsi="Times New Roman"/>
          <w:sz w:val="28"/>
          <w:szCs w:val="28"/>
          <w:lang w:val="kk-KZ"/>
        </w:rPr>
        <w:t>ылсын.</w:t>
      </w:r>
    </w:p>
    <w:p w:rsidR="00810E63" w:rsidRDefault="00810E63" w:rsidP="00810E63">
      <w:pPr>
        <w:jc w:val="both"/>
        <w:rPr>
          <w:b/>
          <w:sz w:val="28"/>
          <w:szCs w:val="28"/>
          <w:lang w:val="kk-KZ"/>
        </w:rPr>
      </w:pPr>
    </w:p>
    <w:p w:rsidR="00810E63" w:rsidRDefault="00810E63" w:rsidP="00810E63">
      <w:pPr>
        <w:jc w:val="both"/>
        <w:rPr>
          <w:b/>
          <w:sz w:val="28"/>
          <w:szCs w:val="28"/>
          <w:lang w:val="kk-KZ"/>
        </w:rPr>
      </w:pPr>
    </w:p>
    <w:p w:rsidR="007A67F5" w:rsidRPr="001837A3" w:rsidRDefault="007A67F5" w:rsidP="001837A3">
      <w:pPr>
        <w:ind w:right="-284" w:firstLine="709"/>
        <w:jc w:val="both"/>
        <w:rPr>
          <w:spacing w:val="-1"/>
          <w:sz w:val="28"/>
          <w:szCs w:val="28"/>
          <w:lang w:val="ru-MD"/>
        </w:rPr>
      </w:pPr>
    </w:p>
    <w:p w:rsidR="007A67F5" w:rsidRPr="001837A3" w:rsidRDefault="007A67F5">
      <w:pPr>
        <w:rPr>
          <w:sz w:val="28"/>
          <w:szCs w:val="28"/>
          <w:lang w:val="ru-MD"/>
        </w:rPr>
      </w:pPr>
    </w:p>
    <w:sectPr w:rsidR="007A67F5" w:rsidRPr="001837A3" w:rsidSect="0047018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680" w:rsidRDefault="00877680">
      <w:r>
        <w:separator/>
      </w:r>
    </w:p>
  </w:endnote>
  <w:endnote w:type="continuationSeparator" w:id="0">
    <w:p w:rsidR="00877680" w:rsidRDefault="0087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680" w:rsidRDefault="00877680">
      <w:r>
        <w:separator/>
      </w:r>
    </w:p>
  </w:footnote>
  <w:footnote w:type="continuationSeparator" w:id="0">
    <w:p w:rsidR="00877680" w:rsidRDefault="0087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6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6237"/>
      <w:gridCol w:w="1642"/>
    </w:tblGrid>
    <w:tr w:rsidR="004E35E0" w:rsidTr="002C5265">
      <w:tblPrEx>
        <w:tblCellMar>
          <w:top w:w="0" w:type="dxa"/>
          <w:bottom w:w="0" w:type="dxa"/>
        </w:tblCellMar>
      </w:tblPrEx>
      <w:trPr>
        <w:cantSplit/>
        <w:trHeight w:val="213"/>
      </w:trPr>
      <w:tc>
        <w:tcPr>
          <w:tcW w:w="2127" w:type="dxa"/>
          <w:vAlign w:val="center"/>
        </w:tcPr>
        <w:p w:rsidR="004E35E0" w:rsidRDefault="004E35E0" w:rsidP="002C5265">
          <w:pPr>
            <w:pStyle w:val="a3"/>
            <w:jc w:val="center"/>
            <w:rPr>
              <w:b/>
              <w:sz w:val="16"/>
            </w:rPr>
          </w:pPr>
          <w:r>
            <w:rPr>
              <w:b/>
              <w:bCs/>
              <w:sz w:val="16"/>
            </w:rPr>
            <w:t>Ф.ПК-ПУ-4.2.3-ДП-04</w:t>
          </w:r>
        </w:p>
      </w:tc>
      <w:tc>
        <w:tcPr>
          <w:tcW w:w="6237" w:type="dxa"/>
        </w:tcPr>
        <w:p w:rsidR="004E35E0" w:rsidRDefault="00BF28C8" w:rsidP="002C5265">
          <w:pPr>
            <w:pStyle w:val="a3"/>
            <w:jc w:val="center"/>
            <w:rPr>
              <w:sz w:val="16"/>
            </w:rPr>
          </w:pPr>
          <w:r w:rsidRPr="00BF28C8">
            <w:rPr>
              <w:sz w:val="16"/>
              <w:szCs w:val="16"/>
            </w:rPr>
            <w:t>Ревизия №1 от 09.09.2020г.</w:t>
          </w:r>
        </w:p>
      </w:tc>
      <w:tc>
        <w:tcPr>
          <w:tcW w:w="1642" w:type="dxa"/>
        </w:tcPr>
        <w:p w:rsidR="004E35E0" w:rsidRPr="004E35E0" w:rsidRDefault="004E35E0" w:rsidP="002C5265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</w:rPr>
            <w:t xml:space="preserve">Страница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23D63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из </w:t>
          </w:r>
          <w:r>
            <w:rPr>
              <w:sz w:val="16"/>
              <w:szCs w:val="16"/>
              <w:lang w:val="en-US"/>
            </w:rPr>
            <w:t>2</w:t>
          </w:r>
        </w:p>
      </w:tc>
    </w:tr>
  </w:tbl>
  <w:p w:rsidR="004E35E0" w:rsidRDefault="004E35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07BB8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F5C"/>
    <w:multiLevelType w:val="hybridMultilevel"/>
    <w:tmpl w:val="5192DFD8"/>
    <w:lvl w:ilvl="0" w:tplc="01A69944">
      <w:start w:val="1"/>
      <w:numFmt w:val="decimal"/>
      <w:lvlText w:val="%1."/>
      <w:lvlJc w:val="left"/>
      <w:pPr>
        <w:ind w:left="376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2D501A6B"/>
    <w:multiLevelType w:val="hybridMultilevel"/>
    <w:tmpl w:val="65CEE9CC"/>
    <w:lvl w:ilvl="0" w:tplc="EBA831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45FC"/>
    <w:multiLevelType w:val="hybridMultilevel"/>
    <w:tmpl w:val="9210EF2A"/>
    <w:lvl w:ilvl="0" w:tplc="0CCAF1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4797"/>
    <w:multiLevelType w:val="hybridMultilevel"/>
    <w:tmpl w:val="79EE1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20D42"/>
    <w:multiLevelType w:val="singleLevel"/>
    <w:tmpl w:val="8D70AE5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79"/>
    <w:rsid w:val="00037A80"/>
    <w:rsid w:val="000827B3"/>
    <w:rsid w:val="000C7F53"/>
    <w:rsid w:val="000E217D"/>
    <w:rsid w:val="00105762"/>
    <w:rsid w:val="00120C73"/>
    <w:rsid w:val="00145361"/>
    <w:rsid w:val="0015504C"/>
    <w:rsid w:val="00157D36"/>
    <w:rsid w:val="00171F2C"/>
    <w:rsid w:val="001837A3"/>
    <w:rsid w:val="00185797"/>
    <w:rsid w:val="0019173D"/>
    <w:rsid w:val="001F4B08"/>
    <w:rsid w:val="001F52E3"/>
    <w:rsid w:val="00212065"/>
    <w:rsid w:val="00224B4D"/>
    <w:rsid w:val="00226216"/>
    <w:rsid w:val="00230F17"/>
    <w:rsid w:val="002364D1"/>
    <w:rsid w:val="00240992"/>
    <w:rsid w:val="00244DB5"/>
    <w:rsid w:val="00257328"/>
    <w:rsid w:val="002C1179"/>
    <w:rsid w:val="002C5265"/>
    <w:rsid w:val="002D0288"/>
    <w:rsid w:val="002E0D26"/>
    <w:rsid w:val="002E24A6"/>
    <w:rsid w:val="002F0377"/>
    <w:rsid w:val="002F2655"/>
    <w:rsid w:val="002F7ED1"/>
    <w:rsid w:val="003037E1"/>
    <w:rsid w:val="00307478"/>
    <w:rsid w:val="00314E70"/>
    <w:rsid w:val="003722EC"/>
    <w:rsid w:val="003D1709"/>
    <w:rsid w:val="003E26AA"/>
    <w:rsid w:val="003F0043"/>
    <w:rsid w:val="00470189"/>
    <w:rsid w:val="00491B05"/>
    <w:rsid w:val="004A47F6"/>
    <w:rsid w:val="004B7602"/>
    <w:rsid w:val="004C4522"/>
    <w:rsid w:val="004D6440"/>
    <w:rsid w:val="004E35E0"/>
    <w:rsid w:val="004F1A15"/>
    <w:rsid w:val="00507042"/>
    <w:rsid w:val="00531B8B"/>
    <w:rsid w:val="00550434"/>
    <w:rsid w:val="005B0E6B"/>
    <w:rsid w:val="005B6F3D"/>
    <w:rsid w:val="005E07EE"/>
    <w:rsid w:val="0061322B"/>
    <w:rsid w:val="00622AC9"/>
    <w:rsid w:val="00664196"/>
    <w:rsid w:val="006751EC"/>
    <w:rsid w:val="0069038B"/>
    <w:rsid w:val="006A23E1"/>
    <w:rsid w:val="006D129C"/>
    <w:rsid w:val="006D7F9F"/>
    <w:rsid w:val="006F410E"/>
    <w:rsid w:val="006F56EE"/>
    <w:rsid w:val="006F573A"/>
    <w:rsid w:val="006F6A77"/>
    <w:rsid w:val="007339F2"/>
    <w:rsid w:val="00741A24"/>
    <w:rsid w:val="00743511"/>
    <w:rsid w:val="00760C48"/>
    <w:rsid w:val="007A67F5"/>
    <w:rsid w:val="007F690D"/>
    <w:rsid w:val="00810E63"/>
    <w:rsid w:val="00825EBC"/>
    <w:rsid w:val="00833BB9"/>
    <w:rsid w:val="0085225F"/>
    <w:rsid w:val="00877680"/>
    <w:rsid w:val="00882300"/>
    <w:rsid w:val="008B4DE7"/>
    <w:rsid w:val="008B6BE7"/>
    <w:rsid w:val="00911553"/>
    <w:rsid w:val="0092322F"/>
    <w:rsid w:val="009278C0"/>
    <w:rsid w:val="00941201"/>
    <w:rsid w:val="009736CA"/>
    <w:rsid w:val="00983FB9"/>
    <w:rsid w:val="00986228"/>
    <w:rsid w:val="0099443C"/>
    <w:rsid w:val="009C6C06"/>
    <w:rsid w:val="009D1F32"/>
    <w:rsid w:val="009E05BE"/>
    <w:rsid w:val="009F336F"/>
    <w:rsid w:val="00A27BCF"/>
    <w:rsid w:val="00A33984"/>
    <w:rsid w:val="00A36EA9"/>
    <w:rsid w:val="00A718D8"/>
    <w:rsid w:val="00A76685"/>
    <w:rsid w:val="00A94A75"/>
    <w:rsid w:val="00AC4FAE"/>
    <w:rsid w:val="00AC555C"/>
    <w:rsid w:val="00AD1908"/>
    <w:rsid w:val="00AD6361"/>
    <w:rsid w:val="00AE0F2E"/>
    <w:rsid w:val="00AF32C3"/>
    <w:rsid w:val="00B0050A"/>
    <w:rsid w:val="00B01132"/>
    <w:rsid w:val="00B05F63"/>
    <w:rsid w:val="00B23D63"/>
    <w:rsid w:val="00B82B91"/>
    <w:rsid w:val="00BB1A6B"/>
    <w:rsid w:val="00BB2E06"/>
    <w:rsid w:val="00BC5F97"/>
    <w:rsid w:val="00BD252E"/>
    <w:rsid w:val="00BF28C8"/>
    <w:rsid w:val="00C11B71"/>
    <w:rsid w:val="00C13254"/>
    <w:rsid w:val="00C430E8"/>
    <w:rsid w:val="00C527A6"/>
    <w:rsid w:val="00CA1F26"/>
    <w:rsid w:val="00CF04DB"/>
    <w:rsid w:val="00CF3112"/>
    <w:rsid w:val="00D1000F"/>
    <w:rsid w:val="00D21972"/>
    <w:rsid w:val="00D44499"/>
    <w:rsid w:val="00D77485"/>
    <w:rsid w:val="00DA3D53"/>
    <w:rsid w:val="00E07254"/>
    <w:rsid w:val="00E264B4"/>
    <w:rsid w:val="00E80410"/>
    <w:rsid w:val="00E8162E"/>
    <w:rsid w:val="00E821ED"/>
    <w:rsid w:val="00E913B3"/>
    <w:rsid w:val="00EB04A0"/>
    <w:rsid w:val="00EB2ECA"/>
    <w:rsid w:val="00EB7737"/>
    <w:rsid w:val="00F03072"/>
    <w:rsid w:val="00F16A2E"/>
    <w:rsid w:val="00F27A4E"/>
    <w:rsid w:val="00F36B0E"/>
    <w:rsid w:val="00F82588"/>
    <w:rsid w:val="00F901B5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B52859-F4F0-4C3E-B646-24108AFB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  <w:spacing w:val="-7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837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ind w:firstLine="1134"/>
    </w:pPr>
  </w:style>
  <w:style w:type="character" w:customStyle="1" w:styleId="a4">
    <w:name w:val="Верхний колонтитул Знак"/>
    <w:link w:val="a3"/>
    <w:locked/>
    <w:rsid w:val="00157D3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18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rsid w:val="001837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837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1837A3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paragraph" w:styleId="a9">
    <w:name w:val="Normal (Web)"/>
    <w:aliases w:val="Обычный (Web)"/>
    <w:basedOn w:val="a"/>
    <w:uiPriority w:val="99"/>
    <w:rsid w:val="001837A3"/>
    <w:pPr>
      <w:spacing w:before="100" w:beforeAutospacing="1" w:after="100" w:afterAutospacing="1"/>
    </w:pPr>
  </w:style>
  <w:style w:type="character" w:styleId="aa">
    <w:name w:val="Hyperlink"/>
    <w:uiPriority w:val="99"/>
    <w:rsid w:val="001837A3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1837A3"/>
    <w:rPr>
      <w:rFonts w:eastAsia="Calibri"/>
      <w:sz w:val="22"/>
      <w:szCs w:val="22"/>
      <w:lang w:eastAsia="en-US"/>
    </w:rPr>
  </w:style>
  <w:style w:type="paragraph" w:styleId="ab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c"/>
    <w:uiPriority w:val="1"/>
    <w:qFormat/>
    <w:rsid w:val="001837A3"/>
    <w:rPr>
      <w:rFonts w:ascii="Calibri" w:hAnsi="Calibri"/>
      <w:sz w:val="22"/>
      <w:szCs w:val="22"/>
      <w:lang w:val="ru-RU" w:eastAsia="ru-RU"/>
    </w:rPr>
  </w:style>
  <w:style w:type="character" w:customStyle="1" w:styleId="note">
    <w:name w:val="note"/>
    <w:rsid w:val="001837A3"/>
  </w:style>
  <w:style w:type="character" w:styleId="ad">
    <w:name w:val="Emphasis"/>
    <w:uiPriority w:val="20"/>
    <w:qFormat/>
    <w:rsid w:val="00983FB9"/>
    <w:rPr>
      <w:i/>
      <w:iCs/>
    </w:rPr>
  </w:style>
  <w:style w:type="paragraph" w:customStyle="1" w:styleId="Default">
    <w:name w:val="Default"/>
    <w:rsid w:val="008823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s0">
    <w:name w:val="s0"/>
    <w:rsid w:val="002262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c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b"/>
    <w:uiPriority w:val="1"/>
    <w:qFormat/>
    <w:locked/>
    <w:rsid w:val="00226216"/>
    <w:rPr>
      <w:rFonts w:ascii="Calibri" w:hAnsi="Calibri"/>
      <w:sz w:val="22"/>
      <w:szCs w:val="22"/>
      <w:lang w:bidi="ar-SA"/>
    </w:rPr>
  </w:style>
  <w:style w:type="paragraph" w:customStyle="1" w:styleId="ae">
    <w:name w:val="Стиль"/>
    <w:rsid w:val="00A94A75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3E26AA"/>
    <w:pPr>
      <w:ind w:left="720"/>
    </w:pPr>
    <w:rPr>
      <w:rFonts w:eastAsia="Calibri"/>
    </w:rPr>
  </w:style>
  <w:style w:type="character" w:customStyle="1" w:styleId="7">
    <w:name w:val="Основной текст (7)"/>
    <w:rsid w:val="003E2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24B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2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приема-передачи записей Системы менеджмента качества в архив</vt:lpstr>
    </vt:vector>
  </TitlesOfParts>
  <Company>SPecialiST RePack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приема-передачи записей Системы менеджмента качества в архив</dc:title>
  <dc:subject/>
  <dc:creator>TurdaliyevaG</dc:creator>
  <cp:keywords/>
  <cp:lastModifiedBy>Omar Arman</cp:lastModifiedBy>
  <cp:revision>2</cp:revision>
  <cp:lastPrinted>2023-10-22T03:04:00Z</cp:lastPrinted>
  <dcterms:created xsi:type="dcterms:W3CDTF">2024-01-17T10:19:00Z</dcterms:created>
  <dcterms:modified xsi:type="dcterms:W3CDTF">2024-01-17T10:19:00Z</dcterms:modified>
</cp:coreProperties>
</file>